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01" w:rsidRPr="00505A01" w:rsidRDefault="00505A01" w:rsidP="00505A01">
      <w:pPr>
        <w:pStyle w:val="big-header"/>
        <w:ind w:left="0" w:right="1134"/>
        <w:outlineLvl w:val="0"/>
        <w:rPr>
          <w:rFonts w:cs="FrankRuehl"/>
          <w:sz w:val="32"/>
        </w:rPr>
      </w:pPr>
      <w:r>
        <w:rPr>
          <w:rFonts w:cs="FrankRuehl"/>
          <w:sz w:val="32"/>
          <w:rtl/>
        </w:rPr>
        <w:t>חוק הביטוח הלאומי [נוסח משולב], תשנ"ה-1995</w:t>
      </w:r>
    </w:p>
    <w:p w:rsidR="00505A01" w:rsidRDefault="00505A01" w:rsidP="00505A01">
      <w:pPr>
        <w:pStyle w:val="medium2-header"/>
        <w:keepLines w:val="0"/>
        <w:spacing w:before="72"/>
        <w:ind w:left="0" w:right="1134"/>
        <w:outlineLvl w:val="0"/>
        <w:rPr>
          <w:rFonts w:cs="FrankRuehl"/>
          <w:noProof/>
        </w:rPr>
      </w:pPr>
    </w:p>
    <w:p w:rsidR="00505A01" w:rsidRDefault="00505A01" w:rsidP="00505A01">
      <w:pPr>
        <w:pStyle w:val="medium2-header"/>
        <w:keepLines w:val="0"/>
        <w:spacing w:before="72"/>
        <w:ind w:left="0" w:right="1134"/>
        <w:outlineLvl w:val="0"/>
        <w:rPr>
          <w:rFonts w:cs="FrankRuehl"/>
          <w:noProof/>
          <w:rtl/>
        </w:rPr>
      </w:pPr>
      <w:r>
        <w:rPr>
          <w:noProof/>
          <w:sz w:val="20"/>
          <w:lang w:eastAsia="en-US"/>
        </w:rPr>
        <mc:AlternateContent>
          <mc:Choice Requires="wps">
            <w:drawing>
              <wp:anchor distT="0" distB="0" distL="114300" distR="114300" simplePos="0" relativeHeight="251659264" behindDoc="0" locked="1" layoutInCell="0" allowOverlap="1">
                <wp:simplePos x="0" y="0"/>
                <wp:positionH relativeFrom="column">
                  <wp:posOffset>5899150</wp:posOffset>
                </wp:positionH>
                <wp:positionV relativeFrom="paragraph">
                  <wp:posOffset>102235</wp:posOffset>
                </wp:positionV>
                <wp:extent cx="953135" cy="127000"/>
                <wp:effectExtent l="1270" t="0" r="0" b="1270"/>
                <wp:wrapNone/>
                <wp:docPr id="61" name="מלבן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w:t>
                            </w:r>
                            <w:r>
                              <w:rPr>
                                <w:rFonts w:cs="Miriam"/>
                                <w:bCs/>
                                <w:sz w:val="18"/>
                                <w:szCs w:val="18"/>
                                <w:rtl/>
                              </w:rPr>
                              <w:t>ג</w:t>
                            </w:r>
                            <w:r>
                              <w:rPr>
                                <w:rFonts w:cs="Miriam" w:hint="cs"/>
                                <w:bCs/>
                                <w:sz w:val="18"/>
                                <w:szCs w:val="1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1" o:spid="_x0000_s1026" style="position:absolute;left:0;text-align:left;margin-left:464.5pt;margin-top:8.05pt;width:75.05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iY8QIAAGE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w:t>
                      </w:r>
                      <w:r>
                        <w:rPr>
                          <w:rFonts w:cs="Miriam"/>
                          <w:bCs/>
                          <w:sz w:val="18"/>
                          <w:szCs w:val="18"/>
                          <w:rtl/>
                        </w:rPr>
                        <w:t>ג</w:t>
                      </w:r>
                      <w:r>
                        <w:rPr>
                          <w:rFonts w:cs="Miriam" w:hint="cs"/>
                          <w:bCs/>
                          <w:sz w:val="18"/>
                          <w:szCs w:val="18"/>
                          <w:rtl/>
                        </w:rPr>
                        <w:t>']</w:t>
                      </w:r>
                    </w:p>
                  </w:txbxContent>
                </v:textbox>
                <w10:anchorlock/>
              </v:rect>
            </w:pict>
          </mc:Fallback>
        </mc:AlternateContent>
      </w:r>
      <w:r>
        <w:rPr>
          <w:rFonts w:cs="FrankRuehl"/>
          <w:noProof/>
          <w:rtl/>
        </w:rPr>
        <w:t>פר</w:t>
      </w:r>
      <w:r>
        <w:rPr>
          <w:rFonts w:cs="FrankRuehl" w:hint="cs"/>
          <w:noProof/>
          <w:rtl/>
        </w:rPr>
        <w:t>ק ה': בי</w:t>
      </w:r>
      <w:r>
        <w:rPr>
          <w:rFonts w:cs="FrankRuehl"/>
          <w:noProof/>
          <w:rtl/>
        </w:rPr>
        <w:t>טו</w:t>
      </w:r>
      <w:r>
        <w:rPr>
          <w:rFonts w:cs="FrankRuehl" w:hint="cs"/>
          <w:noProof/>
          <w:rtl/>
        </w:rPr>
        <w:t>ח נפ</w:t>
      </w:r>
      <w:r>
        <w:rPr>
          <w:rFonts w:cs="FrankRuehl"/>
          <w:noProof/>
          <w:rtl/>
        </w:rPr>
        <w:t>ג</w:t>
      </w:r>
      <w:r>
        <w:rPr>
          <w:rFonts w:cs="FrankRuehl" w:hint="cs"/>
          <w:noProof/>
          <w:rtl/>
        </w:rPr>
        <w:t>עי</w:t>
      </w:r>
      <w:r>
        <w:rPr>
          <w:rFonts w:cs="FrankRuehl"/>
          <w:noProof/>
          <w:rtl/>
        </w:rPr>
        <w:t xml:space="preserve"> </w:t>
      </w:r>
      <w:r>
        <w:rPr>
          <w:rFonts w:cs="FrankRuehl" w:hint="cs"/>
          <w:noProof/>
          <w:rtl/>
        </w:rPr>
        <w:t>עבודה</w:t>
      </w:r>
    </w:p>
    <w:p w:rsidR="00505A01" w:rsidRDefault="00505A01" w:rsidP="00505A01">
      <w:pPr>
        <w:pStyle w:val="header-2"/>
        <w:ind w:left="0" w:right="1134"/>
        <w:rPr>
          <w:rFonts w:cs="Miriam"/>
          <w:rtl/>
        </w:rPr>
      </w:pPr>
      <w:bookmarkStart w:id="0" w:name="hed218"/>
      <w:bookmarkEnd w:id="0"/>
      <w:r>
        <w:rPr>
          <w:rFonts w:cs="Miriam"/>
          <w:rtl/>
        </w:rPr>
        <w:t>סי</w:t>
      </w:r>
      <w:r>
        <w:rPr>
          <w:rFonts w:cs="Miriam" w:hint="cs"/>
          <w:rtl/>
        </w:rPr>
        <w:t>מן א': מ</w:t>
      </w:r>
      <w:r>
        <w:rPr>
          <w:rFonts w:cs="Miriam"/>
          <w:rtl/>
        </w:rPr>
        <w:t>בו</w:t>
      </w:r>
      <w:r>
        <w:rPr>
          <w:rFonts w:cs="Miriam" w:hint="cs"/>
          <w:rtl/>
        </w:rPr>
        <w:t>טחים ו</w:t>
      </w:r>
      <w:r>
        <w:rPr>
          <w:rFonts w:cs="Miriam"/>
          <w:rtl/>
        </w:rPr>
        <w:t>תנ</w:t>
      </w:r>
      <w:r>
        <w:rPr>
          <w:rFonts w:cs="Miriam" w:hint="cs"/>
          <w:rtl/>
        </w:rPr>
        <w:t>אים לב</w:t>
      </w:r>
      <w:r>
        <w:rPr>
          <w:rFonts w:cs="Miriam"/>
          <w:rtl/>
        </w:rPr>
        <w:t>יט</w:t>
      </w:r>
      <w:r>
        <w:rPr>
          <w:rFonts w:cs="Miriam" w:hint="cs"/>
          <w:rtl/>
        </w:rPr>
        <w:t>וח</w:t>
      </w:r>
    </w:p>
    <w:p w:rsidR="00505A01" w:rsidRDefault="00505A01" w:rsidP="00505A01">
      <w:pPr>
        <w:pStyle w:val="P00"/>
        <w:spacing w:before="72"/>
        <w:ind w:left="0" w:right="1134"/>
        <w:rPr>
          <w:rStyle w:val="default"/>
          <w:rFonts w:cs="FrankRuehl"/>
          <w:rtl/>
        </w:rPr>
      </w:pPr>
      <w:bookmarkStart w:id="1" w:name="Seif78"/>
      <w:bookmarkEnd w:id="1"/>
      <w:r>
        <w:rPr>
          <w:rStyle w:val="big-number"/>
          <w:rFonts w:cs="Miriam"/>
          <w:rtl/>
        </w:rPr>
        <w:t>75.</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א</w:t>
      </w:r>
      <w:r>
        <w:rPr>
          <w:rStyle w:val="default"/>
          <w:rFonts w:cs="FrankRuehl" w:hint="cs"/>
          <w:rtl/>
        </w:rPr>
        <w:t>לה המב</w:t>
      </w:r>
      <w:r>
        <w:rPr>
          <w:rStyle w:val="default"/>
          <w:rFonts w:cs="FrankRuehl"/>
          <w:rtl/>
        </w:rPr>
        <w:t>וט</w:t>
      </w:r>
      <w:r>
        <w:rPr>
          <w:rStyle w:val="default"/>
          <w:rFonts w:cs="FrankRuehl" w:hint="cs"/>
          <w:rtl/>
        </w:rPr>
        <w:t>חים לפ</w:t>
      </w:r>
      <w:r>
        <w:rPr>
          <w:rStyle w:val="default"/>
          <w:rFonts w:cs="FrankRuehl"/>
          <w:rtl/>
        </w:rPr>
        <w:t xml:space="preserve">י </w:t>
      </w:r>
      <w:r>
        <w:rPr>
          <w:rStyle w:val="default"/>
          <w:rFonts w:cs="FrankRuehl" w:hint="cs"/>
          <w:rtl/>
        </w:rPr>
        <w:t>פרק זה</w:t>
      </w:r>
      <w:r>
        <w:rPr>
          <w:rStyle w:val="default"/>
          <w:rFonts w:cs="FrankRuehl"/>
          <w:rtl/>
        </w:rPr>
        <w:t>:</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ע</w:t>
      </w:r>
      <w:r>
        <w:rPr>
          <w:rStyle w:val="default"/>
          <w:rFonts w:cs="FrankRuehl" w:hint="cs"/>
          <w:rtl/>
        </w:rPr>
        <w:t>ובד, למ</w:t>
      </w:r>
      <w:r>
        <w:rPr>
          <w:rStyle w:val="default"/>
          <w:rFonts w:cs="FrankRuehl"/>
          <w:rtl/>
        </w:rPr>
        <w:t>עט</w:t>
      </w:r>
      <w:r>
        <w:rPr>
          <w:rStyle w:val="default"/>
          <w:rFonts w:cs="FrankRuehl" w:hint="cs"/>
          <w:rtl/>
        </w:rPr>
        <w:t xml:space="preserve"> ש</w:t>
      </w:r>
      <w:r>
        <w:rPr>
          <w:rStyle w:val="default"/>
          <w:rFonts w:cs="FrankRuehl"/>
          <w:rtl/>
        </w:rPr>
        <w:t>וט</w:t>
      </w:r>
      <w:r>
        <w:rPr>
          <w:rStyle w:val="default"/>
          <w:rFonts w:cs="FrankRuehl" w:hint="cs"/>
          <w:rtl/>
        </w:rPr>
        <w:t xml:space="preserve">ר </w:t>
      </w:r>
      <w:r>
        <w:rPr>
          <w:rStyle w:val="default"/>
          <w:rFonts w:cs="FrankRuehl"/>
          <w:rtl/>
        </w:rPr>
        <w:t>כמ</w:t>
      </w:r>
      <w:r>
        <w:rPr>
          <w:rStyle w:val="default"/>
          <w:rFonts w:cs="FrankRuehl" w:hint="cs"/>
          <w:rtl/>
        </w:rPr>
        <w:t>שמ</w:t>
      </w:r>
      <w:r>
        <w:rPr>
          <w:rStyle w:val="default"/>
          <w:rFonts w:cs="FrankRuehl"/>
          <w:rtl/>
        </w:rPr>
        <w:t>עותו</w:t>
      </w:r>
      <w:r>
        <w:rPr>
          <w:rStyle w:val="default"/>
          <w:rFonts w:cs="FrankRuehl" w:hint="cs"/>
          <w:rtl/>
        </w:rPr>
        <w:t xml:space="preserve"> בחו</w:t>
      </w:r>
      <w:r>
        <w:rPr>
          <w:rStyle w:val="default"/>
          <w:rFonts w:cs="FrankRuehl"/>
          <w:rtl/>
        </w:rPr>
        <w:t xml:space="preserve">ק </w:t>
      </w:r>
      <w:r>
        <w:rPr>
          <w:rStyle w:val="default"/>
          <w:rFonts w:cs="FrankRuehl" w:hint="cs"/>
          <w:rtl/>
        </w:rPr>
        <w:t>המשטרה</w:t>
      </w:r>
      <w:r>
        <w:rPr>
          <w:rStyle w:val="default"/>
          <w:rFonts w:cs="FrankRuehl"/>
          <w:rtl/>
        </w:rPr>
        <w:t xml:space="preserve">, סוהר </w:t>
      </w:r>
      <w:r>
        <w:rPr>
          <w:rStyle w:val="default"/>
          <w:rFonts w:cs="FrankRuehl" w:hint="cs"/>
          <w:rtl/>
        </w:rPr>
        <w:t>כמשמעותו ב</w:t>
      </w:r>
      <w:r>
        <w:rPr>
          <w:rStyle w:val="default"/>
          <w:rFonts w:cs="FrankRuehl"/>
          <w:rtl/>
        </w:rPr>
        <w:t>חו</w:t>
      </w:r>
      <w:r>
        <w:rPr>
          <w:rStyle w:val="default"/>
          <w:rFonts w:cs="FrankRuehl" w:hint="cs"/>
          <w:rtl/>
        </w:rPr>
        <w:t xml:space="preserve">ק </w:t>
      </w:r>
      <w:r>
        <w:rPr>
          <w:rStyle w:val="default"/>
          <w:rFonts w:cs="FrankRuehl"/>
          <w:rtl/>
        </w:rPr>
        <w:t>שי</w:t>
      </w:r>
      <w:r>
        <w:rPr>
          <w:rStyle w:val="default"/>
          <w:rFonts w:cs="FrankRuehl" w:hint="cs"/>
          <w:rtl/>
        </w:rPr>
        <w:t>רות בתי הסוהר וע</w:t>
      </w:r>
      <w:r>
        <w:rPr>
          <w:rStyle w:val="default"/>
          <w:rFonts w:cs="FrankRuehl"/>
          <w:rtl/>
        </w:rPr>
        <w:t>וב</w:t>
      </w:r>
      <w:r>
        <w:rPr>
          <w:rStyle w:val="default"/>
          <w:rFonts w:cs="FrankRuehl" w:hint="cs"/>
          <w:rtl/>
        </w:rPr>
        <w:t>ד שירותי הבטחון כמשמעותו בסעיף 63א לחוק שירות המדינה;</w:t>
      </w:r>
    </w:p>
    <w:p w:rsidR="00505A01" w:rsidRDefault="00505A01" w:rsidP="00505A01">
      <w:pPr>
        <w:pStyle w:val="P22"/>
        <w:spacing w:before="72"/>
        <w:ind w:left="1021" w:right="1134"/>
        <w:rPr>
          <w:rStyle w:val="default"/>
          <w:rFonts w:cs="FrankRuehl"/>
          <w:rtl/>
        </w:rPr>
      </w:pPr>
      <w:r>
        <w:rPr>
          <w:rStyle w:val="default"/>
          <w:rFonts w:cs="FrankRuehl" w:hint="cs"/>
          <w:rtl/>
        </w:rPr>
        <w:t>(2)</w:t>
      </w:r>
      <w:r>
        <w:rPr>
          <w:rStyle w:val="default"/>
          <w:rFonts w:cs="FrankRuehl"/>
          <w:rtl/>
        </w:rPr>
        <w:tab/>
        <w:t>ע</w:t>
      </w:r>
      <w:r>
        <w:rPr>
          <w:rStyle w:val="default"/>
          <w:rFonts w:cs="FrankRuehl" w:hint="cs"/>
          <w:rtl/>
        </w:rPr>
        <w:t>ובד עצ</w:t>
      </w:r>
      <w:r>
        <w:rPr>
          <w:rStyle w:val="default"/>
          <w:rFonts w:cs="FrankRuehl"/>
          <w:rtl/>
        </w:rPr>
        <w:t>מא</w:t>
      </w:r>
      <w:r>
        <w:rPr>
          <w:rStyle w:val="default"/>
          <w:rFonts w:cs="FrankRuehl" w:hint="cs"/>
          <w:rtl/>
        </w:rPr>
        <w:t>י, למעט</w:t>
      </w:r>
      <w:r>
        <w:rPr>
          <w:rStyle w:val="default"/>
          <w:rFonts w:cs="FrankRuehl"/>
          <w:rtl/>
        </w:rPr>
        <w:t xml:space="preserve"> מ</w:t>
      </w:r>
      <w:r>
        <w:rPr>
          <w:rStyle w:val="default"/>
          <w:rFonts w:cs="FrankRuehl" w:hint="cs"/>
          <w:rtl/>
        </w:rPr>
        <w:t>י שנמנ</w:t>
      </w:r>
      <w:r>
        <w:rPr>
          <w:rStyle w:val="default"/>
          <w:rFonts w:cs="FrankRuehl"/>
          <w:rtl/>
        </w:rPr>
        <w:t xml:space="preserve">ה </w:t>
      </w:r>
      <w:r>
        <w:rPr>
          <w:rStyle w:val="default"/>
          <w:rFonts w:cs="FrankRuehl" w:hint="cs"/>
          <w:rtl/>
        </w:rPr>
        <w:t>עם סוג אנשים שהו</w:t>
      </w:r>
      <w:r>
        <w:rPr>
          <w:rStyle w:val="default"/>
          <w:rFonts w:cs="FrankRuehl"/>
          <w:rtl/>
        </w:rPr>
        <w:t>צ</w:t>
      </w:r>
      <w:r>
        <w:rPr>
          <w:rStyle w:val="default"/>
          <w:rFonts w:cs="FrankRuehl" w:hint="cs"/>
          <w:rtl/>
        </w:rPr>
        <w:t>א</w:t>
      </w:r>
      <w:r>
        <w:rPr>
          <w:rStyle w:val="default"/>
          <w:rFonts w:cs="FrankRuehl"/>
          <w:rtl/>
        </w:rPr>
        <w:t>ו</w:t>
      </w:r>
      <w:r>
        <w:rPr>
          <w:rStyle w:val="default"/>
          <w:rFonts w:cs="FrankRuehl" w:hint="cs"/>
          <w:rtl/>
        </w:rPr>
        <w:t xml:space="preserve"> מכלל עובדים עצמאיים, </w:t>
      </w:r>
      <w:r>
        <w:rPr>
          <w:rStyle w:val="default"/>
          <w:rFonts w:cs="FrankRuehl"/>
          <w:rtl/>
        </w:rPr>
        <w:t>ל</w:t>
      </w:r>
      <w:r>
        <w:rPr>
          <w:rStyle w:val="default"/>
          <w:rFonts w:cs="FrankRuehl" w:hint="cs"/>
          <w:rtl/>
        </w:rPr>
        <w:t>ע</w:t>
      </w:r>
      <w:r>
        <w:rPr>
          <w:rStyle w:val="default"/>
          <w:rFonts w:cs="FrankRuehl"/>
          <w:rtl/>
        </w:rPr>
        <w:t>נ</w:t>
      </w:r>
      <w:r>
        <w:rPr>
          <w:rStyle w:val="default"/>
          <w:rFonts w:cs="FrankRuehl" w:hint="cs"/>
          <w:rtl/>
        </w:rPr>
        <w:t xml:space="preserve">ין </w:t>
      </w:r>
      <w:r>
        <w:rPr>
          <w:rStyle w:val="default"/>
          <w:rFonts w:cs="FrankRuehl"/>
          <w:rtl/>
        </w:rPr>
        <w:t>ס</w:t>
      </w:r>
      <w:r>
        <w:rPr>
          <w:rStyle w:val="default"/>
          <w:rFonts w:cs="FrankRuehl" w:hint="cs"/>
          <w:rtl/>
        </w:rPr>
        <w:t>עיף</w:t>
      </w:r>
      <w:r>
        <w:rPr>
          <w:rStyle w:val="default"/>
          <w:rFonts w:cs="FrankRuehl"/>
          <w:rtl/>
        </w:rPr>
        <w:t xml:space="preserve"> </w:t>
      </w:r>
      <w:r>
        <w:rPr>
          <w:rStyle w:val="default"/>
          <w:rFonts w:cs="FrankRuehl" w:hint="cs"/>
          <w:rtl/>
        </w:rPr>
        <w:t>ז</w:t>
      </w:r>
      <w:r>
        <w:rPr>
          <w:rStyle w:val="default"/>
          <w:rFonts w:cs="FrankRuehl"/>
          <w:rtl/>
        </w:rPr>
        <w:t>ה</w:t>
      </w:r>
      <w:r>
        <w:rPr>
          <w:rStyle w:val="default"/>
          <w:rFonts w:cs="FrankRuehl" w:hint="cs"/>
          <w:rtl/>
        </w:rPr>
        <w:t xml:space="preserve">, </w:t>
      </w:r>
      <w:r>
        <w:rPr>
          <w:rStyle w:val="default"/>
          <w:rFonts w:cs="FrankRuehl"/>
          <w:rtl/>
        </w:rPr>
        <w:t>ב</w:t>
      </w:r>
      <w:r>
        <w:rPr>
          <w:rStyle w:val="default"/>
          <w:rFonts w:cs="FrankRuehl" w:hint="cs"/>
          <w:rtl/>
        </w:rPr>
        <w:t>תקנות</w:t>
      </w:r>
      <w:r>
        <w:rPr>
          <w:rStyle w:val="default"/>
          <w:rFonts w:cs="FrankRuehl"/>
          <w:rtl/>
        </w:rPr>
        <w:t xml:space="preserve"> </w:t>
      </w:r>
      <w:r>
        <w:rPr>
          <w:rStyle w:val="default"/>
          <w:rFonts w:cs="FrankRuehl" w:hint="cs"/>
          <w:rtl/>
        </w:rPr>
        <w:t>ולא</w:t>
      </w:r>
      <w:r>
        <w:rPr>
          <w:rStyle w:val="default"/>
          <w:rFonts w:cs="FrankRuehl"/>
          <w:rtl/>
        </w:rPr>
        <w:t>ח</w:t>
      </w:r>
      <w:r>
        <w:rPr>
          <w:rStyle w:val="default"/>
          <w:rFonts w:cs="FrankRuehl" w:hint="cs"/>
          <w:rtl/>
        </w:rPr>
        <w:t>ר</w:t>
      </w:r>
      <w:r>
        <w:rPr>
          <w:rStyle w:val="default"/>
          <w:rFonts w:cs="FrankRuehl"/>
          <w:rtl/>
        </w:rPr>
        <w:t xml:space="preserve"> ה</w:t>
      </w:r>
      <w:r>
        <w:rPr>
          <w:rStyle w:val="default"/>
          <w:rFonts w:cs="FrankRuehl" w:hint="cs"/>
          <w:rtl/>
        </w:rPr>
        <w:t>ת</w:t>
      </w:r>
      <w:r>
        <w:rPr>
          <w:rStyle w:val="default"/>
          <w:rFonts w:cs="FrankRuehl"/>
          <w:rtl/>
        </w:rPr>
        <w:t>ייעצו</w:t>
      </w:r>
      <w:r>
        <w:rPr>
          <w:rStyle w:val="default"/>
          <w:rFonts w:cs="FrankRuehl" w:hint="cs"/>
          <w:rtl/>
        </w:rPr>
        <w:t xml:space="preserve">ת </w:t>
      </w:r>
      <w:r>
        <w:rPr>
          <w:rStyle w:val="default"/>
          <w:rFonts w:cs="FrankRuehl"/>
          <w:rtl/>
        </w:rPr>
        <w:t>ע</w:t>
      </w:r>
      <w:r>
        <w:rPr>
          <w:rStyle w:val="default"/>
          <w:rFonts w:cs="FrankRuehl" w:hint="cs"/>
          <w:rtl/>
        </w:rPr>
        <w:t>ם ועד</w:t>
      </w:r>
      <w:r>
        <w:rPr>
          <w:rStyle w:val="default"/>
          <w:rFonts w:cs="FrankRuehl"/>
          <w:rtl/>
        </w:rPr>
        <w:t xml:space="preserve">ת </w:t>
      </w:r>
      <w:r>
        <w:rPr>
          <w:rStyle w:val="default"/>
          <w:rFonts w:cs="FrankRuehl" w:hint="cs"/>
          <w:rtl/>
        </w:rPr>
        <w:t>ה</w:t>
      </w:r>
      <w:r>
        <w:rPr>
          <w:rStyle w:val="default"/>
          <w:rFonts w:cs="FrankRuehl"/>
          <w:rtl/>
        </w:rPr>
        <w:t>עבודה</w:t>
      </w:r>
      <w:r>
        <w:rPr>
          <w:rStyle w:val="default"/>
          <w:rFonts w:cs="FrankRuehl" w:hint="cs"/>
          <w:rtl/>
        </w:rPr>
        <w:t xml:space="preserve"> ו</w:t>
      </w:r>
      <w:r>
        <w:rPr>
          <w:rStyle w:val="default"/>
          <w:rFonts w:cs="FrankRuehl"/>
          <w:rtl/>
        </w:rPr>
        <w:t>ה</w:t>
      </w:r>
      <w:r>
        <w:rPr>
          <w:rStyle w:val="default"/>
          <w:rFonts w:cs="FrankRuehl" w:hint="cs"/>
          <w:rtl/>
        </w:rPr>
        <w:t>רווחה;</w:t>
      </w:r>
    </w:p>
    <w:p w:rsidR="00505A01" w:rsidRDefault="00505A01" w:rsidP="00505A01">
      <w:pPr>
        <w:pStyle w:val="P22"/>
        <w:spacing w:before="72"/>
        <w:ind w:left="1021" w:right="1134"/>
        <w:rPr>
          <w:rStyle w:val="default"/>
          <w:rFonts w:cs="FrankRuehl"/>
          <w:rtl/>
        </w:rPr>
      </w:pPr>
      <w:r>
        <w:rPr>
          <w:rFonts w:cs="FrankRuehl"/>
          <w:rtl/>
          <w:lang w:eastAsia="en-US"/>
        </w:rPr>
        <mc:AlternateContent>
          <mc:Choice Requires="wps">
            <w:drawing>
              <wp:anchor distT="0" distB="0" distL="114300" distR="114300" simplePos="0" relativeHeight="251719680" behindDoc="0" locked="1" layoutInCell="1" allowOverlap="1">
                <wp:simplePos x="0" y="0"/>
                <wp:positionH relativeFrom="column">
                  <wp:posOffset>5440045</wp:posOffset>
                </wp:positionH>
                <wp:positionV relativeFrom="paragraph">
                  <wp:posOffset>90170</wp:posOffset>
                </wp:positionV>
                <wp:extent cx="914400" cy="189865"/>
                <wp:effectExtent l="0" t="0" r="0" b="635"/>
                <wp:wrapNone/>
                <wp:docPr id="59" name="תיבת טקסט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hint="cs"/>
                                <w:sz w:val="18"/>
                                <w:szCs w:val="18"/>
                                <w:rtl/>
                              </w:rPr>
                              <w:t>הוראת שעה תשס"ז-2007</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59" o:spid="_x0000_s1027" type="#_x0000_t202" style="position:absolute;left:0;text-align:left;margin-left:428.35pt;margin-top:7.1pt;width:1in;height:14.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" filled="f" stroked="f" strokecolor="lime" strokeweight=".25pt">
                <v:textbox inset="1mm,0,1mm,0">
                  <w:txbxContent>
                    <w:p w:rsidR="00505A01" w:rsidRDefault="00505A01" w:rsidP="00505A01">
                      <w:pPr>
                        <w:spacing w:line="160" w:lineRule="exact"/>
                        <w:jc w:val="left"/>
                        <w:rPr>
                          <w:rFonts w:cs="Miriam"/>
                          <w:sz w:val="18"/>
                          <w:szCs w:val="18"/>
                          <w:rtl/>
                        </w:rPr>
                      </w:pPr>
                      <w:r>
                        <w:rPr>
                          <w:rFonts w:cs="Miriam" w:hint="cs"/>
                          <w:sz w:val="18"/>
                          <w:szCs w:val="18"/>
                          <w:rtl/>
                        </w:rPr>
                        <w:t>הוראת שעה תשס"ז-2007</w:t>
                      </w:r>
                    </w:p>
                  </w:txbxContent>
                </v:textbox>
                <w10:anchorlock/>
              </v:shape>
            </w:pict>
          </mc:Fallback>
        </mc:AlternateContent>
      </w:r>
      <w:r>
        <w:rPr>
          <w:rStyle w:val="default"/>
          <w:rFonts w:cs="FrankRuehl" w:hint="cs"/>
          <w:rtl/>
        </w:rPr>
        <w:t>(3)</w:t>
      </w:r>
      <w:r>
        <w:rPr>
          <w:rStyle w:val="default"/>
          <w:rFonts w:cs="FrankRuehl"/>
          <w:rtl/>
        </w:rPr>
        <w:tab/>
      </w:r>
      <w:r>
        <w:rPr>
          <w:rStyle w:val="default"/>
          <w:rFonts w:cs="FrankRuehl" w:hint="cs"/>
          <w:rtl/>
        </w:rPr>
        <w:t>א</w:t>
      </w:r>
      <w:r>
        <w:rPr>
          <w:rStyle w:val="default"/>
          <w:rFonts w:cs="FrankRuehl"/>
          <w:rtl/>
        </w:rPr>
        <w:t>ד</w:t>
      </w:r>
      <w:r>
        <w:rPr>
          <w:rStyle w:val="default"/>
          <w:rFonts w:cs="FrankRuehl" w:hint="cs"/>
          <w:rtl/>
        </w:rPr>
        <w:t>ם המצ</w:t>
      </w:r>
      <w:r>
        <w:rPr>
          <w:rStyle w:val="default"/>
          <w:rFonts w:cs="FrankRuehl"/>
          <w:rtl/>
        </w:rPr>
        <w:t>ו</w:t>
      </w:r>
      <w:r>
        <w:rPr>
          <w:rStyle w:val="default"/>
          <w:rFonts w:cs="FrankRuehl" w:hint="cs"/>
          <w:rtl/>
        </w:rPr>
        <w:t>י</w:t>
      </w:r>
      <w:r>
        <w:rPr>
          <w:rStyle w:val="default"/>
          <w:rFonts w:cs="FrankRuehl"/>
          <w:rtl/>
        </w:rPr>
        <w:t xml:space="preserve"> בהכש</w:t>
      </w:r>
      <w:r>
        <w:rPr>
          <w:rStyle w:val="default"/>
          <w:rFonts w:cs="FrankRuehl" w:hint="cs"/>
          <w:rtl/>
        </w:rPr>
        <w:t>ר</w:t>
      </w:r>
      <w:r>
        <w:rPr>
          <w:rStyle w:val="default"/>
          <w:rFonts w:cs="FrankRuehl"/>
          <w:rtl/>
        </w:rPr>
        <w:t>ה</w:t>
      </w:r>
      <w:r>
        <w:rPr>
          <w:rStyle w:val="default"/>
          <w:rFonts w:cs="FrankRuehl" w:hint="cs"/>
          <w:rtl/>
        </w:rPr>
        <w:t xml:space="preserve"> </w:t>
      </w:r>
      <w:r>
        <w:rPr>
          <w:rStyle w:val="default"/>
          <w:rFonts w:cs="FrankRuehl"/>
          <w:rtl/>
        </w:rPr>
        <w:t>מ</w:t>
      </w:r>
      <w:r>
        <w:rPr>
          <w:rStyle w:val="default"/>
          <w:rFonts w:cs="FrankRuehl" w:hint="cs"/>
          <w:rtl/>
        </w:rPr>
        <w:t>קצועי</w:t>
      </w:r>
      <w:r>
        <w:rPr>
          <w:rStyle w:val="default"/>
          <w:rFonts w:cs="FrankRuehl"/>
          <w:rtl/>
        </w:rPr>
        <w:t>ת</w:t>
      </w:r>
      <w:r>
        <w:rPr>
          <w:rStyle w:val="default"/>
          <w:rFonts w:cs="FrankRuehl" w:hint="cs"/>
          <w:rtl/>
        </w:rPr>
        <w:t xml:space="preserve"> או</w:t>
      </w:r>
      <w:r>
        <w:rPr>
          <w:rStyle w:val="default"/>
          <w:rFonts w:cs="FrankRuehl"/>
          <w:rtl/>
        </w:rPr>
        <w:t xml:space="preserve"> ב</w:t>
      </w:r>
      <w:r>
        <w:rPr>
          <w:rStyle w:val="default"/>
          <w:rFonts w:cs="FrankRuehl" w:hint="cs"/>
          <w:rtl/>
        </w:rPr>
        <w:t>ש</w:t>
      </w:r>
      <w:r>
        <w:rPr>
          <w:rStyle w:val="default"/>
          <w:rFonts w:cs="FrankRuehl"/>
          <w:rtl/>
        </w:rPr>
        <w:t>י</w:t>
      </w:r>
      <w:r>
        <w:rPr>
          <w:rStyle w:val="default"/>
          <w:rFonts w:cs="FrankRuehl" w:hint="cs"/>
          <w:rtl/>
        </w:rPr>
        <w:t>קום מקצ</w:t>
      </w:r>
      <w:r>
        <w:rPr>
          <w:rStyle w:val="default"/>
          <w:rFonts w:cs="FrankRuehl"/>
          <w:rtl/>
        </w:rPr>
        <w:t>ועי</w:t>
      </w:r>
      <w:r>
        <w:rPr>
          <w:rStyle w:val="default"/>
          <w:rFonts w:cs="FrankRuehl" w:hint="cs"/>
          <w:rtl/>
        </w:rPr>
        <w:t>,</w:t>
      </w:r>
      <w:r>
        <w:rPr>
          <w:rStyle w:val="default"/>
          <w:rFonts w:cs="FrankRuehl"/>
          <w:rtl/>
        </w:rPr>
        <w:t xml:space="preserve"> ב</w:t>
      </w:r>
      <w:r>
        <w:rPr>
          <w:rStyle w:val="default"/>
          <w:rFonts w:cs="FrankRuehl" w:hint="cs"/>
          <w:rtl/>
        </w:rPr>
        <w:t>מקום א</w:t>
      </w:r>
      <w:r>
        <w:rPr>
          <w:rStyle w:val="default"/>
          <w:rFonts w:cs="FrankRuehl"/>
          <w:rtl/>
        </w:rPr>
        <w:t xml:space="preserve">ו </w:t>
      </w:r>
      <w:r>
        <w:rPr>
          <w:rStyle w:val="default"/>
          <w:rFonts w:cs="FrankRuehl" w:hint="cs"/>
          <w:rtl/>
        </w:rPr>
        <w:t>אצל אד</w:t>
      </w:r>
      <w:r>
        <w:rPr>
          <w:rStyle w:val="default"/>
          <w:rFonts w:cs="FrankRuehl"/>
          <w:rtl/>
        </w:rPr>
        <w:t xml:space="preserve">ם </w:t>
      </w:r>
      <w:r>
        <w:rPr>
          <w:rStyle w:val="default"/>
          <w:rFonts w:cs="FrankRuehl" w:hint="cs"/>
          <w:rtl/>
        </w:rPr>
        <w:t>שא</w:t>
      </w:r>
      <w:r>
        <w:rPr>
          <w:rStyle w:val="default"/>
          <w:rFonts w:cs="FrankRuehl"/>
          <w:rtl/>
        </w:rPr>
        <w:t>ו</w:t>
      </w:r>
      <w:r>
        <w:rPr>
          <w:rStyle w:val="default"/>
          <w:rFonts w:cs="FrankRuehl" w:hint="cs"/>
          <w:rtl/>
        </w:rPr>
        <w:t xml:space="preserve">שר </w:t>
      </w:r>
      <w:r>
        <w:rPr>
          <w:rStyle w:val="default"/>
          <w:rFonts w:cs="FrankRuehl"/>
          <w:rtl/>
        </w:rPr>
        <w:t>לכ</w:t>
      </w:r>
      <w:r>
        <w:rPr>
          <w:rStyle w:val="default"/>
          <w:rFonts w:cs="FrankRuehl" w:hint="cs"/>
          <w:rtl/>
        </w:rPr>
        <w:t xml:space="preserve">ך בתקנות, </w:t>
      </w:r>
      <w:r>
        <w:rPr>
          <w:rStyle w:val="default"/>
          <w:rFonts w:cs="FrankRuehl"/>
          <w:rtl/>
        </w:rPr>
        <w:t>ולעניין זה יראו משתקם כהגדרתו בחוק</w:t>
      </w:r>
      <w:r>
        <w:rPr>
          <w:rStyle w:val="default"/>
          <w:rFonts w:cs="FrankRuehl" w:hint="cs"/>
          <w:rtl/>
        </w:rPr>
        <w:t xml:space="preserve"> </w:t>
      </w:r>
      <w:r>
        <w:rPr>
          <w:rStyle w:val="default"/>
          <w:rFonts w:cs="FrankRuehl"/>
          <w:rtl/>
        </w:rPr>
        <w:t>זכויות לאנשים עם מוגבלות המועסקים כמשתקמים (הוראת שעה)</w:t>
      </w:r>
      <w:r>
        <w:rPr>
          <w:rStyle w:val="default"/>
          <w:rFonts w:cs="FrankRuehl" w:hint="cs"/>
          <w:rtl/>
        </w:rPr>
        <w:t>,</w:t>
      </w:r>
      <w:r>
        <w:rPr>
          <w:rStyle w:val="default"/>
          <w:rFonts w:cs="FrankRuehl"/>
          <w:rtl/>
        </w:rPr>
        <w:t xml:space="preserve"> התשס"ז</w:t>
      </w:r>
      <w:r>
        <w:rPr>
          <w:rStyle w:val="default"/>
          <w:rFonts w:cs="FrankRuehl" w:hint="cs"/>
          <w:rtl/>
        </w:rPr>
        <w:t>-</w:t>
      </w:r>
      <w:r>
        <w:rPr>
          <w:rStyle w:val="default"/>
          <w:rFonts w:cs="FrankRuehl"/>
          <w:rtl/>
        </w:rPr>
        <w:t>2007,</w:t>
      </w:r>
      <w:r>
        <w:rPr>
          <w:rStyle w:val="default"/>
          <w:rFonts w:cs="FrankRuehl" w:hint="cs"/>
          <w:rtl/>
        </w:rPr>
        <w:t xml:space="preserve"> </w:t>
      </w:r>
      <w:r>
        <w:rPr>
          <w:rStyle w:val="default"/>
          <w:rFonts w:cs="FrankRuehl"/>
          <w:rtl/>
        </w:rPr>
        <w:t>כמצוי בשיקום מקצועי</w:t>
      </w:r>
      <w:r>
        <w:rPr>
          <w:rStyle w:val="default"/>
          <w:rFonts w:cs="FrankRuehl" w:hint="cs"/>
          <w:rtl/>
        </w:rPr>
        <w:t>;</w:t>
      </w:r>
    </w:p>
    <w:p w:rsidR="00505A01" w:rsidRDefault="00505A01" w:rsidP="00505A01">
      <w:pPr>
        <w:pStyle w:val="P22"/>
        <w:spacing w:before="72"/>
        <w:ind w:left="1021" w:right="1134"/>
        <w:rPr>
          <w:rStyle w:val="default"/>
          <w:rFonts w:cs="FrankRuehl"/>
          <w:rtl/>
        </w:rPr>
      </w:pPr>
      <w:r>
        <w:rPr>
          <w:rStyle w:val="default"/>
          <w:rFonts w:cs="FrankRuehl" w:hint="cs"/>
          <w:rtl/>
        </w:rPr>
        <w:t>(4)</w:t>
      </w:r>
      <w:r>
        <w:rPr>
          <w:rStyle w:val="default"/>
          <w:rFonts w:cs="FrankRuehl"/>
          <w:rtl/>
        </w:rPr>
        <w:tab/>
        <w:t>א</w:t>
      </w:r>
      <w:r>
        <w:rPr>
          <w:rStyle w:val="default"/>
          <w:rFonts w:cs="FrankRuehl" w:hint="cs"/>
          <w:rtl/>
        </w:rPr>
        <w:t>דם הנב</w:t>
      </w:r>
      <w:r>
        <w:rPr>
          <w:rStyle w:val="default"/>
          <w:rFonts w:cs="FrankRuehl"/>
          <w:rtl/>
        </w:rPr>
        <w:t>ח</w:t>
      </w:r>
      <w:r>
        <w:rPr>
          <w:rStyle w:val="default"/>
          <w:rFonts w:cs="FrankRuehl" w:hint="cs"/>
          <w:rtl/>
        </w:rPr>
        <w:t>ן לפי ס</w:t>
      </w:r>
      <w:r>
        <w:rPr>
          <w:rStyle w:val="default"/>
          <w:rFonts w:cs="FrankRuehl"/>
          <w:rtl/>
        </w:rPr>
        <w:t>ע</w:t>
      </w:r>
      <w:r>
        <w:rPr>
          <w:rStyle w:val="default"/>
          <w:rFonts w:cs="FrankRuehl" w:hint="cs"/>
          <w:rtl/>
        </w:rPr>
        <w:t>יף 22 לחוק</w:t>
      </w:r>
      <w:r>
        <w:rPr>
          <w:rStyle w:val="default"/>
          <w:rFonts w:cs="FrankRuehl"/>
          <w:rtl/>
        </w:rPr>
        <w:t xml:space="preserve"> ה</w:t>
      </w:r>
      <w:r>
        <w:rPr>
          <w:rStyle w:val="default"/>
          <w:rFonts w:cs="FrankRuehl" w:hint="cs"/>
          <w:rtl/>
        </w:rPr>
        <w:t>חניכות,</w:t>
      </w:r>
      <w:r>
        <w:rPr>
          <w:rStyle w:val="default"/>
          <w:rFonts w:cs="FrankRuehl"/>
          <w:rtl/>
        </w:rPr>
        <w:t xml:space="preserve"> ת</w:t>
      </w:r>
      <w:r>
        <w:rPr>
          <w:rStyle w:val="default"/>
          <w:rFonts w:cs="FrankRuehl" w:hint="cs"/>
          <w:rtl/>
        </w:rPr>
        <w:t>שי"ג-1953, או לפי הפ</w:t>
      </w:r>
      <w:r>
        <w:rPr>
          <w:rStyle w:val="default"/>
          <w:rFonts w:cs="FrankRuehl"/>
          <w:rtl/>
        </w:rPr>
        <w:t>רק</w:t>
      </w:r>
      <w:r>
        <w:rPr>
          <w:rStyle w:val="default"/>
          <w:rFonts w:cs="FrankRuehl" w:hint="cs"/>
          <w:rtl/>
        </w:rPr>
        <w:t xml:space="preserve"> השלישי לחוק שירות התע</w:t>
      </w:r>
      <w:r>
        <w:rPr>
          <w:rStyle w:val="default"/>
          <w:rFonts w:cs="FrankRuehl"/>
          <w:rtl/>
        </w:rPr>
        <w:t>ס</w:t>
      </w:r>
      <w:r>
        <w:rPr>
          <w:rStyle w:val="default"/>
          <w:rFonts w:cs="FrankRuehl" w:hint="cs"/>
          <w:rtl/>
        </w:rPr>
        <w:t>ו</w:t>
      </w:r>
      <w:r>
        <w:rPr>
          <w:rStyle w:val="default"/>
          <w:rFonts w:cs="FrankRuehl"/>
          <w:rtl/>
        </w:rPr>
        <w:t>ק</w:t>
      </w:r>
      <w:r>
        <w:rPr>
          <w:rStyle w:val="default"/>
          <w:rFonts w:cs="FrankRuehl" w:hint="cs"/>
          <w:rtl/>
        </w:rPr>
        <w:t>ה, והוא בשעת הבחינה בלבד;</w:t>
      </w:r>
    </w:p>
    <w:p w:rsidR="00505A01" w:rsidRDefault="00505A01" w:rsidP="00505A01">
      <w:pPr>
        <w:pStyle w:val="P22"/>
        <w:spacing w:before="72"/>
        <w:ind w:left="1021" w:right="1134"/>
        <w:rPr>
          <w:rStyle w:val="default"/>
          <w:rFonts w:cs="FrankRuehl"/>
          <w:rtl/>
        </w:rPr>
      </w:pPr>
      <w:r>
        <w:rPr>
          <w:rStyle w:val="default"/>
          <w:rFonts w:cs="FrankRuehl" w:hint="cs"/>
          <w:rtl/>
        </w:rPr>
        <w:t>(5)</w:t>
      </w:r>
      <w:r>
        <w:rPr>
          <w:rStyle w:val="default"/>
          <w:rFonts w:cs="FrankRuehl"/>
          <w:rtl/>
        </w:rPr>
        <w:tab/>
        <w:t>מ</w:t>
      </w:r>
      <w:r>
        <w:rPr>
          <w:rStyle w:val="default"/>
          <w:rFonts w:cs="FrankRuehl" w:hint="cs"/>
          <w:rtl/>
        </w:rPr>
        <w:t>י שמתא</w:t>
      </w:r>
      <w:r>
        <w:rPr>
          <w:rStyle w:val="default"/>
          <w:rFonts w:cs="FrankRuehl"/>
          <w:rtl/>
        </w:rPr>
        <w:t>מן</w:t>
      </w:r>
      <w:r>
        <w:rPr>
          <w:rStyle w:val="default"/>
          <w:rFonts w:cs="FrankRuehl" w:hint="cs"/>
          <w:rtl/>
        </w:rPr>
        <w:t xml:space="preserve"> לפי ח</w:t>
      </w:r>
      <w:r>
        <w:rPr>
          <w:rStyle w:val="default"/>
          <w:rFonts w:cs="FrankRuehl"/>
          <w:rtl/>
        </w:rPr>
        <w:t>וק</w:t>
      </w:r>
      <w:r>
        <w:rPr>
          <w:rStyle w:val="default"/>
          <w:rFonts w:cs="FrankRuehl" w:hint="cs"/>
          <w:rtl/>
        </w:rPr>
        <w:t xml:space="preserve"> שירות</w:t>
      </w:r>
      <w:r>
        <w:rPr>
          <w:rStyle w:val="default"/>
          <w:rFonts w:cs="FrankRuehl"/>
          <w:rtl/>
        </w:rPr>
        <w:t xml:space="preserve"> ע</w:t>
      </w:r>
      <w:r>
        <w:rPr>
          <w:rStyle w:val="default"/>
          <w:rFonts w:cs="FrankRuehl" w:hint="cs"/>
          <w:rtl/>
        </w:rPr>
        <w:t>בודה בשעת חירום,</w:t>
      </w:r>
      <w:r>
        <w:rPr>
          <w:rStyle w:val="default"/>
          <w:rFonts w:cs="FrankRuehl"/>
          <w:rtl/>
        </w:rPr>
        <w:t xml:space="preserve"> ת</w:t>
      </w:r>
      <w:r>
        <w:rPr>
          <w:rStyle w:val="default"/>
          <w:rFonts w:cs="FrankRuehl" w:hint="cs"/>
          <w:rtl/>
        </w:rPr>
        <w:t>שכ"ז- 1967;</w:t>
      </w:r>
    </w:p>
    <w:p w:rsidR="00505A01" w:rsidRDefault="00505A01" w:rsidP="00505A01">
      <w:pPr>
        <w:pStyle w:val="P22"/>
        <w:spacing w:before="72"/>
        <w:ind w:left="1021" w:right="1134"/>
        <w:rPr>
          <w:rStyle w:val="default"/>
          <w:rFonts w:cs="FrankRuehl"/>
          <w:rtl/>
        </w:rPr>
      </w:pPr>
      <w:r>
        <w:rPr>
          <w:rStyle w:val="default"/>
          <w:rFonts w:cs="FrankRuehl" w:hint="cs"/>
          <w:rtl/>
        </w:rPr>
        <w:t>(6)</w:t>
      </w:r>
      <w:r>
        <w:rPr>
          <w:rStyle w:val="default"/>
          <w:rFonts w:cs="FrankRuehl"/>
          <w:rtl/>
        </w:rPr>
        <w:tab/>
        <w:t>א</w:t>
      </w:r>
      <w:r>
        <w:rPr>
          <w:rStyle w:val="default"/>
          <w:rFonts w:cs="FrankRuehl" w:hint="cs"/>
          <w:rtl/>
        </w:rPr>
        <w:t>סיר או</w:t>
      </w:r>
      <w:r>
        <w:rPr>
          <w:rStyle w:val="default"/>
          <w:rFonts w:cs="FrankRuehl"/>
          <w:rtl/>
        </w:rPr>
        <w:t xml:space="preserve"> </w:t>
      </w:r>
      <w:r>
        <w:rPr>
          <w:rStyle w:val="default"/>
          <w:rFonts w:cs="FrankRuehl" w:hint="cs"/>
          <w:rtl/>
        </w:rPr>
        <w:t>עצ</w:t>
      </w:r>
      <w:r>
        <w:rPr>
          <w:rStyle w:val="default"/>
          <w:rFonts w:cs="FrankRuehl"/>
          <w:rtl/>
        </w:rPr>
        <w:t>י</w:t>
      </w:r>
      <w:r>
        <w:rPr>
          <w:rStyle w:val="default"/>
          <w:rFonts w:cs="FrankRuehl" w:hint="cs"/>
          <w:rtl/>
        </w:rPr>
        <w:t>ר</w:t>
      </w:r>
      <w:r>
        <w:rPr>
          <w:rStyle w:val="default"/>
          <w:rFonts w:cs="FrankRuehl"/>
          <w:rtl/>
        </w:rPr>
        <w:t xml:space="preserve"> </w:t>
      </w:r>
      <w:r>
        <w:rPr>
          <w:rStyle w:val="default"/>
          <w:rFonts w:cs="FrankRuehl" w:hint="cs"/>
          <w:rtl/>
        </w:rPr>
        <w:t>ה</w:t>
      </w:r>
      <w:r>
        <w:rPr>
          <w:rStyle w:val="default"/>
          <w:rFonts w:cs="FrankRuehl"/>
          <w:rtl/>
        </w:rPr>
        <w:t>עוב</w:t>
      </w:r>
      <w:r>
        <w:rPr>
          <w:rStyle w:val="default"/>
          <w:rFonts w:cs="FrankRuehl" w:hint="cs"/>
          <w:rtl/>
        </w:rPr>
        <w:t>ד בעבוד</w:t>
      </w:r>
      <w:r>
        <w:rPr>
          <w:rStyle w:val="default"/>
          <w:rFonts w:cs="FrankRuehl"/>
          <w:rtl/>
        </w:rPr>
        <w:t>ה</w:t>
      </w:r>
      <w:r>
        <w:rPr>
          <w:rStyle w:val="default"/>
          <w:rFonts w:cs="FrankRuehl" w:hint="cs"/>
          <w:rtl/>
        </w:rPr>
        <w:t xml:space="preserve"> </w:t>
      </w:r>
      <w:r>
        <w:rPr>
          <w:rStyle w:val="default"/>
          <w:rFonts w:cs="FrankRuehl"/>
          <w:rtl/>
        </w:rPr>
        <w:t>שא</w:t>
      </w:r>
      <w:r>
        <w:rPr>
          <w:rStyle w:val="default"/>
          <w:rFonts w:cs="FrankRuehl" w:hint="cs"/>
          <w:rtl/>
        </w:rPr>
        <w:t>ינ</w:t>
      </w:r>
      <w:r>
        <w:rPr>
          <w:rStyle w:val="default"/>
          <w:rFonts w:cs="FrankRuehl"/>
          <w:rtl/>
        </w:rPr>
        <w:t>ה</w:t>
      </w:r>
      <w:r>
        <w:rPr>
          <w:rStyle w:val="default"/>
          <w:rFonts w:cs="FrankRuehl" w:hint="cs"/>
          <w:rtl/>
        </w:rPr>
        <w:t xml:space="preserve"> מן השיר</w:t>
      </w:r>
      <w:r>
        <w:rPr>
          <w:rStyle w:val="default"/>
          <w:rFonts w:cs="FrankRuehl"/>
          <w:rtl/>
        </w:rPr>
        <w:t>ות</w:t>
      </w:r>
      <w:r>
        <w:rPr>
          <w:rStyle w:val="default"/>
          <w:rFonts w:cs="FrankRuehl" w:hint="cs"/>
          <w:rtl/>
        </w:rPr>
        <w:t>ים ש</w:t>
      </w:r>
      <w:r>
        <w:rPr>
          <w:rStyle w:val="default"/>
          <w:rFonts w:cs="FrankRuehl"/>
          <w:rtl/>
        </w:rPr>
        <w:t xml:space="preserve">נקבעו </w:t>
      </w:r>
      <w:r>
        <w:rPr>
          <w:rStyle w:val="default"/>
          <w:rFonts w:cs="FrankRuehl" w:hint="cs"/>
          <w:rtl/>
        </w:rPr>
        <w:t>בתקנות כשי</w:t>
      </w:r>
      <w:r>
        <w:rPr>
          <w:rStyle w:val="default"/>
          <w:rFonts w:cs="FrankRuehl"/>
          <w:rtl/>
        </w:rPr>
        <w:t>ר</w:t>
      </w:r>
      <w:r>
        <w:rPr>
          <w:rStyle w:val="default"/>
          <w:rFonts w:cs="FrankRuehl" w:hint="cs"/>
          <w:rtl/>
        </w:rPr>
        <w:t>ותים רגילים של ב</w:t>
      </w:r>
      <w:r>
        <w:rPr>
          <w:rStyle w:val="default"/>
          <w:rFonts w:cs="FrankRuehl"/>
          <w:rtl/>
        </w:rPr>
        <w:t>י</w:t>
      </w:r>
      <w:r>
        <w:rPr>
          <w:rStyle w:val="default"/>
          <w:rFonts w:cs="FrankRuehl" w:hint="cs"/>
          <w:rtl/>
        </w:rPr>
        <w:t xml:space="preserve">ת סוהר או </w:t>
      </w:r>
      <w:r>
        <w:rPr>
          <w:rStyle w:val="default"/>
          <w:rFonts w:cs="FrankRuehl"/>
          <w:rtl/>
        </w:rPr>
        <w:t>של מקום מעצר;</w:t>
      </w:r>
    </w:p>
    <w:p w:rsidR="00505A01" w:rsidRDefault="00505A01" w:rsidP="00505A01">
      <w:pPr>
        <w:pStyle w:val="P22"/>
        <w:spacing w:before="72"/>
        <w:ind w:left="1021" w:right="1134"/>
        <w:rPr>
          <w:rStyle w:val="default"/>
          <w:rFonts w:cs="FrankRuehl"/>
          <w:rtl/>
        </w:rPr>
      </w:pPr>
      <w:r>
        <w:rPr>
          <w:rStyle w:val="default"/>
          <w:rFonts w:cs="FrankRuehl" w:hint="cs"/>
          <w:rtl/>
        </w:rPr>
        <w:t>(7)</w:t>
      </w:r>
      <w:r>
        <w:rPr>
          <w:rStyle w:val="default"/>
          <w:rFonts w:cs="FrankRuehl"/>
          <w:rtl/>
        </w:rPr>
        <w:tab/>
        <w:t>ח</w:t>
      </w:r>
      <w:r>
        <w:rPr>
          <w:rStyle w:val="default"/>
          <w:rFonts w:cs="FrankRuehl" w:hint="cs"/>
          <w:rtl/>
        </w:rPr>
        <w:t>וסה במ</w:t>
      </w:r>
      <w:r>
        <w:rPr>
          <w:rStyle w:val="default"/>
          <w:rFonts w:cs="FrankRuehl"/>
          <w:rtl/>
        </w:rPr>
        <w:t>עון א</w:t>
      </w:r>
      <w:r>
        <w:rPr>
          <w:rStyle w:val="default"/>
          <w:rFonts w:cs="FrankRuehl" w:hint="cs"/>
          <w:rtl/>
        </w:rPr>
        <w:t>ו</w:t>
      </w:r>
      <w:r>
        <w:rPr>
          <w:rStyle w:val="default"/>
          <w:rFonts w:cs="FrankRuehl"/>
          <w:rtl/>
        </w:rPr>
        <w:t xml:space="preserve"> </w:t>
      </w:r>
      <w:r>
        <w:rPr>
          <w:rStyle w:val="default"/>
          <w:rFonts w:cs="FrankRuehl" w:hint="cs"/>
          <w:rtl/>
        </w:rPr>
        <w:t>ב</w:t>
      </w:r>
      <w:r>
        <w:rPr>
          <w:rStyle w:val="default"/>
          <w:rFonts w:cs="FrankRuehl"/>
          <w:rtl/>
        </w:rPr>
        <w:t>מע</w:t>
      </w:r>
      <w:r>
        <w:rPr>
          <w:rStyle w:val="default"/>
          <w:rFonts w:cs="FrankRuehl" w:hint="cs"/>
          <w:rtl/>
        </w:rPr>
        <w:t>ון נעו</w:t>
      </w:r>
      <w:r>
        <w:rPr>
          <w:rStyle w:val="default"/>
          <w:rFonts w:cs="FrankRuehl"/>
          <w:rtl/>
        </w:rPr>
        <w:t xml:space="preserve">ל על </w:t>
      </w:r>
      <w:r>
        <w:rPr>
          <w:rStyle w:val="default"/>
          <w:rFonts w:cs="FrankRuehl" w:hint="cs"/>
          <w:rtl/>
        </w:rPr>
        <w:t>פ</w:t>
      </w:r>
      <w:r>
        <w:rPr>
          <w:rStyle w:val="default"/>
          <w:rFonts w:cs="FrankRuehl"/>
          <w:rtl/>
        </w:rPr>
        <w:t>י</w:t>
      </w:r>
      <w:r>
        <w:rPr>
          <w:rStyle w:val="default"/>
          <w:rFonts w:cs="FrankRuehl" w:hint="cs"/>
          <w:rtl/>
        </w:rPr>
        <w:t xml:space="preserve"> חוק הנוער, העובד בעב</w:t>
      </w:r>
      <w:r>
        <w:rPr>
          <w:rStyle w:val="default"/>
          <w:rFonts w:cs="FrankRuehl"/>
          <w:rtl/>
        </w:rPr>
        <w:t>ו</w:t>
      </w:r>
      <w:r>
        <w:rPr>
          <w:rStyle w:val="default"/>
          <w:rFonts w:cs="FrankRuehl" w:hint="cs"/>
          <w:rtl/>
        </w:rPr>
        <w:t>דה ש</w:t>
      </w:r>
      <w:r>
        <w:rPr>
          <w:rStyle w:val="default"/>
          <w:rFonts w:cs="FrankRuehl"/>
          <w:rtl/>
        </w:rPr>
        <w:t>א</w:t>
      </w:r>
      <w:r>
        <w:rPr>
          <w:rStyle w:val="default"/>
          <w:rFonts w:cs="FrankRuehl" w:hint="cs"/>
          <w:rtl/>
        </w:rPr>
        <w:t>י</w:t>
      </w:r>
      <w:r>
        <w:rPr>
          <w:rStyle w:val="default"/>
          <w:rFonts w:cs="FrankRuehl"/>
          <w:rtl/>
        </w:rPr>
        <w:t>נה</w:t>
      </w:r>
      <w:r>
        <w:rPr>
          <w:rStyle w:val="default"/>
          <w:rFonts w:cs="FrankRuehl" w:hint="cs"/>
          <w:rtl/>
        </w:rPr>
        <w:t xml:space="preserve"> מן השי</w:t>
      </w:r>
      <w:r>
        <w:rPr>
          <w:rStyle w:val="default"/>
          <w:rFonts w:cs="FrankRuehl"/>
          <w:rtl/>
        </w:rPr>
        <w:t>ר</w:t>
      </w:r>
      <w:r>
        <w:rPr>
          <w:rStyle w:val="default"/>
          <w:rFonts w:cs="FrankRuehl" w:hint="cs"/>
          <w:rtl/>
        </w:rPr>
        <w:t>ותים שנ</w:t>
      </w:r>
      <w:r>
        <w:rPr>
          <w:rStyle w:val="default"/>
          <w:rFonts w:cs="FrankRuehl"/>
          <w:rtl/>
        </w:rPr>
        <w:t>ק</w:t>
      </w:r>
      <w:r>
        <w:rPr>
          <w:rStyle w:val="default"/>
          <w:rFonts w:cs="FrankRuehl" w:hint="cs"/>
          <w:rtl/>
        </w:rPr>
        <w:t>בעו כ</w:t>
      </w:r>
      <w:r>
        <w:rPr>
          <w:rStyle w:val="default"/>
          <w:rFonts w:cs="FrankRuehl"/>
          <w:rtl/>
        </w:rPr>
        <w:t>ש</w:t>
      </w:r>
      <w:r>
        <w:rPr>
          <w:rStyle w:val="default"/>
          <w:rFonts w:cs="FrankRuehl" w:hint="cs"/>
          <w:rtl/>
        </w:rPr>
        <w:t>י</w:t>
      </w:r>
      <w:r>
        <w:rPr>
          <w:rStyle w:val="default"/>
          <w:rFonts w:cs="FrankRuehl"/>
          <w:rtl/>
        </w:rPr>
        <w:t>ר</w:t>
      </w:r>
      <w:r>
        <w:rPr>
          <w:rStyle w:val="default"/>
          <w:rFonts w:cs="FrankRuehl" w:hint="cs"/>
          <w:rtl/>
        </w:rPr>
        <w:t>ותי</w:t>
      </w:r>
      <w:r>
        <w:rPr>
          <w:rStyle w:val="default"/>
          <w:rFonts w:cs="FrankRuehl"/>
          <w:rtl/>
        </w:rPr>
        <w:t>ם</w:t>
      </w:r>
      <w:r>
        <w:rPr>
          <w:rStyle w:val="default"/>
          <w:rFonts w:cs="FrankRuehl" w:hint="cs"/>
          <w:rtl/>
        </w:rPr>
        <w:t xml:space="preserve"> </w:t>
      </w:r>
      <w:r>
        <w:rPr>
          <w:rStyle w:val="default"/>
          <w:rFonts w:cs="FrankRuehl"/>
          <w:rtl/>
        </w:rPr>
        <w:t>ר</w:t>
      </w:r>
      <w:r>
        <w:rPr>
          <w:rStyle w:val="default"/>
          <w:rFonts w:cs="FrankRuehl" w:hint="cs"/>
          <w:rtl/>
        </w:rPr>
        <w:t>גילים של מע</w:t>
      </w:r>
      <w:r>
        <w:rPr>
          <w:rStyle w:val="default"/>
          <w:rFonts w:cs="FrankRuehl"/>
          <w:rtl/>
        </w:rPr>
        <w:t>ו</w:t>
      </w:r>
      <w:r>
        <w:rPr>
          <w:rStyle w:val="default"/>
          <w:rFonts w:cs="FrankRuehl" w:hint="cs"/>
          <w:rtl/>
        </w:rPr>
        <w:t>ן א</w:t>
      </w:r>
      <w:r>
        <w:rPr>
          <w:rStyle w:val="default"/>
          <w:rFonts w:cs="FrankRuehl"/>
          <w:rtl/>
        </w:rPr>
        <w:t>ו</w:t>
      </w:r>
      <w:r>
        <w:rPr>
          <w:rStyle w:val="default"/>
          <w:rFonts w:cs="FrankRuehl" w:hint="cs"/>
          <w:rtl/>
        </w:rPr>
        <w:t xml:space="preserve"> מעון </w:t>
      </w:r>
      <w:r>
        <w:rPr>
          <w:rStyle w:val="default"/>
          <w:rFonts w:cs="FrankRuehl"/>
          <w:rtl/>
        </w:rPr>
        <w:t>נעול כאמ</w:t>
      </w:r>
      <w:r>
        <w:rPr>
          <w:rStyle w:val="default"/>
          <w:rFonts w:cs="FrankRuehl" w:hint="cs"/>
          <w:rtl/>
        </w:rPr>
        <w:t>ור;</w:t>
      </w:r>
    </w:p>
    <w:p w:rsidR="00505A01" w:rsidRDefault="00505A01" w:rsidP="00505A01">
      <w:pPr>
        <w:pStyle w:val="P22"/>
        <w:spacing w:before="72"/>
        <w:ind w:left="1021" w:right="1134"/>
        <w:rPr>
          <w:rStyle w:val="default"/>
          <w:rFonts w:cs="FrankRuehl"/>
          <w:rtl/>
        </w:rPr>
      </w:pPr>
      <w:r>
        <w:rPr>
          <w:rStyle w:val="default"/>
          <w:rFonts w:cs="FrankRuehl" w:hint="cs"/>
          <w:rtl/>
        </w:rPr>
        <w:t>(8)</w:t>
      </w:r>
      <w:r>
        <w:rPr>
          <w:rStyle w:val="default"/>
          <w:rFonts w:cs="FrankRuehl"/>
          <w:rtl/>
        </w:rPr>
        <w:tab/>
        <w:t>מ</w:t>
      </w:r>
      <w:r>
        <w:rPr>
          <w:rStyle w:val="default"/>
          <w:rFonts w:cs="FrankRuehl" w:hint="cs"/>
          <w:rtl/>
        </w:rPr>
        <w:t>י ששכר</w:t>
      </w:r>
      <w:r>
        <w:rPr>
          <w:rStyle w:val="default"/>
          <w:rFonts w:cs="FrankRuehl"/>
          <w:rtl/>
        </w:rPr>
        <w:t xml:space="preserve">ו </w:t>
      </w:r>
      <w:r>
        <w:rPr>
          <w:rStyle w:val="default"/>
          <w:rFonts w:cs="FrankRuehl" w:hint="cs"/>
          <w:rtl/>
        </w:rPr>
        <w:t>נקבע ע</w:t>
      </w:r>
      <w:r>
        <w:rPr>
          <w:rStyle w:val="default"/>
          <w:rFonts w:cs="FrankRuehl"/>
          <w:rtl/>
        </w:rPr>
        <w:t xml:space="preserve">ל פי </w:t>
      </w:r>
      <w:r>
        <w:rPr>
          <w:rStyle w:val="default"/>
          <w:rFonts w:cs="FrankRuehl" w:hint="cs"/>
          <w:rtl/>
        </w:rPr>
        <w:t>חוק.</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r>
      <w:r>
        <w:rPr>
          <w:rStyle w:val="default"/>
          <w:rFonts w:cs="FrankRuehl" w:hint="cs"/>
          <w:rtl/>
        </w:rPr>
        <w:t>ל</w:t>
      </w:r>
      <w:r>
        <w:rPr>
          <w:rStyle w:val="default"/>
          <w:rFonts w:cs="FrankRuehl"/>
          <w:rtl/>
        </w:rPr>
        <w:t>ג</w:t>
      </w:r>
      <w:r>
        <w:rPr>
          <w:rStyle w:val="default"/>
          <w:rFonts w:cs="FrankRuehl" w:hint="cs"/>
          <w:rtl/>
        </w:rPr>
        <w:t>בי מב</w:t>
      </w:r>
      <w:r>
        <w:rPr>
          <w:rStyle w:val="default"/>
          <w:rFonts w:cs="FrankRuehl"/>
          <w:rtl/>
        </w:rPr>
        <w:t>ו</w:t>
      </w:r>
      <w:r>
        <w:rPr>
          <w:rStyle w:val="default"/>
          <w:rFonts w:cs="FrankRuehl" w:hint="cs"/>
          <w:rtl/>
        </w:rPr>
        <w:t>ט</w:t>
      </w:r>
      <w:r>
        <w:rPr>
          <w:rStyle w:val="default"/>
          <w:rFonts w:cs="FrankRuehl"/>
          <w:rtl/>
        </w:rPr>
        <w:t>ח</w:t>
      </w:r>
      <w:r>
        <w:rPr>
          <w:rStyle w:val="default"/>
          <w:rFonts w:cs="FrankRuehl" w:hint="cs"/>
          <w:rtl/>
        </w:rPr>
        <w:t xml:space="preserve"> לפי</w:t>
      </w:r>
      <w:r>
        <w:rPr>
          <w:rStyle w:val="default"/>
          <w:rFonts w:cs="FrankRuehl"/>
          <w:rtl/>
        </w:rPr>
        <w:t xml:space="preserve"> </w:t>
      </w:r>
      <w:r>
        <w:rPr>
          <w:rStyle w:val="default"/>
          <w:rFonts w:cs="FrankRuehl" w:hint="cs"/>
          <w:rtl/>
        </w:rPr>
        <w:t>פ</w:t>
      </w:r>
      <w:r>
        <w:rPr>
          <w:rStyle w:val="default"/>
          <w:rFonts w:cs="FrankRuehl"/>
          <w:rtl/>
        </w:rPr>
        <w:t>ס</w:t>
      </w:r>
      <w:r>
        <w:rPr>
          <w:rStyle w:val="default"/>
          <w:rFonts w:cs="FrankRuehl" w:hint="cs"/>
          <w:rtl/>
        </w:rPr>
        <w:t>ק</w:t>
      </w:r>
      <w:r>
        <w:rPr>
          <w:rStyle w:val="default"/>
          <w:rFonts w:cs="FrankRuehl"/>
          <w:rtl/>
        </w:rPr>
        <w:t>או</w:t>
      </w:r>
      <w:r>
        <w:rPr>
          <w:rStyle w:val="default"/>
          <w:rFonts w:cs="FrankRuehl" w:hint="cs"/>
          <w:rtl/>
        </w:rPr>
        <w:t>ת (3) ע</w:t>
      </w:r>
      <w:r>
        <w:rPr>
          <w:rStyle w:val="default"/>
          <w:rFonts w:cs="FrankRuehl"/>
          <w:rtl/>
        </w:rPr>
        <w:t xml:space="preserve">ד (7) </w:t>
      </w:r>
      <w:r>
        <w:rPr>
          <w:rStyle w:val="default"/>
          <w:rFonts w:cs="FrankRuehl" w:hint="cs"/>
          <w:rtl/>
        </w:rPr>
        <w:t>של סע</w:t>
      </w:r>
      <w:r>
        <w:rPr>
          <w:rStyle w:val="default"/>
          <w:rFonts w:cs="FrankRuehl"/>
          <w:rtl/>
        </w:rPr>
        <w:t>יף</w:t>
      </w:r>
      <w:r>
        <w:rPr>
          <w:rStyle w:val="default"/>
          <w:rFonts w:cs="FrankRuehl" w:hint="cs"/>
          <w:rtl/>
        </w:rPr>
        <w:t xml:space="preserve"> ק</w:t>
      </w:r>
      <w:r>
        <w:rPr>
          <w:rStyle w:val="default"/>
          <w:rFonts w:cs="FrankRuehl"/>
          <w:rtl/>
        </w:rPr>
        <w:t>טן</w:t>
      </w:r>
      <w:r>
        <w:rPr>
          <w:rStyle w:val="default"/>
          <w:rFonts w:cs="FrankRuehl" w:hint="cs"/>
          <w:rtl/>
        </w:rPr>
        <w:t xml:space="preserve"> (א) ירא</w:t>
      </w:r>
      <w:r>
        <w:rPr>
          <w:rStyle w:val="default"/>
          <w:rFonts w:cs="FrankRuehl"/>
          <w:rtl/>
        </w:rPr>
        <w:t xml:space="preserve">ו </w:t>
      </w:r>
      <w:r>
        <w:rPr>
          <w:rStyle w:val="default"/>
          <w:rFonts w:cs="FrankRuehl" w:hint="cs"/>
          <w:rtl/>
        </w:rPr>
        <w:t>כמעבידו את מי שהשר קבע, ול</w:t>
      </w:r>
      <w:r>
        <w:rPr>
          <w:rStyle w:val="default"/>
          <w:rFonts w:cs="FrankRuehl"/>
          <w:rtl/>
        </w:rPr>
        <w:t>גבי מבוטח לפי פס</w:t>
      </w:r>
      <w:r>
        <w:rPr>
          <w:rStyle w:val="default"/>
          <w:rFonts w:cs="FrankRuehl" w:hint="cs"/>
          <w:rtl/>
        </w:rPr>
        <w:t>קה (8) יראו</w:t>
      </w:r>
      <w:r>
        <w:rPr>
          <w:rStyle w:val="default"/>
          <w:rFonts w:cs="FrankRuehl"/>
          <w:rtl/>
        </w:rPr>
        <w:t xml:space="preserve"> כ</w:t>
      </w:r>
      <w:r>
        <w:rPr>
          <w:rStyle w:val="default"/>
          <w:rFonts w:cs="FrankRuehl" w:hint="cs"/>
          <w:rtl/>
        </w:rPr>
        <w:t>מעבידו את החיי</w:t>
      </w:r>
      <w:r>
        <w:rPr>
          <w:rStyle w:val="default"/>
          <w:rFonts w:cs="FrankRuehl"/>
          <w:rtl/>
        </w:rPr>
        <w:t xml:space="preserve">ב </w:t>
      </w:r>
      <w:r>
        <w:rPr>
          <w:rStyle w:val="default"/>
          <w:rFonts w:cs="FrankRuehl" w:hint="cs"/>
          <w:rtl/>
        </w:rPr>
        <w:t>בתשלום שכרו.</w:t>
      </w:r>
    </w:p>
    <w:p w:rsidR="00505A01" w:rsidRPr="005A0B7F" w:rsidRDefault="00505A01" w:rsidP="00505A01">
      <w:pPr>
        <w:pStyle w:val="P00"/>
        <w:spacing w:before="0"/>
        <w:ind w:left="1021" w:right="1134"/>
        <w:rPr>
          <w:rStyle w:val="default"/>
          <w:rFonts w:cs="FrankRuehl"/>
          <w:vanish/>
          <w:color w:val="FF0000"/>
          <w:szCs w:val="20"/>
          <w:shd w:val="clear" w:color="auto" w:fill="FFFF99"/>
          <w:rtl/>
        </w:rPr>
      </w:pPr>
      <w:bookmarkStart w:id="2" w:name="Rov930"/>
      <w:r w:rsidRPr="005A0B7F">
        <w:rPr>
          <w:rStyle w:val="default"/>
          <w:rFonts w:cs="FrankRuehl" w:hint="cs"/>
          <w:vanish/>
          <w:color w:val="FF0000"/>
          <w:szCs w:val="20"/>
          <w:shd w:val="clear" w:color="auto" w:fill="FFFF99"/>
          <w:rtl/>
        </w:rPr>
        <w:t>מיום 7.10.2007 עד יום 7.8.2017</w:t>
      </w:r>
    </w:p>
    <w:p w:rsidR="00505A01" w:rsidRPr="005A0B7F" w:rsidRDefault="00505A01" w:rsidP="00505A01">
      <w:pPr>
        <w:pStyle w:val="P00"/>
        <w:spacing w:before="0"/>
        <w:ind w:left="1021"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הוראת שעה תשס"ז-2007</w:t>
      </w:r>
    </w:p>
    <w:p w:rsidR="00505A01" w:rsidRPr="005A0B7F" w:rsidRDefault="00321F1D" w:rsidP="00505A01">
      <w:pPr>
        <w:pStyle w:val="P00"/>
        <w:spacing w:before="0"/>
        <w:ind w:left="1021" w:right="1134"/>
        <w:rPr>
          <w:rStyle w:val="default"/>
          <w:rFonts w:cs="FrankRuehl"/>
          <w:vanish/>
          <w:szCs w:val="20"/>
          <w:shd w:val="clear" w:color="auto" w:fill="FFFF99"/>
          <w:rtl/>
        </w:rPr>
      </w:pPr>
      <w:hyperlink r:id="rId4" w:history="1">
        <w:r w:rsidR="00505A01" w:rsidRPr="005A0B7F">
          <w:rPr>
            <w:rStyle w:val="Hyperlink"/>
            <w:rFonts w:cs="FrankRuehl" w:hint="cs"/>
            <w:vanish/>
            <w:szCs w:val="20"/>
            <w:shd w:val="clear" w:color="auto" w:fill="FFFF99"/>
            <w:rtl/>
          </w:rPr>
          <w:t>ס"ח תשס"ז מס' 2109</w:t>
        </w:r>
      </w:hyperlink>
      <w:r w:rsidR="00505A01" w:rsidRPr="005A0B7F">
        <w:rPr>
          <w:rStyle w:val="default"/>
          <w:rFonts w:cs="FrankRuehl" w:hint="cs"/>
          <w:vanish/>
          <w:szCs w:val="20"/>
          <w:shd w:val="clear" w:color="auto" w:fill="FFFF99"/>
          <w:rtl/>
        </w:rPr>
        <w:t xml:space="preserve"> מיום 8.8.2007 עמ' 453 (</w:t>
      </w:r>
      <w:hyperlink r:id="rId5" w:history="1">
        <w:r w:rsidR="00505A01" w:rsidRPr="005A0B7F">
          <w:rPr>
            <w:rStyle w:val="Hyperlink"/>
            <w:rFonts w:cs="FrankRuehl" w:hint="cs"/>
            <w:vanish/>
            <w:szCs w:val="20"/>
            <w:shd w:val="clear" w:color="auto" w:fill="FFFF99"/>
            <w:rtl/>
          </w:rPr>
          <w:t>ה"ח 143</w:t>
        </w:r>
      </w:hyperlink>
      <w:r w:rsidR="00505A01" w:rsidRPr="005A0B7F">
        <w:rPr>
          <w:rStyle w:val="default"/>
          <w:rFonts w:cs="FrankRuehl" w:hint="cs"/>
          <w:vanish/>
          <w:szCs w:val="20"/>
          <w:shd w:val="clear" w:color="auto" w:fill="FFFF99"/>
          <w:rtl/>
        </w:rPr>
        <w:t>)</w:t>
      </w:r>
    </w:p>
    <w:p w:rsidR="00505A01" w:rsidRPr="005A0B7F" w:rsidRDefault="00505A01" w:rsidP="00505A01">
      <w:pPr>
        <w:pStyle w:val="P00"/>
        <w:spacing w:before="0"/>
        <w:ind w:left="1021"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הוראת שעה (תיקון) תשע"ב-2012</w:t>
      </w:r>
    </w:p>
    <w:p w:rsidR="00505A01" w:rsidRPr="005A0B7F" w:rsidRDefault="00321F1D" w:rsidP="00505A01">
      <w:pPr>
        <w:pStyle w:val="P00"/>
        <w:spacing w:before="0"/>
        <w:ind w:left="1021" w:right="1134"/>
        <w:rPr>
          <w:rStyle w:val="default"/>
          <w:rFonts w:cs="FrankRuehl"/>
          <w:vanish/>
          <w:szCs w:val="20"/>
          <w:shd w:val="clear" w:color="auto" w:fill="FFFF99"/>
          <w:rtl/>
        </w:rPr>
      </w:pPr>
      <w:hyperlink r:id="rId6" w:history="1">
        <w:r w:rsidR="00505A01" w:rsidRPr="005A0B7F">
          <w:rPr>
            <w:rStyle w:val="Hyperlink"/>
            <w:rFonts w:cs="FrankRuehl" w:hint="cs"/>
            <w:vanish/>
            <w:szCs w:val="20"/>
            <w:shd w:val="clear" w:color="auto" w:fill="FFFF99"/>
            <w:rtl/>
          </w:rPr>
          <w:t>ס"ח תשע"ב מס' 2374</w:t>
        </w:r>
      </w:hyperlink>
      <w:r w:rsidR="00505A01" w:rsidRPr="005A0B7F">
        <w:rPr>
          <w:rStyle w:val="default"/>
          <w:rFonts w:cs="FrankRuehl" w:hint="cs"/>
          <w:vanish/>
          <w:szCs w:val="20"/>
          <w:shd w:val="clear" w:color="auto" w:fill="FFFF99"/>
          <w:rtl/>
        </w:rPr>
        <w:t xml:space="preserve"> מיום 2.8.2012 עמ' 592 (</w:t>
      </w:r>
      <w:hyperlink r:id="rId7" w:history="1">
        <w:r w:rsidR="00505A01" w:rsidRPr="005A0B7F">
          <w:rPr>
            <w:rStyle w:val="Hyperlink"/>
            <w:rFonts w:cs="FrankRuehl" w:hint="cs"/>
            <w:vanish/>
            <w:szCs w:val="20"/>
            <w:shd w:val="clear" w:color="auto" w:fill="FFFF99"/>
            <w:rtl/>
          </w:rPr>
          <w:t>ה"ח 709</w:t>
        </w:r>
      </w:hyperlink>
      <w:r w:rsidR="00505A01" w:rsidRPr="005A0B7F">
        <w:rPr>
          <w:rStyle w:val="default"/>
          <w:rFonts w:cs="FrankRuehl" w:hint="cs"/>
          <w:vanish/>
          <w:szCs w:val="20"/>
          <w:shd w:val="clear" w:color="auto" w:fill="FFFF99"/>
          <w:rtl/>
        </w:rPr>
        <w:t>)</w:t>
      </w:r>
    </w:p>
    <w:p w:rsidR="00505A01" w:rsidRDefault="00505A01" w:rsidP="00505A01">
      <w:pPr>
        <w:pStyle w:val="P22"/>
        <w:ind w:left="1021" w:right="1134"/>
        <w:rPr>
          <w:rStyle w:val="default"/>
          <w:rFonts w:cs="FrankRuehl"/>
          <w:sz w:val="2"/>
          <w:szCs w:val="2"/>
          <w:rtl/>
        </w:rPr>
      </w:pPr>
      <w:r w:rsidRPr="005A0B7F">
        <w:rPr>
          <w:rStyle w:val="default"/>
          <w:rFonts w:cs="FrankRuehl" w:hint="cs"/>
          <w:vanish/>
          <w:sz w:val="22"/>
          <w:szCs w:val="22"/>
          <w:shd w:val="clear" w:color="auto" w:fill="FFFF99"/>
          <w:rtl/>
        </w:rPr>
        <w:t>(3)</w:t>
      </w:r>
      <w:r w:rsidRPr="005A0B7F">
        <w:rPr>
          <w:rStyle w:val="default"/>
          <w:rFonts w:cs="FrankRuehl"/>
          <w:vanish/>
          <w:sz w:val="22"/>
          <w:szCs w:val="22"/>
          <w:shd w:val="clear" w:color="auto" w:fill="FFFF99"/>
          <w:rtl/>
        </w:rPr>
        <w:tab/>
      </w:r>
      <w:r w:rsidRPr="005A0B7F">
        <w:rPr>
          <w:rStyle w:val="default"/>
          <w:rFonts w:cs="FrankRuehl" w:hint="cs"/>
          <w:vanish/>
          <w:sz w:val="22"/>
          <w:szCs w:val="22"/>
          <w:shd w:val="clear" w:color="auto" w:fill="FFFF99"/>
          <w:rtl/>
        </w:rPr>
        <w:t>א</w:t>
      </w:r>
      <w:r w:rsidRPr="005A0B7F">
        <w:rPr>
          <w:rStyle w:val="default"/>
          <w:rFonts w:cs="FrankRuehl"/>
          <w:vanish/>
          <w:sz w:val="22"/>
          <w:szCs w:val="22"/>
          <w:shd w:val="clear" w:color="auto" w:fill="FFFF99"/>
          <w:rtl/>
        </w:rPr>
        <w:t>ד</w:t>
      </w:r>
      <w:r w:rsidRPr="005A0B7F">
        <w:rPr>
          <w:rStyle w:val="default"/>
          <w:rFonts w:cs="FrankRuehl" w:hint="cs"/>
          <w:vanish/>
          <w:sz w:val="22"/>
          <w:szCs w:val="22"/>
          <w:shd w:val="clear" w:color="auto" w:fill="FFFF99"/>
          <w:rtl/>
        </w:rPr>
        <w:t>ם המצ</w:t>
      </w:r>
      <w:r w:rsidRPr="005A0B7F">
        <w:rPr>
          <w:rStyle w:val="default"/>
          <w:rFonts w:cs="FrankRuehl"/>
          <w:vanish/>
          <w:sz w:val="22"/>
          <w:szCs w:val="22"/>
          <w:shd w:val="clear" w:color="auto" w:fill="FFFF99"/>
          <w:rtl/>
        </w:rPr>
        <w:t>ו</w:t>
      </w:r>
      <w:r w:rsidRPr="005A0B7F">
        <w:rPr>
          <w:rStyle w:val="default"/>
          <w:rFonts w:cs="FrankRuehl" w:hint="cs"/>
          <w:vanish/>
          <w:sz w:val="22"/>
          <w:szCs w:val="22"/>
          <w:shd w:val="clear" w:color="auto" w:fill="FFFF99"/>
          <w:rtl/>
        </w:rPr>
        <w:t>י</w:t>
      </w:r>
      <w:r w:rsidRPr="005A0B7F">
        <w:rPr>
          <w:rStyle w:val="default"/>
          <w:rFonts w:cs="FrankRuehl"/>
          <w:vanish/>
          <w:sz w:val="22"/>
          <w:szCs w:val="22"/>
          <w:shd w:val="clear" w:color="auto" w:fill="FFFF99"/>
          <w:rtl/>
        </w:rPr>
        <w:t xml:space="preserve"> בהכש</w:t>
      </w:r>
      <w:r w:rsidRPr="005A0B7F">
        <w:rPr>
          <w:rStyle w:val="default"/>
          <w:rFonts w:cs="FrankRuehl" w:hint="cs"/>
          <w:vanish/>
          <w:sz w:val="22"/>
          <w:szCs w:val="22"/>
          <w:shd w:val="clear" w:color="auto" w:fill="FFFF99"/>
          <w:rtl/>
        </w:rPr>
        <w:t>ר</w:t>
      </w:r>
      <w:r w:rsidRPr="005A0B7F">
        <w:rPr>
          <w:rStyle w:val="default"/>
          <w:rFonts w:cs="FrankRuehl"/>
          <w:vanish/>
          <w:sz w:val="22"/>
          <w:szCs w:val="22"/>
          <w:shd w:val="clear" w:color="auto" w:fill="FFFF99"/>
          <w:rtl/>
        </w:rPr>
        <w:t>ה</w:t>
      </w:r>
      <w:r w:rsidRPr="005A0B7F">
        <w:rPr>
          <w:rStyle w:val="default"/>
          <w:rFonts w:cs="FrankRuehl" w:hint="cs"/>
          <w:vanish/>
          <w:sz w:val="22"/>
          <w:szCs w:val="22"/>
          <w:shd w:val="clear" w:color="auto" w:fill="FFFF99"/>
          <w:rtl/>
        </w:rPr>
        <w:t xml:space="preserve"> </w:t>
      </w:r>
      <w:r w:rsidRPr="005A0B7F">
        <w:rPr>
          <w:rStyle w:val="default"/>
          <w:rFonts w:cs="FrankRuehl"/>
          <w:vanish/>
          <w:sz w:val="22"/>
          <w:szCs w:val="22"/>
          <w:shd w:val="clear" w:color="auto" w:fill="FFFF99"/>
          <w:rtl/>
        </w:rPr>
        <w:t>מ</w:t>
      </w:r>
      <w:r w:rsidRPr="005A0B7F">
        <w:rPr>
          <w:rStyle w:val="default"/>
          <w:rFonts w:cs="FrankRuehl" w:hint="cs"/>
          <w:vanish/>
          <w:sz w:val="22"/>
          <w:szCs w:val="22"/>
          <w:shd w:val="clear" w:color="auto" w:fill="FFFF99"/>
          <w:rtl/>
        </w:rPr>
        <w:t>קצועי</w:t>
      </w:r>
      <w:r w:rsidRPr="005A0B7F">
        <w:rPr>
          <w:rStyle w:val="default"/>
          <w:rFonts w:cs="FrankRuehl"/>
          <w:vanish/>
          <w:sz w:val="22"/>
          <w:szCs w:val="22"/>
          <w:shd w:val="clear" w:color="auto" w:fill="FFFF99"/>
          <w:rtl/>
        </w:rPr>
        <w:t>ת</w:t>
      </w:r>
      <w:r w:rsidRPr="005A0B7F">
        <w:rPr>
          <w:rStyle w:val="default"/>
          <w:rFonts w:cs="FrankRuehl" w:hint="cs"/>
          <w:vanish/>
          <w:sz w:val="22"/>
          <w:szCs w:val="22"/>
          <w:shd w:val="clear" w:color="auto" w:fill="FFFF99"/>
          <w:rtl/>
        </w:rPr>
        <w:t xml:space="preserve"> או</w:t>
      </w:r>
      <w:r w:rsidRPr="005A0B7F">
        <w:rPr>
          <w:rStyle w:val="default"/>
          <w:rFonts w:cs="FrankRuehl"/>
          <w:vanish/>
          <w:sz w:val="22"/>
          <w:szCs w:val="22"/>
          <w:shd w:val="clear" w:color="auto" w:fill="FFFF99"/>
          <w:rtl/>
        </w:rPr>
        <w:t xml:space="preserve"> ב</w:t>
      </w:r>
      <w:r w:rsidRPr="005A0B7F">
        <w:rPr>
          <w:rStyle w:val="default"/>
          <w:rFonts w:cs="FrankRuehl" w:hint="cs"/>
          <w:vanish/>
          <w:sz w:val="22"/>
          <w:szCs w:val="22"/>
          <w:shd w:val="clear" w:color="auto" w:fill="FFFF99"/>
          <w:rtl/>
        </w:rPr>
        <w:t>ש</w:t>
      </w:r>
      <w:r w:rsidRPr="005A0B7F">
        <w:rPr>
          <w:rStyle w:val="default"/>
          <w:rFonts w:cs="FrankRuehl"/>
          <w:vanish/>
          <w:sz w:val="22"/>
          <w:szCs w:val="22"/>
          <w:shd w:val="clear" w:color="auto" w:fill="FFFF99"/>
          <w:rtl/>
        </w:rPr>
        <w:t>י</w:t>
      </w:r>
      <w:r w:rsidRPr="005A0B7F">
        <w:rPr>
          <w:rStyle w:val="default"/>
          <w:rFonts w:cs="FrankRuehl" w:hint="cs"/>
          <w:vanish/>
          <w:sz w:val="22"/>
          <w:szCs w:val="22"/>
          <w:shd w:val="clear" w:color="auto" w:fill="FFFF99"/>
          <w:rtl/>
        </w:rPr>
        <w:t>קום מקצ</w:t>
      </w:r>
      <w:r w:rsidRPr="005A0B7F">
        <w:rPr>
          <w:rStyle w:val="default"/>
          <w:rFonts w:cs="FrankRuehl"/>
          <w:vanish/>
          <w:sz w:val="22"/>
          <w:szCs w:val="22"/>
          <w:shd w:val="clear" w:color="auto" w:fill="FFFF99"/>
          <w:rtl/>
        </w:rPr>
        <w:t>ועי</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 xml:space="preserve"> ב</w:t>
      </w:r>
      <w:r w:rsidRPr="005A0B7F">
        <w:rPr>
          <w:rStyle w:val="default"/>
          <w:rFonts w:cs="FrankRuehl" w:hint="cs"/>
          <w:vanish/>
          <w:sz w:val="22"/>
          <w:szCs w:val="22"/>
          <w:shd w:val="clear" w:color="auto" w:fill="FFFF99"/>
          <w:rtl/>
        </w:rPr>
        <w:t>מקום א</w:t>
      </w:r>
      <w:r w:rsidRPr="005A0B7F">
        <w:rPr>
          <w:rStyle w:val="default"/>
          <w:rFonts w:cs="FrankRuehl"/>
          <w:vanish/>
          <w:sz w:val="22"/>
          <w:szCs w:val="22"/>
          <w:shd w:val="clear" w:color="auto" w:fill="FFFF99"/>
          <w:rtl/>
        </w:rPr>
        <w:t xml:space="preserve">ו </w:t>
      </w:r>
      <w:r w:rsidRPr="005A0B7F">
        <w:rPr>
          <w:rStyle w:val="default"/>
          <w:rFonts w:cs="FrankRuehl" w:hint="cs"/>
          <w:vanish/>
          <w:sz w:val="22"/>
          <w:szCs w:val="22"/>
          <w:shd w:val="clear" w:color="auto" w:fill="FFFF99"/>
          <w:rtl/>
        </w:rPr>
        <w:t>אצל אד</w:t>
      </w:r>
      <w:r w:rsidRPr="005A0B7F">
        <w:rPr>
          <w:rStyle w:val="default"/>
          <w:rFonts w:cs="FrankRuehl"/>
          <w:vanish/>
          <w:sz w:val="22"/>
          <w:szCs w:val="22"/>
          <w:shd w:val="clear" w:color="auto" w:fill="FFFF99"/>
          <w:rtl/>
        </w:rPr>
        <w:t xml:space="preserve">ם </w:t>
      </w:r>
      <w:r w:rsidRPr="005A0B7F">
        <w:rPr>
          <w:rStyle w:val="default"/>
          <w:rFonts w:cs="FrankRuehl" w:hint="cs"/>
          <w:vanish/>
          <w:sz w:val="22"/>
          <w:szCs w:val="22"/>
          <w:shd w:val="clear" w:color="auto" w:fill="FFFF99"/>
          <w:rtl/>
        </w:rPr>
        <w:t>שא</w:t>
      </w:r>
      <w:r w:rsidRPr="005A0B7F">
        <w:rPr>
          <w:rStyle w:val="default"/>
          <w:rFonts w:cs="FrankRuehl"/>
          <w:vanish/>
          <w:sz w:val="22"/>
          <w:szCs w:val="22"/>
          <w:shd w:val="clear" w:color="auto" w:fill="FFFF99"/>
          <w:rtl/>
        </w:rPr>
        <w:t>ו</w:t>
      </w:r>
      <w:r w:rsidRPr="005A0B7F">
        <w:rPr>
          <w:rStyle w:val="default"/>
          <w:rFonts w:cs="FrankRuehl" w:hint="cs"/>
          <w:vanish/>
          <w:sz w:val="22"/>
          <w:szCs w:val="22"/>
          <w:shd w:val="clear" w:color="auto" w:fill="FFFF99"/>
          <w:rtl/>
        </w:rPr>
        <w:t xml:space="preserve">שר </w:t>
      </w:r>
      <w:r w:rsidRPr="005A0B7F">
        <w:rPr>
          <w:rStyle w:val="default"/>
          <w:rFonts w:cs="FrankRuehl"/>
          <w:vanish/>
          <w:sz w:val="22"/>
          <w:szCs w:val="22"/>
          <w:shd w:val="clear" w:color="auto" w:fill="FFFF99"/>
          <w:rtl/>
        </w:rPr>
        <w:t>לכ</w:t>
      </w:r>
      <w:r w:rsidRPr="005A0B7F">
        <w:rPr>
          <w:rStyle w:val="default"/>
          <w:rFonts w:cs="FrankRuehl" w:hint="cs"/>
          <w:vanish/>
          <w:sz w:val="22"/>
          <w:szCs w:val="22"/>
          <w:shd w:val="clear" w:color="auto" w:fill="FFFF99"/>
          <w:rtl/>
        </w:rPr>
        <w:t>ך בתקנות</w:t>
      </w:r>
      <w:r w:rsidRPr="005A0B7F">
        <w:rPr>
          <w:rStyle w:val="default"/>
          <w:rFonts w:cs="FrankRuehl" w:hint="cs"/>
          <w:vanish/>
          <w:sz w:val="22"/>
          <w:szCs w:val="22"/>
          <w:u w:val="single"/>
          <w:shd w:val="clear" w:color="auto" w:fill="FFFF99"/>
          <w:rtl/>
        </w:rPr>
        <w:t xml:space="preserve">, </w:t>
      </w:r>
      <w:r w:rsidRPr="005A0B7F">
        <w:rPr>
          <w:rStyle w:val="default"/>
          <w:rFonts w:cs="FrankRuehl"/>
          <w:vanish/>
          <w:sz w:val="22"/>
          <w:szCs w:val="22"/>
          <w:u w:val="single"/>
          <w:shd w:val="clear" w:color="auto" w:fill="FFFF99"/>
          <w:rtl/>
        </w:rPr>
        <w:t>ולעניין זה יראו משתקם כהגדרתו בחוק</w:t>
      </w:r>
      <w:r w:rsidRPr="005A0B7F">
        <w:rPr>
          <w:rStyle w:val="default"/>
          <w:rFonts w:cs="FrankRuehl" w:hint="cs"/>
          <w:vanish/>
          <w:sz w:val="22"/>
          <w:szCs w:val="22"/>
          <w:u w:val="single"/>
          <w:shd w:val="clear" w:color="auto" w:fill="FFFF99"/>
          <w:rtl/>
        </w:rPr>
        <w:t xml:space="preserve"> </w:t>
      </w:r>
      <w:r w:rsidRPr="005A0B7F">
        <w:rPr>
          <w:rStyle w:val="default"/>
          <w:rFonts w:cs="FrankRuehl"/>
          <w:vanish/>
          <w:sz w:val="22"/>
          <w:szCs w:val="22"/>
          <w:u w:val="single"/>
          <w:shd w:val="clear" w:color="auto" w:fill="FFFF99"/>
          <w:rtl/>
        </w:rPr>
        <w:t>זכויות לאנשים עם מוגבלות המועסקים כמשתקמים (הוראת שעה)</w:t>
      </w:r>
      <w:r w:rsidRPr="005A0B7F">
        <w:rPr>
          <w:rStyle w:val="default"/>
          <w:rFonts w:cs="FrankRuehl" w:hint="cs"/>
          <w:vanish/>
          <w:sz w:val="22"/>
          <w:szCs w:val="22"/>
          <w:u w:val="single"/>
          <w:shd w:val="clear" w:color="auto" w:fill="FFFF99"/>
          <w:rtl/>
        </w:rPr>
        <w:t>,</w:t>
      </w:r>
      <w:r w:rsidRPr="005A0B7F">
        <w:rPr>
          <w:rStyle w:val="default"/>
          <w:rFonts w:cs="FrankRuehl"/>
          <w:vanish/>
          <w:sz w:val="22"/>
          <w:szCs w:val="22"/>
          <w:u w:val="single"/>
          <w:shd w:val="clear" w:color="auto" w:fill="FFFF99"/>
          <w:rtl/>
        </w:rPr>
        <w:t xml:space="preserve"> התשס"ז</w:t>
      </w:r>
      <w:r w:rsidRPr="005A0B7F">
        <w:rPr>
          <w:rStyle w:val="default"/>
          <w:rFonts w:cs="FrankRuehl" w:hint="cs"/>
          <w:vanish/>
          <w:sz w:val="22"/>
          <w:szCs w:val="22"/>
          <w:u w:val="single"/>
          <w:shd w:val="clear" w:color="auto" w:fill="FFFF99"/>
          <w:rtl/>
        </w:rPr>
        <w:t>-</w:t>
      </w:r>
      <w:r w:rsidRPr="005A0B7F">
        <w:rPr>
          <w:rStyle w:val="default"/>
          <w:rFonts w:cs="FrankRuehl"/>
          <w:vanish/>
          <w:sz w:val="22"/>
          <w:szCs w:val="22"/>
          <w:u w:val="single"/>
          <w:shd w:val="clear" w:color="auto" w:fill="FFFF99"/>
          <w:rtl/>
        </w:rPr>
        <w:t>2007,</w:t>
      </w:r>
      <w:r w:rsidRPr="005A0B7F">
        <w:rPr>
          <w:rStyle w:val="default"/>
          <w:rFonts w:cs="FrankRuehl" w:hint="cs"/>
          <w:vanish/>
          <w:sz w:val="22"/>
          <w:szCs w:val="22"/>
          <w:u w:val="single"/>
          <w:shd w:val="clear" w:color="auto" w:fill="FFFF99"/>
          <w:rtl/>
        </w:rPr>
        <w:t xml:space="preserve"> </w:t>
      </w:r>
      <w:r w:rsidRPr="005A0B7F">
        <w:rPr>
          <w:rStyle w:val="default"/>
          <w:rFonts w:cs="FrankRuehl"/>
          <w:vanish/>
          <w:sz w:val="22"/>
          <w:szCs w:val="22"/>
          <w:u w:val="single"/>
          <w:shd w:val="clear" w:color="auto" w:fill="FFFF99"/>
          <w:rtl/>
        </w:rPr>
        <w:t>כמצוי בשיקום מקצועי</w:t>
      </w:r>
      <w:r w:rsidRPr="005A0B7F">
        <w:rPr>
          <w:rStyle w:val="default"/>
          <w:rFonts w:cs="FrankRuehl" w:hint="cs"/>
          <w:vanish/>
          <w:sz w:val="22"/>
          <w:szCs w:val="22"/>
          <w:shd w:val="clear" w:color="auto" w:fill="FFFF99"/>
          <w:rtl/>
        </w:rPr>
        <w:t>;</w:t>
      </w:r>
      <w:bookmarkEnd w:id="2"/>
    </w:p>
    <w:p w:rsidR="00505A01" w:rsidRDefault="00505A01" w:rsidP="00505A01">
      <w:pPr>
        <w:pStyle w:val="P00"/>
        <w:spacing w:before="72"/>
        <w:ind w:left="0" w:right="1134"/>
        <w:rPr>
          <w:rStyle w:val="default"/>
          <w:rFonts w:cs="FrankRuehl"/>
          <w:rtl/>
        </w:rPr>
      </w:pPr>
      <w:bookmarkStart w:id="3" w:name="Seif79"/>
      <w:bookmarkEnd w:id="3"/>
      <w:r>
        <w:rPr>
          <w:lang w:eastAsia="en-US"/>
        </w:rPr>
        <mc:AlternateContent>
          <mc:Choice Requires="wps">
            <w:drawing>
              <wp:anchor distT="0" distB="0" distL="114300" distR="114300" simplePos="0" relativeHeight="251661312" behindDoc="0" locked="1" layoutInCell="0" allowOverlap="1">
                <wp:simplePos x="0" y="0"/>
                <wp:positionH relativeFrom="column">
                  <wp:posOffset>5422900</wp:posOffset>
                </wp:positionH>
                <wp:positionV relativeFrom="paragraph">
                  <wp:posOffset>102235</wp:posOffset>
                </wp:positionV>
                <wp:extent cx="953135" cy="381000"/>
                <wp:effectExtent l="0" t="0" r="18415" b="0"/>
                <wp:wrapNone/>
                <wp:docPr id="58" name="מלבן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עו</w:t>
                            </w:r>
                            <w:r>
                              <w:rPr>
                                <w:rFonts w:cs="Miriam" w:hint="cs"/>
                                <w:sz w:val="18"/>
                                <w:szCs w:val="18"/>
                                <w:rtl/>
                              </w:rPr>
                              <w:t>בד בחו</w:t>
                            </w:r>
                            <w:r>
                              <w:rPr>
                                <w:rFonts w:cs="Miriam"/>
                                <w:sz w:val="18"/>
                                <w:szCs w:val="18"/>
                                <w:rtl/>
                              </w:rPr>
                              <w:t>ץ</w:t>
                            </w:r>
                            <w:r>
                              <w:rPr>
                                <w:rFonts w:cs="Miriam" w:hint="cs"/>
                                <w:sz w:val="18"/>
                                <w:szCs w:val="18"/>
                                <w:rtl/>
                              </w:rPr>
                              <w:t xml:space="preserve"> </w:t>
                            </w:r>
                            <w:r>
                              <w:rPr>
                                <w:rFonts w:cs="Miriam"/>
                                <w:sz w:val="18"/>
                                <w:szCs w:val="18"/>
                                <w:rtl/>
                              </w:rPr>
                              <w:t>לא</w:t>
                            </w:r>
                            <w:r>
                              <w:rPr>
                                <w:rFonts w:cs="Miriam" w:hint="cs"/>
                                <w:sz w:val="18"/>
                                <w:szCs w:val="18"/>
                                <w:rtl/>
                              </w:rPr>
                              <w:t xml:space="preserve">רץ </w:t>
                            </w:r>
                            <w:r>
                              <w:rPr>
                                <w:rFonts w:cs="Miriam"/>
                                <w:sz w:val="18"/>
                                <w:szCs w:val="18"/>
                                <w:rtl/>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8" o:spid="_x0000_s1028" style="position:absolute;left:0;text-align:left;margin-left:427pt;margin-top:8.05pt;width:75.0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Z4v9QIAAGg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עו</w:t>
                      </w:r>
                      <w:r>
                        <w:rPr>
                          <w:rFonts w:cs="Miriam" w:hint="cs"/>
                          <w:sz w:val="18"/>
                          <w:szCs w:val="18"/>
                          <w:rtl/>
                        </w:rPr>
                        <w:t>בד בחו</w:t>
                      </w:r>
                      <w:r>
                        <w:rPr>
                          <w:rFonts w:cs="Miriam"/>
                          <w:sz w:val="18"/>
                          <w:szCs w:val="18"/>
                          <w:rtl/>
                        </w:rPr>
                        <w:t>ץ</w:t>
                      </w:r>
                      <w:r>
                        <w:rPr>
                          <w:rFonts w:cs="Miriam" w:hint="cs"/>
                          <w:sz w:val="18"/>
                          <w:szCs w:val="18"/>
                          <w:rtl/>
                        </w:rPr>
                        <w:t xml:space="preserve"> </w:t>
                      </w:r>
                      <w:r>
                        <w:rPr>
                          <w:rFonts w:cs="Miriam"/>
                          <w:sz w:val="18"/>
                          <w:szCs w:val="18"/>
                          <w:rtl/>
                        </w:rPr>
                        <w:t>לא</w:t>
                      </w:r>
                      <w:r>
                        <w:rPr>
                          <w:rFonts w:cs="Miriam" w:hint="cs"/>
                          <w:sz w:val="18"/>
                          <w:szCs w:val="18"/>
                          <w:rtl/>
                        </w:rPr>
                        <w:t xml:space="preserve">רץ </w:t>
                      </w:r>
                      <w:r>
                        <w:rPr>
                          <w:rFonts w:cs="Miriam"/>
                          <w:sz w:val="18"/>
                          <w:szCs w:val="18"/>
                          <w:rtl/>
                        </w:rPr>
                        <w:t>[32]</w:t>
                      </w:r>
                    </w:p>
                  </w:txbxContent>
                </v:textbox>
                <w10:anchorlock/>
              </v:rect>
            </w:pict>
          </mc:Fallback>
        </mc:AlternateContent>
      </w:r>
      <w:r>
        <w:rPr>
          <w:rStyle w:val="big-number"/>
          <w:rFonts w:cs="Miriam"/>
          <w:rtl/>
        </w:rPr>
        <w:t>76.</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ה</w:t>
      </w:r>
      <w:r>
        <w:rPr>
          <w:rStyle w:val="default"/>
          <w:rFonts w:cs="FrankRuehl" w:hint="cs"/>
          <w:rtl/>
        </w:rPr>
        <w:t>עובד בח</w:t>
      </w:r>
      <w:r>
        <w:rPr>
          <w:rStyle w:val="default"/>
          <w:rFonts w:cs="FrankRuehl"/>
          <w:rtl/>
        </w:rPr>
        <w:t>וץ</w:t>
      </w:r>
      <w:r>
        <w:rPr>
          <w:rStyle w:val="default"/>
          <w:rFonts w:cs="FrankRuehl" w:hint="cs"/>
          <w:rtl/>
        </w:rPr>
        <w:t xml:space="preserve"> לארץ</w:t>
      </w:r>
      <w:r>
        <w:rPr>
          <w:rStyle w:val="default"/>
          <w:rFonts w:cs="FrankRuehl"/>
          <w:rtl/>
        </w:rPr>
        <w:t xml:space="preserve"> מ</w:t>
      </w:r>
      <w:r>
        <w:rPr>
          <w:rStyle w:val="default"/>
          <w:rFonts w:cs="FrankRuehl" w:hint="cs"/>
          <w:rtl/>
        </w:rPr>
        <w:t>בוטח ל</w:t>
      </w:r>
      <w:r>
        <w:rPr>
          <w:rStyle w:val="default"/>
          <w:rFonts w:cs="FrankRuehl"/>
          <w:rtl/>
        </w:rPr>
        <w:t>פי</w:t>
      </w:r>
      <w:r>
        <w:rPr>
          <w:rStyle w:val="default"/>
          <w:rFonts w:cs="FrankRuehl" w:hint="cs"/>
          <w:rtl/>
        </w:rPr>
        <w:t xml:space="preserve"> פרק זה אם הוא ומעבידו הם תושבי ישראל וחוזה העבוד</w:t>
      </w:r>
      <w:r>
        <w:rPr>
          <w:rStyle w:val="default"/>
          <w:rFonts w:cs="FrankRuehl"/>
          <w:rtl/>
        </w:rPr>
        <w:t xml:space="preserve">ה </w:t>
      </w:r>
      <w:r>
        <w:rPr>
          <w:rStyle w:val="default"/>
          <w:rFonts w:cs="FrankRuehl" w:hint="cs"/>
          <w:rtl/>
        </w:rPr>
        <w:t>נקשר ב</w:t>
      </w:r>
      <w:r>
        <w:rPr>
          <w:rStyle w:val="default"/>
          <w:rFonts w:cs="FrankRuehl"/>
          <w:rtl/>
        </w:rPr>
        <w:t>יש</w:t>
      </w:r>
      <w:r>
        <w:rPr>
          <w:rStyle w:val="default"/>
          <w:rFonts w:cs="FrankRuehl" w:hint="cs"/>
          <w:rtl/>
        </w:rPr>
        <w:t>ראל, או</w:t>
      </w:r>
      <w:r>
        <w:rPr>
          <w:rStyle w:val="default"/>
          <w:rFonts w:cs="FrankRuehl"/>
          <w:rtl/>
        </w:rPr>
        <w:t xml:space="preserve"> א</w:t>
      </w:r>
      <w:r>
        <w:rPr>
          <w:rStyle w:val="default"/>
          <w:rFonts w:cs="FrankRuehl" w:hint="cs"/>
          <w:rtl/>
        </w:rPr>
        <w:t>ף אם ח</w:t>
      </w:r>
      <w:r>
        <w:rPr>
          <w:rStyle w:val="default"/>
          <w:rFonts w:cs="FrankRuehl"/>
          <w:rtl/>
        </w:rPr>
        <w:t>וז</w:t>
      </w:r>
      <w:r>
        <w:rPr>
          <w:rStyle w:val="default"/>
          <w:rFonts w:cs="FrankRuehl" w:hint="cs"/>
          <w:rtl/>
        </w:rPr>
        <w:t>ה העבוד</w:t>
      </w:r>
      <w:r>
        <w:rPr>
          <w:rStyle w:val="default"/>
          <w:rFonts w:cs="FrankRuehl"/>
          <w:rtl/>
        </w:rPr>
        <w:t>ה לא</w:t>
      </w:r>
      <w:r>
        <w:rPr>
          <w:rStyle w:val="default"/>
          <w:rFonts w:cs="FrankRuehl" w:hint="cs"/>
          <w:rtl/>
        </w:rPr>
        <w:t xml:space="preserve"> נ</w:t>
      </w:r>
      <w:r>
        <w:rPr>
          <w:rStyle w:val="default"/>
          <w:rFonts w:cs="FrankRuehl"/>
          <w:rtl/>
        </w:rPr>
        <w:t xml:space="preserve">קשר </w:t>
      </w:r>
      <w:r>
        <w:rPr>
          <w:rStyle w:val="default"/>
          <w:rFonts w:cs="FrankRuehl" w:hint="cs"/>
          <w:rtl/>
        </w:rPr>
        <w:t>ביש</w:t>
      </w:r>
      <w:r>
        <w:rPr>
          <w:rStyle w:val="default"/>
          <w:rFonts w:cs="FrankRuehl"/>
          <w:rtl/>
        </w:rPr>
        <w:t>ר</w:t>
      </w:r>
      <w:r>
        <w:rPr>
          <w:rStyle w:val="default"/>
          <w:rFonts w:cs="FrankRuehl" w:hint="cs"/>
          <w:rtl/>
        </w:rPr>
        <w:t>א</w:t>
      </w:r>
      <w:r>
        <w:rPr>
          <w:rStyle w:val="default"/>
          <w:rFonts w:cs="FrankRuehl"/>
          <w:rtl/>
        </w:rPr>
        <w:t>ל</w:t>
      </w:r>
      <w:r>
        <w:rPr>
          <w:rStyle w:val="default"/>
          <w:rFonts w:cs="FrankRuehl" w:hint="cs"/>
          <w:rtl/>
        </w:rPr>
        <w:t xml:space="preserve"> </w:t>
      </w:r>
      <w:r>
        <w:rPr>
          <w:rStyle w:val="default"/>
          <w:rFonts w:cs="FrankRuehl"/>
          <w:rtl/>
        </w:rPr>
        <w:t>ו</w:t>
      </w:r>
      <w:r>
        <w:rPr>
          <w:rStyle w:val="default"/>
          <w:rFonts w:cs="FrankRuehl" w:hint="cs"/>
          <w:rtl/>
        </w:rPr>
        <w:t>ב</w:t>
      </w:r>
      <w:r>
        <w:rPr>
          <w:rStyle w:val="default"/>
          <w:rFonts w:cs="FrankRuehl"/>
          <w:rtl/>
        </w:rPr>
        <w:t>מ</w:t>
      </w:r>
      <w:r>
        <w:rPr>
          <w:rStyle w:val="default"/>
          <w:rFonts w:cs="FrankRuehl" w:hint="cs"/>
          <w:rtl/>
        </w:rPr>
        <w:t xml:space="preserve">קום העבודה </w:t>
      </w:r>
      <w:r>
        <w:rPr>
          <w:rStyle w:val="default"/>
          <w:rFonts w:cs="FrankRuehl"/>
          <w:rtl/>
        </w:rPr>
        <w:t>א</w:t>
      </w:r>
      <w:r>
        <w:rPr>
          <w:rStyle w:val="default"/>
          <w:rFonts w:cs="FrankRuehl" w:hint="cs"/>
          <w:rtl/>
        </w:rPr>
        <w:t xml:space="preserve">ין </w:t>
      </w:r>
      <w:r>
        <w:rPr>
          <w:rStyle w:val="default"/>
          <w:rFonts w:cs="FrankRuehl"/>
          <w:rtl/>
        </w:rPr>
        <w:t>בי</w:t>
      </w:r>
      <w:r>
        <w:rPr>
          <w:rStyle w:val="default"/>
          <w:rFonts w:cs="FrankRuehl" w:hint="cs"/>
          <w:rtl/>
        </w:rPr>
        <w:t>טוח נפגעי ע</w:t>
      </w:r>
      <w:r>
        <w:rPr>
          <w:rStyle w:val="default"/>
          <w:rFonts w:cs="FrankRuehl"/>
          <w:rtl/>
        </w:rPr>
        <w:t>ב</w:t>
      </w:r>
      <w:r>
        <w:rPr>
          <w:rStyle w:val="default"/>
          <w:rFonts w:cs="FrankRuehl" w:hint="cs"/>
          <w:rtl/>
        </w:rPr>
        <w:t xml:space="preserve">ודה </w:t>
      </w:r>
      <w:r>
        <w:rPr>
          <w:rStyle w:val="default"/>
          <w:rFonts w:cs="FrankRuehl"/>
          <w:rtl/>
        </w:rPr>
        <w:t>חו</w:t>
      </w:r>
      <w:r>
        <w:rPr>
          <w:rStyle w:val="default"/>
          <w:rFonts w:cs="FrankRuehl" w:hint="cs"/>
          <w:rtl/>
        </w:rPr>
        <w:t>בה לפי החוק ונמסרה הודעה על קיומו</w:t>
      </w:r>
      <w:r>
        <w:rPr>
          <w:rStyle w:val="default"/>
          <w:rFonts w:cs="FrankRuehl"/>
          <w:rtl/>
        </w:rPr>
        <w:t xml:space="preserve"> </w:t>
      </w:r>
      <w:r>
        <w:rPr>
          <w:rStyle w:val="default"/>
          <w:rFonts w:cs="FrankRuehl" w:hint="cs"/>
          <w:rtl/>
        </w:rPr>
        <w:t>ש</w:t>
      </w:r>
      <w:r>
        <w:rPr>
          <w:rStyle w:val="default"/>
          <w:rFonts w:cs="FrankRuehl"/>
          <w:rtl/>
        </w:rPr>
        <w:t>ל</w:t>
      </w:r>
      <w:r>
        <w:rPr>
          <w:rStyle w:val="default"/>
          <w:rFonts w:cs="FrankRuehl" w:hint="cs"/>
          <w:rtl/>
        </w:rPr>
        <w:t xml:space="preserve"> החוזה כפי שנ</w:t>
      </w:r>
      <w:r>
        <w:rPr>
          <w:rStyle w:val="default"/>
          <w:rFonts w:cs="FrankRuehl"/>
          <w:rtl/>
        </w:rPr>
        <w:t>ק</w:t>
      </w:r>
      <w:r>
        <w:rPr>
          <w:rStyle w:val="default"/>
          <w:rFonts w:cs="FrankRuehl" w:hint="cs"/>
          <w:rtl/>
        </w:rPr>
        <w:t>ב</w:t>
      </w:r>
      <w:r>
        <w:rPr>
          <w:rStyle w:val="default"/>
          <w:rFonts w:cs="FrankRuehl"/>
          <w:rtl/>
        </w:rPr>
        <w:t>ע</w:t>
      </w:r>
      <w:r>
        <w:rPr>
          <w:rStyle w:val="default"/>
          <w:rFonts w:cs="FrankRuehl" w:hint="cs"/>
          <w:rtl/>
        </w:rPr>
        <w:t xml:space="preserve"> בתקנות.</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ע</w:t>
      </w:r>
      <w:r>
        <w:rPr>
          <w:rStyle w:val="default"/>
          <w:rFonts w:cs="FrankRuehl" w:hint="cs"/>
          <w:rtl/>
        </w:rPr>
        <w:t>ל אף ה</w:t>
      </w:r>
      <w:r>
        <w:rPr>
          <w:rStyle w:val="default"/>
          <w:rFonts w:cs="FrankRuehl"/>
          <w:rtl/>
        </w:rPr>
        <w:t>ור</w:t>
      </w:r>
      <w:r>
        <w:rPr>
          <w:rStyle w:val="default"/>
          <w:rFonts w:cs="FrankRuehl" w:hint="cs"/>
          <w:rtl/>
        </w:rPr>
        <w:t xml:space="preserve">אות </w:t>
      </w:r>
      <w:r>
        <w:rPr>
          <w:rStyle w:val="default"/>
          <w:rFonts w:cs="FrankRuehl"/>
          <w:rtl/>
        </w:rPr>
        <w:t>ס</w:t>
      </w:r>
      <w:r>
        <w:rPr>
          <w:rStyle w:val="default"/>
          <w:rFonts w:cs="FrankRuehl" w:hint="cs"/>
          <w:rtl/>
        </w:rPr>
        <w:t>ע</w:t>
      </w:r>
      <w:r>
        <w:rPr>
          <w:rStyle w:val="default"/>
          <w:rFonts w:cs="FrankRuehl"/>
          <w:rtl/>
        </w:rPr>
        <w:t xml:space="preserve">יף </w:t>
      </w:r>
      <w:r>
        <w:rPr>
          <w:rStyle w:val="default"/>
          <w:rFonts w:cs="FrankRuehl" w:hint="cs"/>
          <w:rtl/>
        </w:rPr>
        <w:t>קטן (א</w:t>
      </w:r>
      <w:r>
        <w:rPr>
          <w:rStyle w:val="default"/>
          <w:rFonts w:cs="FrankRuehl"/>
          <w:rtl/>
        </w:rPr>
        <w:t>), א</w:t>
      </w:r>
      <w:r>
        <w:rPr>
          <w:rStyle w:val="default"/>
          <w:rFonts w:cs="FrankRuehl" w:hint="cs"/>
          <w:rtl/>
        </w:rPr>
        <w:t>ם שה</w:t>
      </w:r>
      <w:r>
        <w:rPr>
          <w:rStyle w:val="default"/>
          <w:rFonts w:cs="FrankRuehl"/>
          <w:rtl/>
        </w:rPr>
        <w:t>ה</w:t>
      </w:r>
      <w:r>
        <w:rPr>
          <w:rStyle w:val="default"/>
          <w:rFonts w:cs="FrankRuehl" w:hint="cs"/>
          <w:rtl/>
        </w:rPr>
        <w:t xml:space="preserve"> הע</w:t>
      </w:r>
      <w:r>
        <w:rPr>
          <w:rStyle w:val="default"/>
          <w:rFonts w:cs="FrankRuehl"/>
          <w:rtl/>
        </w:rPr>
        <w:t>ו</w:t>
      </w:r>
      <w:r>
        <w:rPr>
          <w:rStyle w:val="default"/>
          <w:rFonts w:cs="FrankRuehl" w:hint="cs"/>
          <w:rtl/>
        </w:rPr>
        <w:t>בד בחוץ לארץ, תקופה העולה על חמש שני</w:t>
      </w:r>
      <w:r>
        <w:rPr>
          <w:rStyle w:val="default"/>
          <w:rFonts w:cs="FrankRuehl"/>
          <w:rtl/>
        </w:rPr>
        <w:t xml:space="preserve">ם </w:t>
      </w:r>
      <w:r>
        <w:rPr>
          <w:rStyle w:val="default"/>
          <w:rFonts w:cs="FrankRuehl" w:hint="cs"/>
          <w:rtl/>
        </w:rPr>
        <w:t>רצופות</w:t>
      </w:r>
      <w:r>
        <w:rPr>
          <w:rStyle w:val="default"/>
          <w:rFonts w:cs="FrankRuehl"/>
          <w:rtl/>
        </w:rPr>
        <w:t>, ל</w:t>
      </w:r>
      <w:r>
        <w:rPr>
          <w:rStyle w:val="default"/>
          <w:rFonts w:cs="FrankRuehl" w:hint="cs"/>
          <w:rtl/>
        </w:rPr>
        <w:t>א</w:t>
      </w:r>
      <w:r>
        <w:rPr>
          <w:rStyle w:val="default"/>
          <w:rFonts w:cs="FrankRuehl"/>
          <w:rtl/>
        </w:rPr>
        <w:t xml:space="preserve"> </w:t>
      </w:r>
      <w:r>
        <w:rPr>
          <w:rStyle w:val="default"/>
          <w:rFonts w:cs="FrankRuehl" w:hint="cs"/>
          <w:rtl/>
        </w:rPr>
        <w:t>י</w:t>
      </w:r>
      <w:r>
        <w:rPr>
          <w:rStyle w:val="default"/>
          <w:rFonts w:cs="FrankRuehl"/>
          <w:rtl/>
        </w:rPr>
        <w:t>ה</w:t>
      </w:r>
      <w:r>
        <w:rPr>
          <w:rStyle w:val="default"/>
          <w:rFonts w:cs="FrankRuehl" w:hint="cs"/>
          <w:rtl/>
        </w:rPr>
        <w:t>י</w:t>
      </w:r>
      <w:r>
        <w:rPr>
          <w:rStyle w:val="default"/>
          <w:rFonts w:cs="FrankRuehl"/>
          <w:rtl/>
        </w:rPr>
        <w:t xml:space="preserve">ה </w:t>
      </w:r>
      <w:r>
        <w:rPr>
          <w:rStyle w:val="default"/>
          <w:rFonts w:cs="FrankRuehl" w:hint="cs"/>
          <w:rtl/>
        </w:rPr>
        <w:t>מבוטח ל</w:t>
      </w:r>
      <w:r>
        <w:rPr>
          <w:rStyle w:val="default"/>
          <w:rFonts w:cs="FrankRuehl"/>
          <w:rtl/>
        </w:rPr>
        <w:t>פי</w:t>
      </w:r>
      <w:r>
        <w:rPr>
          <w:rStyle w:val="default"/>
          <w:rFonts w:cs="FrankRuehl" w:hint="cs"/>
          <w:rtl/>
        </w:rPr>
        <w:t xml:space="preserve"> </w:t>
      </w:r>
      <w:r>
        <w:rPr>
          <w:rStyle w:val="default"/>
          <w:rFonts w:cs="FrankRuehl"/>
          <w:rtl/>
        </w:rPr>
        <w:t>פ</w:t>
      </w:r>
      <w:r>
        <w:rPr>
          <w:rStyle w:val="default"/>
          <w:rFonts w:cs="FrankRuehl" w:hint="cs"/>
          <w:rtl/>
        </w:rPr>
        <w:t>ר</w:t>
      </w:r>
      <w:r>
        <w:rPr>
          <w:rStyle w:val="default"/>
          <w:rFonts w:cs="FrankRuehl"/>
          <w:rtl/>
        </w:rPr>
        <w:t>ק</w:t>
      </w:r>
      <w:r>
        <w:rPr>
          <w:rStyle w:val="default"/>
          <w:rFonts w:cs="FrankRuehl" w:hint="cs"/>
          <w:rtl/>
        </w:rPr>
        <w:t xml:space="preserve"> </w:t>
      </w:r>
      <w:r>
        <w:rPr>
          <w:rStyle w:val="default"/>
          <w:rFonts w:cs="FrankRuehl"/>
          <w:rtl/>
        </w:rPr>
        <w:t>ז</w:t>
      </w:r>
      <w:r>
        <w:rPr>
          <w:rStyle w:val="default"/>
          <w:rFonts w:cs="FrankRuehl" w:hint="cs"/>
          <w:rtl/>
        </w:rPr>
        <w:t xml:space="preserve">ה </w:t>
      </w:r>
      <w:r>
        <w:rPr>
          <w:rStyle w:val="default"/>
          <w:rFonts w:cs="FrankRuehl"/>
          <w:rtl/>
        </w:rPr>
        <w:t xml:space="preserve">אם </w:t>
      </w:r>
      <w:r>
        <w:rPr>
          <w:rStyle w:val="default"/>
          <w:rFonts w:cs="FrankRuehl" w:hint="cs"/>
          <w:rtl/>
        </w:rPr>
        <w:t>לא התיר השר</w:t>
      </w:r>
      <w:r>
        <w:rPr>
          <w:rStyle w:val="default"/>
          <w:rFonts w:cs="FrankRuehl"/>
          <w:rtl/>
        </w:rPr>
        <w:t xml:space="preserve"> </w:t>
      </w:r>
      <w:r>
        <w:rPr>
          <w:rStyle w:val="default"/>
          <w:rFonts w:cs="FrankRuehl" w:hint="cs"/>
          <w:rtl/>
        </w:rPr>
        <w:t>א</w:t>
      </w:r>
      <w:r>
        <w:rPr>
          <w:rStyle w:val="default"/>
          <w:rFonts w:cs="FrankRuehl"/>
          <w:rtl/>
        </w:rPr>
        <w:t xml:space="preserve">ו </w:t>
      </w:r>
      <w:r>
        <w:rPr>
          <w:rStyle w:val="default"/>
          <w:rFonts w:cs="FrankRuehl" w:hint="cs"/>
          <w:rtl/>
        </w:rPr>
        <w:t>מ</w:t>
      </w:r>
      <w:r>
        <w:rPr>
          <w:rStyle w:val="default"/>
          <w:rFonts w:cs="FrankRuehl"/>
          <w:rtl/>
        </w:rPr>
        <w:t>י</w:t>
      </w:r>
      <w:r>
        <w:rPr>
          <w:rStyle w:val="default"/>
          <w:rFonts w:cs="FrankRuehl" w:hint="cs"/>
          <w:rtl/>
        </w:rPr>
        <w:t xml:space="preserve"> שהשר הסמי</w:t>
      </w:r>
      <w:r>
        <w:rPr>
          <w:rStyle w:val="default"/>
          <w:rFonts w:cs="FrankRuehl"/>
          <w:rtl/>
        </w:rPr>
        <w:t xml:space="preserve">ך </w:t>
      </w:r>
      <w:r>
        <w:rPr>
          <w:rStyle w:val="default"/>
          <w:rFonts w:cs="FrankRuehl" w:hint="cs"/>
          <w:rtl/>
        </w:rPr>
        <w:t>לכ</w:t>
      </w:r>
      <w:r>
        <w:rPr>
          <w:rStyle w:val="default"/>
          <w:rFonts w:cs="FrankRuehl"/>
          <w:rtl/>
        </w:rPr>
        <w:t xml:space="preserve">ך </w:t>
      </w:r>
      <w:r>
        <w:rPr>
          <w:rStyle w:val="default"/>
          <w:rFonts w:cs="FrankRuehl" w:hint="cs"/>
          <w:rtl/>
        </w:rPr>
        <w:t>את ביטוחו בתקופת</w:t>
      </w:r>
      <w:r>
        <w:rPr>
          <w:rStyle w:val="default"/>
          <w:rFonts w:cs="FrankRuehl"/>
          <w:rtl/>
        </w:rPr>
        <w:t xml:space="preserve"> ע</w:t>
      </w:r>
      <w:r>
        <w:rPr>
          <w:rStyle w:val="default"/>
          <w:rFonts w:cs="FrankRuehl" w:hint="cs"/>
          <w:rtl/>
        </w:rPr>
        <w:t>בודת</w:t>
      </w:r>
      <w:r>
        <w:rPr>
          <w:rStyle w:val="default"/>
          <w:rFonts w:cs="FrankRuehl"/>
          <w:rtl/>
        </w:rPr>
        <w:t xml:space="preserve">ו </w:t>
      </w:r>
      <w:r>
        <w:rPr>
          <w:rStyle w:val="default"/>
          <w:rFonts w:cs="FrankRuehl" w:hint="cs"/>
          <w:rtl/>
        </w:rPr>
        <w:t>בח</w:t>
      </w:r>
      <w:r>
        <w:rPr>
          <w:rStyle w:val="default"/>
          <w:rFonts w:cs="FrankRuehl"/>
          <w:rtl/>
        </w:rPr>
        <w:t>וץ</w:t>
      </w:r>
      <w:r>
        <w:rPr>
          <w:rStyle w:val="default"/>
          <w:rFonts w:cs="FrankRuehl" w:hint="cs"/>
          <w:rtl/>
        </w:rPr>
        <w:t xml:space="preserve"> ל</w:t>
      </w:r>
      <w:r>
        <w:rPr>
          <w:rStyle w:val="default"/>
          <w:rFonts w:cs="FrankRuehl"/>
          <w:rtl/>
        </w:rPr>
        <w:t>אר</w:t>
      </w:r>
      <w:r>
        <w:rPr>
          <w:rStyle w:val="default"/>
          <w:rFonts w:cs="FrankRuehl" w:hint="cs"/>
          <w:rtl/>
        </w:rPr>
        <w:t xml:space="preserve">ץ </w:t>
      </w:r>
      <w:r>
        <w:rPr>
          <w:rStyle w:val="default"/>
          <w:rFonts w:cs="FrankRuehl"/>
          <w:rtl/>
        </w:rPr>
        <w:t>של</w:t>
      </w:r>
      <w:r>
        <w:rPr>
          <w:rStyle w:val="default"/>
          <w:rFonts w:cs="FrankRuehl" w:hint="cs"/>
          <w:rtl/>
        </w:rPr>
        <w:t>אחר חמש השנים</w:t>
      </w:r>
      <w:r>
        <w:rPr>
          <w:rStyle w:val="default"/>
          <w:rFonts w:cs="FrankRuehl"/>
          <w:rtl/>
        </w:rPr>
        <w:t>.</w:t>
      </w:r>
    </w:p>
    <w:p w:rsidR="00505A01" w:rsidRDefault="00505A01" w:rsidP="00505A01">
      <w:pPr>
        <w:pStyle w:val="P00"/>
        <w:spacing w:before="72"/>
        <w:ind w:left="0" w:right="1134"/>
        <w:rPr>
          <w:rStyle w:val="default"/>
          <w:rFonts w:cs="FrankRuehl"/>
          <w:rtl/>
        </w:rPr>
      </w:pPr>
      <w:bookmarkStart w:id="4" w:name="Seif80"/>
      <w:bookmarkEnd w:id="4"/>
      <w:r>
        <w:rPr>
          <w:lang w:eastAsia="en-US"/>
        </w:rPr>
        <mc:AlternateContent>
          <mc:Choice Requires="wps">
            <w:drawing>
              <wp:anchor distT="0" distB="0" distL="114300" distR="114300" simplePos="0" relativeHeight="251662336" behindDoc="0" locked="1" layoutInCell="0" allowOverlap="1">
                <wp:simplePos x="0" y="0"/>
                <wp:positionH relativeFrom="column">
                  <wp:posOffset>5403850</wp:posOffset>
                </wp:positionH>
                <wp:positionV relativeFrom="paragraph">
                  <wp:posOffset>102235</wp:posOffset>
                </wp:positionV>
                <wp:extent cx="953135" cy="508000"/>
                <wp:effectExtent l="0" t="0" r="18415" b="6350"/>
                <wp:wrapNone/>
                <wp:docPr id="57" name="מלבן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חו</w:t>
                            </w:r>
                            <w:r>
                              <w:rPr>
                                <w:rFonts w:cs="Miriam" w:hint="cs"/>
                                <w:sz w:val="18"/>
                                <w:szCs w:val="18"/>
                                <w:rtl/>
                              </w:rPr>
                              <w:t>בת ריש</w:t>
                            </w:r>
                            <w:r>
                              <w:rPr>
                                <w:rFonts w:cs="Miriam"/>
                                <w:sz w:val="18"/>
                                <w:szCs w:val="18"/>
                                <w:rtl/>
                              </w:rPr>
                              <w:t>ום</w:t>
                            </w:r>
                            <w:r>
                              <w:rPr>
                                <w:rFonts w:cs="Miriam" w:hint="cs"/>
                                <w:sz w:val="18"/>
                                <w:szCs w:val="18"/>
                                <w:rtl/>
                              </w:rPr>
                              <w:t xml:space="preserve"> </w:t>
                            </w:r>
                            <w:r>
                              <w:rPr>
                                <w:rFonts w:cs="Miriam"/>
                                <w:sz w:val="18"/>
                                <w:szCs w:val="18"/>
                                <w:rtl/>
                              </w:rPr>
                              <w:t>לע</w:t>
                            </w:r>
                            <w:r>
                              <w:rPr>
                                <w:rFonts w:cs="Miriam" w:hint="cs"/>
                                <w:sz w:val="18"/>
                                <w:szCs w:val="18"/>
                                <w:rtl/>
                              </w:rPr>
                              <w:t>ובד עצ</w:t>
                            </w:r>
                            <w:r>
                              <w:rPr>
                                <w:rFonts w:cs="Miriam"/>
                                <w:sz w:val="18"/>
                                <w:szCs w:val="18"/>
                                <w:rtl/>
                              </w:rPr>
                              <w:t>מא</w:t>
                            </w:r>
                            <w:r>
                              <w:rPr>
                                <w:rFonts w:cs="Miriam" w:hint="cs"/>
                                <w:sz w:val="18"/>
                                <w:szCs w:val="18"/>
                                <w:rtl/>
                              </w:rPr>
                              <w:t xml:space="preserve">י </w:t>
                            </w:r>
                            <w:r>
                              <w:rPr>
                                <w:rFonts w:cs="Miriam"/>
                                <w:sz w:val="18"/>
                                <w:szCs w:val="18"/>
                                <w:rtl/>
                              </w:rPr>
                              <w:t>ול</w:t>
                            </w:r>
                            <w:r>
                              <w:rPr>
                                <w:rFonts w:cs="Miriam" w:hint="cs"/>
                                <w:sz w:val="18"/>
                                <w:szCs w:val="18"/>
                                <w:rtl/>
                              </w:rPr>
                              <w:t>עובד ל</w:t>
                            </w:r>
                            <w:r>
                              <w:rPr>
                                <w:rFonts w:cs="Miriam"/>
                                <w:sz w:val="18"/>
                                <w:szCs w:val="18"/>
                                <w:rtl/>
                              </w:rPr>
                              <w:t>שע</w:t>
                            </w:r>
                            <w:r>
                              <w:rPr>
                                <w:rFonts w:cs="Miriam" w:hint="cs"/>
                                <w:sz w:val="18"/>
                                <w:szCs w:val="18"/>
                                <w:rtl/>
                              </w:rPr>
                              <w:t xml:space="preserve">ה </w:t>
                            </w:r>
                            <w:r>
                              <w:rPr>
                                <w:rFonts w:cs="Miriam"/>
                                <w:sz w:val="18"/>
                                <w:szCs w:val="18"/>
                                <w:rtl/>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7" o:spid="_x0000_s1029" style="position:absolute;left:0;text-align:left;margin-left:425.5pt;margin-top:8.05pt;width:75.05pt;height:4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חו</w:t>
                      </w:r>
                      <w:r>
                        <w:rPr>
                          <w:rFonts w:cs="Miriam" w:hint="cs"/>
                          <w:sz w:val="18"/>
                          <w:szCs w:val="18"/>
                          <w:rtl/>
                        </w:rPr>
                        <w:t>בת ריש</w:t>
                      </w:r>
                      <w:r>
                        <w:rPr>
                          <w:rFonts w:cs="Miriam"/>
                          <w:sz w:val="18"/>
                          <w:szCs w:val="18"/>
                          <w:rtl/>
                        </w:rPr>
                        <w:t>ום</w:t>
                      </w:r>
                      <w:r>
                        <w:rPr>
                          <w:rFonts w:cs="Miriam" w:hint="cs"/>
                          <w:sz w:val="18"/>
                          <w:szCs w:val="18"/>
                          <w:rtl/>
                        </w:rPr>
                        <w:t xml:space="preserve"> </w:t>
                      </w:r>
                      <w:r>
                        <w:rPr>
                          <w:rFonts w:cs="Miriam"/>
                          <w:sz w:val="18"/>
                          <w:szCs w:val="18"/>
                          <w:rtl/>
                        </w:rPr>
                        <w:t>לע</w:t>
                      </w:r>
                      <w:r>
                        <w:rPr>
                          <w:rFonts w:cs="Miriam" w:hint="cs"/>
                          <w:sz w:val="18"/>
                          <w:szCs w:val="18"/>
                          <w:rtl/>
                        </w:rPr>
                        <w:t>ובד עצ</w:t>
                      </w:r>
                      <w:r>
                        <w:rPr>
                          <w:rFonts w:cs="Miriam"/>
                          <w:sz w:val="18"/>
                          <w:szCs w:val="18"/>
                          <w:rtl/>
                        </w:rPr>
                        <w:t>מא</w:t>
                      </w:r>
                      <w:r>
                        <w:rPr>
                          <w:rFonts w:cs="Miriam" w:hint="cs"/>
                          <w:sz w:val="18"/>
                          <w:szCs w:val="18"/>
                          <w:rtl/>
                        </w:rPr>
                        <w:t xml:space="preserve">י </w:t>
                      </w:r>
                      <w:r>
                        <w:rPr>
                          <w:rFonts w:cs="Miriam"/>
                          <w:sz w:val="18"/>
                          <w:szCs w:val="18"/>
                          <w:rtl/>
                        </w:rPr>
                        <w:t>ול</w:t>
                      </w:r>
                      <w:r>
                        <w:rPr>
                          <w:rFonts w:cs="Miriam" w:hint="cs"/>
                          <w:sz w:val="18"/>
                          <w:szCs w:val="18"/>
                          <w:rtl/>
                        </w:rPr>
                        <w:t>עובד ל</w:t>
                      </w:r>
                      <w:r>
                        <w:rPr>
                          <w:rFonts w:cs="Miriam"/>
                          <w:sz w:val="18"/>
                          <w:szCs w:val="18"/>
                          <w:rtl/>
                        </w:rPr>
                        <w:t>שע</w:t>
                      </w:r>
                      <w:r>
                        <w:rPr>
                          <w:rFonts w:cs="Miriam" w:hint="cs"/>
                          <w:sz w:val="18"/>
                          <w:szCs w:val="18"/>
                          <w:rtl/>
                        </w:rPr>
                        <w:t xml:space="preserve">ה </w:t>
                      </w:r>
                      <w:r>
                        <w:rPr>
                          <w:rFonts w:cs="Miriam"/>
                          <w:sz w:val="18"/>
                          <w:szCs w:val="18"/>
                          <w:rtl/>
                        </w:rPr>
                        <w:t>[33]</w:t>
                      </w:r>
                    </w:p>
                  </w:txbxContent>
                </v:textbox>
                <w10:anchorlock/>
              </v:rect>
            </w:pict>
          </mc:Fallback>
        </mc:AlternateContent>
      </w:r>
      <w:r>
        <w:rPr>
          <w:rStyle w:val="big-number"/>
          <w:rFonts w:cs="Miriam"/>
          <w:rtl/>
        </w:rPr>
        <w:t>77.</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ל</w:t>
      </w:r>
      <w:r>
        <w:rPr>
          <w:rStyle w:val="default"/>
          <w:rFonts w:cs="FrankRuehl" w:hint="cs"/>
          <w:rtl/>
        </w:rPr>
        <w:t>גבי עו</w:t>
      </w:r>
      <w:r>
        <w:rPr>
          <w:rStyle w:val="default"/>
          <w:rFonts w:cs="FrankRuehl"/>
          <w:rtl/>
        </w:rPr>
        <w:t>בד</w:t>
      </w:r>
      <w:r>
        <w:rPr>
          <w:rStyle w:val="default"/>
          <w:rFonts w:cs="FrankRuehl" w:hint="cs"/>
          <w:rtl/>
        </w:rPr>
        <w:t xml:space="preserve"> עצמאי</w:t>
      </w:r>
      <w:r>
        <w:rPr>
          <w:rStyle w:val="default"/>
          <w:rFonts w:cs="FrankRuehl"/>
          <w:rtl/>
        </w:rPr>
        <w:t>, ת</w:t>
      </w:r>
      <w:r>
        <w:rPr>
          <w:rStyle w:val="default"/>
          <w:rFonts w:cs="FrankRuehl" w:hint="cs"/>
          <w:rtl/>
        </w:rPr>
        <w:t>נאי לג</w:t>
      </w:r>
      <w:r>
        <w:rPr>
          <w:rStyle w:val="default"/>
          <w:rFonts w:cs="FrankRuehl"/>
          <w:rtl/>
        </w:rPr>
        <w:t>מל</w:t>
      </w:r>
      <w:r>
        <w:rPr>
          <w:rStyle w:val="default"/>
          <w:rFonts w:cs="FrankRuehl" w:hint="cs"/>
          <w:rtl/>
        </w:rPr>
        <w:t>ה לפי פרק זה הוא שהמבוטח</w:t>
      </w:r>
      <w:r>
        <w:rPr>
          <w:rStyle w:val="default"/>
          <w:rFonts w:cs="FrankRuehl"/>
          <w:rtl/>
        </w:rPr>
        <w:t xml:space="preserve"> היה בעת </w:t>
      </w:r>
      <w:r>
        <w:rPr>
          <w:rStyle w:val="default"/>
          <w:rFonts w:cs="FrankRuehl" w:hint="cs"/>
          <w:rtl/>
        </w:rPr>
        <w:t>ה</w:t>
      </w:r>
      <w:r>
        <w:rPr>
          <w:rStyle w:val="default"/>
          <w:rFonts w:cs="FrankRuehl"/>
          <w:rtl/>
        </w:rPr>
        <w:t>פ</w:t>
      </w:r>
      <w:r>
        <w:rPr>
          <w:rStyle w:val="default"/>
          <w:rFonts w:cs="FrankRuehl" w:hint="cs"/>
          <w:rtl/>
        </w:rPr>
        <w:t xml:space="preserve">גיעה </w:t>
      </w:r>
      <w:r>
        <w:rPr>
          <w:rStyle w:val="default"/>
          <w:rFonts w:cs="FrankRuehl"/>
          <w:rtl/>
        </w:rPr>
        <w:t>רשום במו</w:t>
      </w:r>
      <w:r>
        <w:rPr>
          <w:rStyle w:val="default"/>
          <w:rFonts w:cs="FrankRuehl" w:hint="cs"/>
          <w:rtl/>
        </w:rPr>
        <w:t xml:space="preserve">סד כעובד </w:t>
      </w:r>
      <w:r>
        <w:rPr>
          <w:rStyle w:val="default"/>
          <w:rFonts w:cs="FrankRuehl"/>
          <w:rtl/>
        </w:rPr>
        <w:t>עצ</w:t>
      </w:r>
      <w:r>
        <w:rPr>
          <w:rStyle w:val="default"/>
          <w:rFonts w:cs="FrankRuehl" w:hint="cs"/>
          <w:rtl/>
        </w:rPr>
        <w:t>מאי או</w:t>
      </w:r>
      <w:r>
        <w:rPr>
          <w:rStyle w:val="default"/>
          <w:rFonts w:cs="FrankRuehl"/>
          <w:rtl/>
        </w:rPr>
        <w:t xml:space="preserve"> ש</w:t>
      </w:r>
      <w:r>
        <w:rPr>
          <w:rStyle w:val="default"/>
          <w:rFonts w:cs="FrankRuehl" w:hint="cs"/>
          <w:rtl/>
        </w:rPr>
        <w:t>עשה</w:t>
      </w:r>
      <w:r>
        <w:rPr>
          <w:rStyle w:val="default"/>
          <w:rFonts w:cs="FrankRuehl"/>
          <w:rtl/>
        </w:rPr>
        <w:t xml:space="preserve"> א</w:t>
      </w:r>
      <w:r>
        <w:rPr>
          <w:rStyle w:val="default"/>
          <w:rFonts w:cs="FrankRuehl" w:hint="cs"/>
          <w:rtl/>
        </w:rPr>
        <w:t>ת</w:t>
      </w:r>
      <w:r>
        <w:rPr>
          <w:rStyle w:val="default"/>
          <w:rFonts w:cs="FrankRuehl"/>
          <w:rtl/>
        </w:rPr>
        <w:t xml:space="preserve"> ה</w:t>
      </w:r>
      <w:r>
        <w:rPr>
          <w:rStyle w:val="default"/>
          <w:rFonts w:cs="FrankRuehl" w:hint="cs"/>
          <w:rtl/>
        </w:rPr>
        <w:t>מוט</w:t>
      </w:r>
      <w:r>
        <w:rPr>
          <w:rStyle w:val="default"/>
          <w:rFonts w:cs="FrankRuehl"/>
          <w:rtl/>
        </w:rPr>
        <w:t xml:space="preserve">ל </w:t>
      </w:r>
      <w:r>
        <w:rPr>
          <w:rStyle w:val="default"/>
          <w:rFonts w:cs="FrankRuehl" w:hint="cs"/>
          <w:rtl/>
        </w:rPr>
        <w:t>ע</w:t>
      </w:r>
      <w:r>
        <w:rPr>
          <w:rStyle w:val="default"/>
          <w:rFonts w:cs="FrankRuehl"/>
          <w:rtl/>
        </w:rPr>
        <w:t>לי</w:t>
      </w:r>
      <w:r>
        <w:rPr>
          <w:rStyle w:val="default"/>
          <w:rFonts w:cs="FrankRuehl" w:hint="cs"/>
          <w:rtl/>
        </w:rPr>
        <w:t>ו כדי להירשם.</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w:t>
      </w:r>
      <w:r>
        <w:rPr>
          <w:rStyle w:val="default"/>
          <w:rFonts w:cs="FrankRuehl" w:hint="cs"/>
          <w:rtl/>
        </w:rPr>
        <w:t>ב</w:t>
      </w:r>
      <w:r>
        <w:rPr>
          <w:rStyle w:val="default"/>
          <w:rFonts w:cs="FrankRuehl"/>
          <w:rtl/>
        </w:rPr>
        <w:t>)</w:t>
      </w:r>
      <w:r>
        <w:rPr>
          <w:rStyle w:val="default"/>
          <w:rFonts w:cs="FrankRuehl"/>
          <w:rtl/>
        </w:rPr>
        <w:tab/>
        <w:t>ל</w:t>
      </w:r>
      <w:r>
        <w:rPr>
          <w:rStyle w:val="default"/>
          <w:rFonts w:cs="FrankRuehl" w:hint="cs"/>
          <w:rtl/>
        </w:rPr>
        <w:t>גבי עובד ל</w:t>
      </w:r>
      <w:r>
        <w:rPr>
          <w:rStyle w:val="default"/>
          <w:rFonts w:cs="FrankRuehl"/>
          <w:rtl/>
        </w:rPr>
        <w:t>שע</w:t>
      </w:r>
      <w:r>
        <w:rPr>
          <w:rStyle w:val="default"/>
          <w:rFonts w:cs="FrankRuehl" w:hint="cs"/>
          <w:rtl/>
        </w:rPr>
        <w:t xml:space="preserve">ה </w:t>
      </w:r>
      <w:r>
        <w:rPr>
          <w:rStyle w:val="default"/>
          <w:rFonts w:cs="FrankRuehl"/>
          <w:rtl/>
        </w:rPr>
        <w:t>בע</w:t>
      </w:r>
      <w:r>
        <w:rPr>
          <w:rStyle w:val="default"/>
          <w:rFonts w:cs="FrankRuehl" w:hint="cs"/>
          <w:rtl/>
        </w:rPr>
        <w:t>בודה ש</w:t>
      </w:r>
      <w:r>
        <w:rPr>
          <w:rStyle w:val="default"/>
          <w:rFonts w:cs="FrankRuehl"/>
          <w:rtl/>
        </w:rPr>
        <w:t>אי</w:t>
      </w:r>
      <w:r>
        <w:rPr>
          <w:rStyle w:val="default"/>
          <w:rFonts w:cs="FrankRuehl" w:hint="cs"/>
          <w:rtl/>
        </w:rPr>
        <w:t>נה לצורך ע</w:t>
      </w:r>
      <w:r>
        <w:rPr>
          <w:rStyle w:val="default"/>
          <w:rFonts w:cs="FrankRuehl"/>
          <w:rtl/>
        </w:rPr>
        <w:t>סק</w:t>
      </w:r>
      <w:r>
        <w:rPr>
          <w:rStyle w:val="default"/>
          <w:rFonts w:cs="FrankRuehl" w:hint="cs"/>
          <w:rtl/>
        </w:rPr>
        <w:t>ו או משלח ידו של מעביד, תנאי לג</w:t>
      </w:r>
      <w:r>
        <w:rPr>
          <w:rStyle w:val="default"/>
          <w:rFonts w:cs="FrankRuehl"/>
          <w:rtl/>
        </w:rPr>
        <w:t>מ</w:t>
      </w:r>
      <w:r>
        <w:rPr>
          <w:rStyle w:val="default"/>
          <w:rFonts w:cs="FrankRuehl" w:hint="cs"/>
          <w:rtl/>
        </w:rPr>
        <w:t xml:space="preserve">לה לפי </w:t>
      </w:r>
      <w:r>
        <w:rPr>
          <w:rStyle w:val="default"/>
          <w:rFonts w:cs="FrankRuehl"/>
          <w:rtl/>
        </w:rPr>
        <w:t>פ</w:t>
      </w:r>
      <w:r>
        <w:rPr>
          <w:rStyle w:val="default"/>
          <w:rFonts w:cs="FrankRuehl" w:hint="cs"/>
          <w:rtl/>
        </w:rPr>
        <w:t>רק זה ה</w:t>
      </w:r>
      <w:r>
        <w:rPr>
          <w:rStyle w:val="default"/>
          <w:rFonts w:cs="FrankRuehl"/>
          <w:rtl/>
        </w:rPr>
        <w:t>ו</w:t>
      </w:r>
      <w:r>
        <w:rPr>
          <w:rStyle w:val="default"/>
          <w:rFonts w:cs="FrankRuehl" w:hint="cs"/>
          <w:rtl/>
        </w:rPr>
        <w:t>א שהמבו</w:t>
      </w:r>
      <w:r>
        <w:rPr>
          <w:rStyle w:val="default"/>
          <w:rFonts w:cs="FrankRuehl"/>
          <w:rtl/>
        </w:rPr>
        <w:t>ט</w:t>
      </w:r>
      <w:r>
        <w:rPr>
          <w:rStyle w:val="default"/>
          <w:rFonts w:cs="FrankRuehl" w:hint="cs"/>
          <w:rtl/>
        </w:rPr>
        <w:t>ח היה בעת הפגיעה רשום במוסד כעובד לש</w:t>
      </w:r>
      <w:r>
        <w:rPr>
          <w:rStyle w:val="default"/>
          <w:rFonts w:cs="FrankRuehl"/>
          <w:rtl/>
        </w:rPr>
        <w:t>עה שלא לצ</w:t>
      </w:r>
      <w:r>
        <w:rPr>
          <w:rStyle w:val="default"/>
          <w:rFonts w:cs="FrankRuehl" w:hint="cs"/>
          <w:rtl/>
        </w:rPr>
        <w:t>ו</w:t>
      </w:r>
      <w:r>
        <w:rPr>
          <w:rStyle w:val="default"/>
          <w:rFonts w:cs="FrankRuehl"/>
          <w:rtl/>
        </w:rPr>
        <w:t>ר</w:t>
      </w:r>
      <w:r>
        <w:rPr>
          <w:rStyle w:val="default"/>
          <w:rFonts w:cs="FrankRuehl" w:hint="cs"/>
          <w:rtl/>
        </w:rPr>
        <w:t>ך עסק</w:t>
      </w:r>
      <w:r>
        <w:rPr>
          <w:rStyle w:val="default"/>
          <w:rFonts w:cs="FrankRuehl"/>
          <w:rtl/>
        </w:rPr>
        <w:t>ו או משל</w:t>
      </w:r>
      <w:r>
        <w:rPr>
          <w:rStyle w:val="default"/>
          <w:rFonts w:cs="FrankRuehl" w:hint="cs"/>
          <w:rtl/>
        </w:rPr>
        <w:t xml:space="preserve">ח ידו של </w:t>
      </w:r>
      <w:r>
        <w:rPr>
          <w:rStyle w:val="default"/>
          <w:rFonts w:cs="FrankRuehl"/>
          <w:rtl/>
        </w:rPr>
        <w:t>מע</w:t>
      </w:r>
      <w:r>
        <w:rPr>
          <w:rStyle w:val="default"/>
          <w:rFonts w:cs="FrankRuehl" w:hint="cs"/>
          <w:rtl/>
        </w:rPr>
        <w:t>ביד.</w:t>
      </w:r>
    </w:p>
    <w:p w:rsidR="00505A01" w:rsidRDefault="00505A01" w:rsidP="00505A01">
      <w:pPr>
        <w:pStyle w:val="P00"/>
        <w:spacing w:before="72"/>
        <w:ind w:left="0" w:right="1134"/>
        <w:rPr>
          <w:rStyle w:val="default"/>
          <w:rFonts w:cs="FrankRuehl"/>
          <w:rtl/>
        </w:rPr>
      </w:pPr>
      <w:bookmarkStart w:id="5" w:name="Seif81"/>
      <w:bookmarkEnd w:id="5"/>
      <w:r>
        <w:rPr>
          <w:lang w:eastAsia="en-US"/>
        </w:rPr>
        <mc:AlternateContent>
          <mc:Choice Requires="wps">
            <w:drawing>
              <wp:anchor distT="0" distB="0" distL="114300" distR="114300" simplePos="0" relativeHeight="251663360" behindDoc="0" locked="1" layoutInCell="0" allowOverlap="1">
                <wp:simplePos x="0" y="0"/>
                <wp:positionH relativeFrom="column">
                  <wp:posOffset>5422900</wp:posOffset>
                </wp:positionH>
                <wp:positionV relativeFrom="paragraph">
                  <wp:posOffset>102235</wp:posOffset>
                </wp:positionV>
                <wp:extent cx="953135" cy="381000"/>
                <wp:effectExtent l="0" t="0" r="18415" b="0"/>
                <wp:wrapNone/>
                <wp:docPr id="56" name="מלבן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הו</w:t>
                            </w:r>
                            <w:r>
                              <w:rPr>
                                <w:rFonts w:cs="Miriam" w:hint="cs"/>
                                <w:sz w:val="18"/>
                                <w:szCs w:val="18"/>
                                <w:rtl/>
                              </w:rPr>
                              <w:t>ראות מ</w:t>
                            </w:r>
                            <w:r>
                              <w:rPr>
                                <w:rFonts w:cs="Miriam"/>
                                <w:sz w:val="18"/>
                                <w:szCs w:val="18"/>
                                <w:rtl/>
                              </w:rPr>
                              <w:t>יו</w:t>
                            </w:r>
                            <w:r>
                              <w:rPr>
                                <w:rFonts w:cs="Miriam" w:hint="cs"/>
                                <w:sz w:val="18"/>
                                <w:szCs w:val="18"/>
                                <w:rtl/>
                              </w:rPr>
                              <w:t xml:space="preserve">חדות </w:t>
                            </w:r>
                            <w:r>
                              <w:rPr>
                                <w:rFonts w:cs="Miriam"/>
                                <w:sz w:val="18"/>
                                <w:szCs w:val="18"/>
                                <w:rtl/>
                              </w:rPr>
                              <w:t>לס</w:t>
                            </w:r>
                            <w:r>
                              <w:rPr>
                                <w:rFonts w:cs="Miriam" w:hint="cs"/>
                                <w:sz w:val="18"/>
                                <w:szCs w:val="18"/>
                                <w:rtl/>
                              </w:rPr>
                              <w:t>וגי מב</w:t>
                            </w:r>
                            <w:r>
                              <w:rPr>
                                <w:rFonts w:cs="Miriam"/>
                                <w:sz w:val="18"/>
                                <w:szCs w:val="18"/>
                                <w:rtl/>
                              </w:rPr>
                              <w:t>וט</w:t>
                            </w:r>
                            <w:r>
                              <w:rPr>
                                <w:rFonts w:cs="Miriam" w:hint="cs"/>
                                <w:sz w:val="18"/>
                                <w:szCs w:val="18"/>
                                <w:rtl/>
                              </w:rPr>
                              <w:t xml:space="preserve">חים </w:t>
                            </w:r>
                            <w:r>
                              <w:rPr>
                                <w:rFonts w:cs="Miriam"/>
                                <w:sz w:val="18"/>
                                <w:szCs w:val="18"/>
                                <w:rtl/>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6" o:spid="_x0000_s1030" style="position:absolute;left:0;text-align:left;margin-left:427pt;margin-top:8.05pt;width:75.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N+9QIAAGg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הו</w:t>
                      </w:r>
                      <w:r>
                        <w:rPr>
                          <w:rFonts w:cs="Miriam" w:hint="cs"/>
                          <w:sz w:val="18"/>
                          <w:szCs w:val="18"/>
                          <w:rtl/>
                        </w:rPr>
                        <w:t>ראות מ</w:t>
                      </w:r>
                      <w:r>
                        <w:rPr>
                          <w:rFonts w:cs="Miriam"/>
                          <w:sz w:val="18"/>
                          <w:szCs w:val="18"/>
                          <w:rtl/>
                        </w:rPr>
                        <w:t>יו</w:t>
                      </w:r>
                      <w:r>
                        <w:rPr>
                          <w:rFonts w:cs="Miriam" w:hint="cs"/>
                          <w:sz w:val="18"/>
                          <w:szCs w:val="18"/>
                          <w:rtl/>
                        </w:rPr>
                        <w:t xml:space="preserve">חדות </w:t>
                      </w:r>
                      <w:r>
                        <w:rPr>
                          <w:rFonts w:cs="Miriam"/>
                          <w:sz w:val="18"/>
                          <w:szCs w:val="18"/>
                          <w:rtl/>
                        </w:rPr>
                        <w:t>לס</w:t>
                      </w:r>
                      <w:r>
                        <w:rPr>
                          <w:rFonts w:cs="Miriam" w:hint="cs"/>
                          <w:sz w:val="18"/>
                          <w:szCs w:val="18"/>
                          <w:rtl/>
                        </w:rPr>
                        <w:t>וגי מב</w:t>
                      </w:r>
                      <w:r>
                        <w:rPr>
                          <w:rFonts w:cs="Miriam"/>
                          <w:sz w:val="18"/>
                          <w:szCs w:val="18"/>
                          <w:rtl/>
                        </w:rPr>
                        <w:t>וט</w:t>
                      </w:r>
                      <w:r>
                        <w:rPr>
                          <w:rFonts w:cs="Miriam" w:hint="cs"/>
                          <w:sz w:val="18"/>
                          <w:szCs w:val="18"/>
                          <w:rtl/>
                        </w:rPr>
                        <w:t xml:space="preserve">חים </w:t>
                      </w:r>
                      <w:r>
                        <w:rPr>
                          <w:rFonts w:cs="Miriam"/>
                          <w:sz w:val="18"/>
                          <w:szCs w:val="18"/>
                          <w:rtl/>
                        </w:rPr>
                        <w:t>[34]</w:t>
                      </w:r>
                    </w:p>
                  </w:txbxContent>
                </v:textbox>
                <w10:anchorlock/>
              </v:rect>
            </w:pict>
          </mc:Fallback>
        </mc:AlternateContent>
      </w:r>
      <w:r>
        <w:rPr>
          <w:rStyle w:val="big-number"/>
          <w:rFonts w:cs="Miriam"/>
          <w:rtl/>
        </w:rPr>
        <w:t>78.</w:t>
      </w:r>
      <w:r>
        <w:rPr>
          <w:rStyle w:val="big-number"/>
          <w:rFonts w:cs="Miriam"/>
          <w:rtl/>
        </w:rPr>
        <w:tab/>
      </w:r>
      <w:r>
        <w:rPr>
          <w:rStyle w:val="default"/>
          <w:rFonts w:cs="FrankRuehl"/>
          <w:rtl/>
        </w:rPr>
        <w:t>הש</w:t>
      </w:r>
      <w:r>
        <w:rPr>
          <w:rStyle w:val="default"/>
          <w:rFonts w:cs="FrankRuehl" w:hint="cs"/>
          <w:rtl/>
        </w:rPr>
        <w:t>ר רשאי</w:t>
      </w:r>
      <w:r>
        <w:rPr>
          <w:rStyle w:val="default"/>
          <w:rFonts w:cs="FrankRuehl"/>
          <w:rtl/>
        </w:rPr>
        <w:t xml:space="preserve"> ל</w:t>
      </w:r>
      <w:r>
        <w:rPr>
          <w:rStyle w:val="default"/>
          <w:rFonts w:cs="FrankRuehl" w:hint="cs"/>
          <w:rtl/>
        </w:rPr>
        <w:t>קבוע, ה</w:t>
      </w:r>
      <w:r>
        <w:rPr>
          <w:rStyle w:val="default"/>
          <w:rFonts w:cs="FrankRuehl"/>
          <w:rtl/>
        </w:rPr>
        <w:t xml:space="preserve">ן </w:t>
      </w:r>
      <w:r>
        <w:rPr>
          <w:rStyle w:val="default"/>
          <w:rFonts w:cs="FrankRuehl" w:hint="cs"/>
          <w:rtl/>
        </w:rPr>
        <w:t>בדרך כ</w:t>
      </w:r>
      <w:r>
        <w:rPr>
          <w:rStyle w:val="default"/>
          <w:rFonts w:cs="FrankRuehl"/>
          <w:rtl/>
        </w:rPr>
        <w:t>לל</w:t>
      </w:r>
      <w:r>
        <w:rPr>
          <w:rStyle w:val="default"/>
          <w:rFonts w:cs="FrankRuehl" w:hint="cs"/>
          <w:rtl/>
        </w:rPr>
        <w:t xml:space="preserve"> והן לסוגים, הוראו</w:t>
      </w:r>
      <w:r>
        <w:rPr>
          <w:rStyle w:val="default"/>
          <w:rFonts w:cs="FrankRuehl"/>
          <w:rtl/>
        </w:rPr>
        <w:t xml:space="preserve">ת מיוחדות, שכוחן </w:t>
      </w:r>
      <w:r>
        <w:rPr>
          <w:rStyle w:val="default"/>
          <w:rFonts w:cs="FrankRuehl" w:hint="cs"/>
          <w:rtl/>
        </w:rPr>
        <w:t>יפ</w:t>
      </w:r>
      <w:r>
        <w:rPr>
          <w:rStyle w:val="default"/>
          <w:rFonts w:cs="FrankRuehl"/>
          <w:rtl/>
        </w:rPr>
        <w:t>ה על</w:t>
      </w:r>
      <w:r>
        <w:rPr>
          <w:rStyle w:val="default"/>
          <w:rFonts w:cs="FrankRuehl" w:hint="cs"/>
          <w:rtl/>
        </w:rPr>
        <w:t xml:space="preserve"> אף הו</w:t>
      </w:r>
      <w:r>
        <w:rPr>
          <w:rStyle w:val="default"/>
          <w:rFonts w:cs="FrankRuehl"/>
          <w:rtl/>
        </w:rPr>
        <w:t>ר</w:t>
      </w:r>
      <w:r>
        <w:rPr>
          <w:rStyle w:val="default"/>
          <w:rFonts w:cs="FrankRuehl" w:hint="cs"/>
          <w:rtl/>
        </w:rPr>
        <w:t>א</w:t>
      </w:r>
      <w:r>
        <w:rPr>
          <w:rStyle w:val="default"/>
          <w:rFonts w:cs="FrankRuehl"/>
          <w:rtl/>
        </w:rPr>
        <w:t>ו</w:t>
      </w:r>
      <w:r>
        <w:rPr>
          <w:rStyle w:val="default"/>
          <w:rFonts w:cs="FrankRuehl" w:hint="cs"/>
          <w:rtl/>
        </w:rPr>
        <w:t xml:space="preserve">ת </w:t>
      </w:r>
      <w:r>
        <w:rPr>
          <w:rStyle w:val="default"/>
          <w:rFonts w:cs="FrankRuehl"/>
          <w:rtl/>
        </w:rPr>
        <w:t>פ</w:t>
      </w:r>
      <w:r>
        <w:rPr>
          <w:rStyle w:val="default"/>
          <w:rFonts w:cs="FrankRuehl" w:hint="cs"/>
          <w:rtl/>
        </w:rPr>
        <w:t>ר</w:t>
      </w:r>
      <w:r>
        <w:rPr>
          <w:rStyle w:val="default"/>
          <w:rFonts w:cs="FrankRuehl"/>
          <w:rtl/>
        </w:rPr>
        <w:t xml:space="preserve">ק </w:t>
      </w:r>
      <w:r>
        <w:rPr>
          <w:rStyle w:val="default"/>
          <w:rFonts w:cs="FrankRuehl" w:hint="cs"/>
          <w:rtl/>
        </w:rPr>
        <w:t>ז</w:t>
      </w:r>
      <w:r>
        <w:rPr>
          <w:rStyle w:val="default"/>
          <w:rFonts w:cs="FrankRuehl"/>
          <w:rtl/>
        </w:rPr>
        <w:t>ה</w:t>
      </w:r>
      <w:r>
        <w:rPr>
          <w:rStyle w:val="default"/>
          <w:rFonts w:cs="FrankRuehl" w:hint="cs"/>
          <w:rtl/>
        </w:rPr>
        <w:t xml:space="preserve"> ופרק</w:t>
      </w:r>
      <w:r>
        <w:rPr>
          <w:rStyle w:val="default"/>
          <w:rFonts w:cs="FrankRuehl"/>
          <w:rtl/>
        </w:rPr>
        <w:t xml:space="preserve"> </w:t>
      </w:r>
      <w:r>
        <w:rPr>
          <w:rStyle w:val="default"/>
          <w:rFonts w:cs="FrankRuehl" w:hint="cs"/>
          <w:rtl/>
        </w:rPr>
        <w:t>ט</w:t>
      </w:r>
      <w:r>
        <w:rPr>
          <w:rStyle w:val="default"/>
          <w:rFonts w:cs="FrankRuehl"/>
          <w:rtl/>
        </w:rPr>
        <w:t>"</w:t>
      </w:r>
      <w:r>
        <w:rPr>
          <w:rStyle w:val="default"/>
          <w:rFonts w:cs="FrankRuehl" w:hint="cs"/>
          <w:rtl/>
        </w:rPr>
        <w:t xml:space="preserve">ו, </w:t>
      </w:r>
      <w:r>
        <w:rPr>
          <w:rStyle w:val="default"/>
          <w:rFonts w:cs="FrankRuehl"/>
          <w:rtl/>
        </w:rPr>
        <w:t>בק</w:t>
      </w:r>
      <w:r>
        <w:rPr>
          <w:rStyle w:val="default"/>
          <w:rFonts w:cs="FrankRuehl" w:hint="cs"/>
          <w:rtl/>
        </w:rPr>
        <w:t>שר</w:t>
      </w:r>
      <w:r>
        <w:rPr>
          <w:rStyle w:val="default"/>
          <w:rFonts w:cs="FrankRuehl"/>
          <w:rtl/>
        </w:rPr>
        <w:t xml:space="preserve"> ל</w:t>
      </w:r>
      <w:r>
        <w:rPr>
          <w:rStyle w:val="default"/>
          <w:rFonts w:cs="FrankRuehl" w:hint="cs"/>
          <w:rtl/>
        </w:rPr>
        <w:t xml:space="preserve">ביטוחם של - </w:t>
      </w:r>
    </w:p>
    <w:p w:rsidR="00505A01" w:rsidRDefault="00505A01" w:rsidP="00505A01">
      <w:pPr>
        <w:pStyle w:val="P11"/>
        <w:spacing w:before="72"/>
        <w:ind w:left="624" w:right="1134"/>
        <w:rPr>
          <w:rStyle w:val="default"/>
          <w:rFonts w:cs="FrankRuehl"/>
          <w:rtl/>
        </w:rPr>
      </w:pPr>
      <w:r>
        <w:rPr>
          <w:rStyle w:val="default"/>
          <w:rFonts w:cs="FrankRuehl"/>
          <w:rtl/>
        </w:rPr>
        <w:t>(1)</w:t>
      </w:r>
      <w:r>
        <w:rPr>
          <w:rStyle w:val="default"/>
          <w:rFonts w:cs="FrankRuehl"/>
          <w:rtl/>
        </w:rPr>
        <w:tab/>
        <w:t>ע</w:t>
      </w:r>
      <w:r>
        <w:rPr>
          <w:rStyle w:val="default"/>
          <w:rFonts w:cs="FrankRuehl" w:hint="cs"/>
          <w:rtl/>
        </w:rPr>
        <w:t>ובד חל</w:t>
      </w:r>
      <w:r>
        <w:rPr>
          <w:rStyle w:val="default"/>
          <w:rFonts w:cs="FrankRuehl"/>
          <w:rtl/>
        </w:rPr>
        <w:t>קי</w:t>
      </w:r>
      <w:r>
        <w:rPr>
          <w:rStyle w:val="default"/>
          <w:rFonts w:cs="FrankRuehl" w:hint="cs"/>
          <w:rtl/>
        </w:rPr>
        <w:t xml:space="preserve">, עובד </w:t>
      </w:r>
      <w:r>
        <w:rPr>
          <w:rStyle w:val="default"/>
          <w:rFonts w:cs="FrankRuehl"/>
          <w:rtl/>
        </w:rPr>
        <w:t>לש</w:t>
      </w:r>
      <w:r>
        <w:rPr>
          <w:rStyle w:val="default"/>
          <w:rFonts w:cs="FrankRuehl" w:hint="cs"/>
          <w:rtl/>
        </w:rPr>
        <w:t xml:space="preserve">עה, או </w:t>
      </w:r>
      <w:r>
        <w:rPr>
          <w:rStyle w:val="default"/>
          <w:rFonts w:cs="FrankRuehl"/>
          <w:rtl/>
        </w:rPr>
        <w:t>עו</w:t>
      </w:r>
      <w:r>
        <w:rPr>
          <w:rStyle w:val="default"/>
          <w:rFonts w:cs="FrankRuehl" w:hint="cs"/>
          <w:rtl/>
        </w:rPr>
        <w:t>בד</w:t>
      </w:r>
      <w:r>
        <w:rPr>
          <w:rStyle w:val="default"/>
          <w:rFonts w:cs="FrankRuehl"/>
          <w:rtl/>
        </w:rPr>
        <w:t xml:space="preserve"> </w:t>
      </w:r>
      <w:r>
        <w:rPr>
          <w:rStyle w:val="default"/>
          <w:rFonts w:cs="FrankRuehl" w:hint="cs"/>
          <w:rtl/>
        </w:rPr>
        <w:t>מזמ</w:t>
      </w:r>
      <w:r>
        <w:rPr>
          <w:rStyle w:val="default"/>
          <w:rFonts w:cs="FrankRuehl"/>
          <w:rtl/>
        </w:rPr>
        <w:t>ן</w:t>
      </w:r>
      <w:r>
        <w:rPr>
          <w:rStyle w:val="default"/>
          <w:rFonts w:cs="FrankRuehl" w:hint="cs"/>
          <w:rtl/>
        </w:rPr>
        <w:t xml:space="preserve"> לזמן מרצונ</w:t>
      </w:r>
      <w:r>
        <w:rPr>
          <w:rStyle w:val="default"/>
          <w:rFonts w:cs="FrankRuehl"/>
          <w:rtl/>
        </w:rPr>
        <w:t>ו</w:t>
      </w:r>
      <w:r>
        <w:rPr>
          <w:rStyle w:val="default"/>
          <w:rFonts w:cs="FrankRuehl" w:hint="cs"/>
          <w:rtl/>
        </w:rPr>
        <w:t xml:space="preserve"> הו</w:t>
      </w:r>
      <w:r>
        <w:rPr>
          <w:rStyle w:val="default"/>
          <w:rFonts w:cs="FrankRuehl"/>
          <w:rtl/>
        </w:rPr>
        <w:t>א</w:t>
      </w:r>
      <w:r>
        <w:rPr>
          <w:rStyle w:val="default"/>
          <w:rFonts w:cs="FrankRuehl" w:hint="cs"/>
          <w:rtl/>
        </w:rPr>
        <w:t xml:space="preserve"> ואין עיקר קיומו על שכר עבודה;</w:t>
      </w:r>
    </w:p>
    <w:p w:rsidR="00505A01" w:rsidRDefault="00505A01" w:rsidP="00505A01">
      <w:pPr>
        <w:pStyle w:val="P11"/>
        <w:spacing w:before="72"/>
        <w:ind w:left="624" w:right="1134"/>
        <w:rPr>
          <w:rStyle w:val="default"/>
          <w:rFonts w:cs="FrankRuehl"/>
          <w:rtl/>
        </w:rPr>
      </w:pPr>
      <w:r>
        <w:rPr>
          <w:rStyle w:val="default"/>
          <w:rFonts w:cs="FrankRuehl" w:hint="cs"/>
          <w:rtl/>
        </w:rPr>
        <w:t>(2)</w:t>
      </w:r>
      <w:r>
        <w:rPr>
          <w:rStyle w:val="default"/>
          <w:rFonts w:cs="FrankRuehl"/>
          <w:rtl/>
        </w:rPr>
        <w:tab/>
        <w:t>ע</w:t>
      </w:r>
      <w:r>
        <w:rPr>
          <w:rStyle w:val="default"/>
          <w:rFonts w:cs="FrankRuehl" w:hint="cs"/>
          <w:rtl/>
        </w:rPr>
        <w:t>ובד</w:t>
      </w:r>
      <w:r>
        <w:rPr>
          <w:rStyle w:val="default"/>
          <w:rFonts w:cs="FrankRuehl"/>
          <w:rtl/>
        </w:rPr>
        <w:t xml:space="preserve"> ב</w:t>
      </w:r>
      <w:r>
        <w:rPr>
          <w:rStyle w:val="default"/>
          <w:rFonts w:cs="FrankRuehl" w:hint="cs"/>
          <w:rtl/>
        </w:rPr>
        <w:t>כ</w:t>
      </w:r>
      <w:r>
        <w:rPr>
          <w:rStyle w:val="default"/>
          <w:rFonts w:cs="FrankRuehl"/>
          <w:rtl/>
        </w:rPr>
        <w:t>לי</w:t>
      </w:r>
      <w:r>
        <w:rPr>
          <w:rStyle w:val="default"/>
          <w:rFonts w:cs="FrankRuehl" w:hint="cs"/>
          <w:rtl/>
        </w:rPr>
        <w:t xml:space="preserve"> שי</w:t>
      </w:r>
      <w:r>
        <w:rPr>
          <w:rStyle w:val="default"/>
          <w:rFonts w:cs="FrankRuehl"/>
          <w:rtl/>
        </w:rPr>
        <w:t>ט:</w:t>
      </w:r>
    </w:p>
    <w:p w:rsidR="00505A01" w:rsidRDefault="00505A01" w:rsidP="00505A01">
      <w:pPr>
        <w:pStyle w:val="P11"/>
        <w:spacing w:before="72"/>
        <w:ind w:left="624" w:right="1134"/>
        <w:rPr>
          <w:rStyle w:val="default"/>
          <w:rFonts w:cs="FrankRuehl"/>
          <w:rtl/>
        </w:rPr>
      </w:pPr>
      <w:r>
        <w:rPr>
          <w:rStyle w:val="default"/>
          <w:rFonts w:cs="FrankRuehl" w:hint="cs"/>
          <w:rtl/>
        </w:rPr>
        <w:t>(3)</w:t>
      </w:r>
      <w:r>
        <w:rPr>
          <w:rStyle w:val="default"/>
          <w:rFonts w:cs="FrankRuehl"/>
          <w:rtl/>
        </w:rPr>
        <w:tab/>
        <w:t>ע</w:t>
      </w:r>
      <w:r>
        <w:rPr>
          <w:rStyle w:val="default"/>
          <w:rFonts w:cs="FrankRuehl" w:hint="cs"/>
          <w:rtl/>
        </w:rPr>
        <w:t>ובד בכ</w:t>
      </w:r>
      <w:r>
        <w:rPr>
          <w:rStyle w:val="default"/>
          <w:rFonts w:cs="FrankRuehl"/>
          <w:rtl/>
        </w:rPr>
        <w:t>לי</w:t>
      </w:r>
      <w:r>
        <w:rPr>
          <w:rStyle w:val="default"/>
          <w:rFonts w:cs="FrankRuehl" w:hint="cs"/>
          <w:rtl/>
        </w:rPr>
        <w:t xml:space="preserve"> טיס;</w:t>
      </w:r>
    </w:p>
    <w:p w:rsidR="00505A01" w:rsidRDefault="00505A01" w:rsidP="00505A01">
      <w:pPr>
        <w:pStyle w:val="P11"/>
        <w:spacing w:before="72"/>
        <w:ind w:left="624" w:right="1134"/>
        <w:rPr>
          <w:rStyle w:val="default"/>
          <w:rFonts w:cs="FrankRuehl"/>
          <w:rtl/>
        </w:rPr>
      </w:pPr>
      <w:r>
        <w:rPr>
          <w:rStyle w:val="default"/>
          <w:rFonts w:cs="FrankRuehl" w:hint="cs"/>
          <w:rtl/>
        </w:rPr>
        <w:lastRenderedPageBreak/>
        <w:t>(4)</w:t>
      </w:r>
      <w:r>
        <w:rPr>
          <w:rStyle w:val="default"/>
          <w:rFonts w:cs="FrankRuehl"/>
          <w:rtl/>
        </w:rPr>
        <w:tab/>
        <w:t>מ</w:t>
      </w:r>
      <w:r>
        <w:rPr>
          <w:rStyle w:val="default"/>
          <w:rFonts w:cs="FrankRuehl" w:hint="cs"/>
          <w:rtl/>
        </w:rPr>
        <w:t>בוטח ל</w:t>
      </w:r>
      <w:r>
        <w:rPr>
          <w:rStyle w:val="default"/>
          <w:rFonts w:cs="FrankRuehl"/>
          <w:rtl/>
        </w:rPr>
        <w:t>פי</w:t>
      </w:r>
      <w:r>
        <w:rPr>
          <w:rStyle w:val="default"/>
          <w:rFonts w:cs="FrankRuehl" w:hint="cs"/>
          <w:rtl/>
        </w:rPr>
        <w:t xml:space="preserve"> הוראו</w:t>
      </w:r>
      <w:r>
        <w:rPr>
          <w:rStyle w:val="default"/>
          <w:rFonts w:cs="FrankRuehl"/>
          <w:rtl/>
        </w:rPr>
        <w:t xml:space="preserve">ת </w:t>
      </w:r>
      <w:r>
        <w:rPr>
          <w:rStyle w:val="default"/>
          <w:rFonts w:cs="FrankRuehl" w:hint="cs"/>
          <w:rtl/>
        </w:rPr>
        <w:t>סעיף 76;</w:t>
      </w:r>
    </w:p>
    <w:p w:rsidR="00505A01" w:rsidRDefault="00505A01" w:rsidP="00505A01">
      <w:pPr>
        <w:pStyle w:val="P11"/>
        <w:spacing w:before="72"/>
        <w:ind w:left="624" w:right="1134"/>
        <w:rPr>
          <w:rStyle w:val="default"/>
          <w:rFonts w:cs="FrankRuehl"/>
          <w:rtl/>
        </w:rPr>
      </w:pPr>
      <w:r>
        <w:rPr>
          <w:rStyle w:val="default"/>
          <w:rFonts w:cs="FrankRuehl" w:hint="cs"/>
          <w:rtl/>
        </w:rPr>
        <w:t>(5)</w:t>
      </w:r>
      <w:r>
        <w:rPr>
          <w:rStyle w:val="default"/>
          <w:rFonts w:cs="FrankRuehl"/>
          <w:rtl/>
        </w:rPr>
        <w:tab/>
        <w:t>ע</w:t>
      </w:r>
      <w:r>
        <w:rPr>
          <w:rStyle w:val="default"/>
          <w:rFonts w:cs="FrankRuehl" w:hint="cs"/>
          <w:rtl/>
        </w:rPr>
        <w:t>ובד בי</w:t>
      </w:r>
      <w:r>
        <w:rPr>
          <w:rStyle w:val="default"/>
          <w:rFonts w:cs="FrankRuehl"/>
          <w:rtl/>
        </w:rPr>
        <w:t>שר</w:t>
      </w:r>
      <w:r>
        <w:rPr>
          <w:rStyle w:val="default"/>
          <w:rFonts w:cs="FrankRuehl" w:hint="cs"/>
          <w:rtl/>
        </w:rPr>
        <w:t>אל בשי</w:t>
      </w:r>
      <w:r>
        <w:rPr>
          <w:rStyle w:val="default"/>
          <w:rFonts w:cs="FrankRuehl"/>
          <w:rtl/>
        </w:rPr>
        <w:t>רו</w:t>
      </w:r>
      <w:r>
        <w:rPr>
          <w:rStyle w:val="default"/>
          <w:rFonts w:cs="FrankRuehl" w:hint="cs"/>
          <w:rtl/>
        </w:rPr>
        <w:t>ת דיפל</w:t>
      </w:r>
      <w:r>
        <w:rPr>
          <w:rStyle w:val="default"/>
          <w:rFonts w:cs="FrankRuehl"/>
          <w:rtl/>
        </w:rPr>
        <w:t>ומ</w:t>
      </w:r>
      <w:r>
        <w:rPr>
          <w:rStyle w:val="default"/>
          <w:rFonts w:cs="FrankRuehl" w:hint="cs"/>
          <w:rtl/>
        </w:rPr>
        <w:t>טי א</w:t>
      </w:r>
      <w:r>
        <w:rPr>
          <w:rStyle w:val="default"/>
          <w:rFonts w:cs="FrankRuehl"/>
          <w:rtl/>
        </w:rPr>
        <w:t xml:space="preserve">ו </w:t>
      </w:r>
      <w:r>
        <w:rPr>
          <w:rStyle w:val="default"/>
          <w:rFonts w:cs="FrankRuehl" w:hint="cs"/>
          <w:rtl/>
        </w:rPr>
        <w:t>קו</w:t>
      </w:r>
      <w:r>
        <w:rPr>
          <w:rStyle w:val="default"/>
          <w:rFonts w:cs="FrankRuehl"/>
          <w:rtl/>
        </w:rPr>
        <w:t>נס</w:t>
      </w:r>
      <w:r>
        <w:rPr>
          <w:rStyle w:val="default"/>
          <w:rFonts w:cs="FrankRuehl" w:hint="cs"/>
          <w:rtl/>
        </w:rPr>
        <w:t>ול</w:t>
      </w:r>
      <w:r>
        <w:rPr>
          <w:rStyle w:val="default"/>
          <w:rFonts w:cs="FrankRuehl"/>
          <w:rtl/>
        </w:rPr>
        <w:t>רי</w:t>
      </w:r>
      <w:r>
        <w:rPr>
          <w:rStyle w:val="default"/>
          <w:rFonts w:cs="FrankRuehl" w:hint="cs"/>
          <w:rtl/>
        </w:rPr>
        <w:t xml:space="preserve"> ש</w:t>
      </w:r>
      <w:r>
        <w:rPr>
          <w:rStyle w:val="default"/>
          <w:rFonts w:cs="FrankRuehl"/>
          <w:rtl/>
        </w:rPr>
        <w:t xml:space="preserve">ל </w:t>
      </w:r>
      <w:r>
        <w:rPr>
          <w:rStyle w:val="default"/>
          <w:rFonts w:cs="FrankRuehl" w:hint="cs"/>
          <w:rtl/>
        </w:rPr>
        <w:t>מדינת</w:t>
      </w:r>
      <w:r>
        <w:rPr>
          <w:rStyle w:val="default"/>
          <w:rFonts w:cs="FrankRuehl"/>
          <w:rtl/>
        </w:rPr>
        <w:t xml:space="preserve"> חוץ</w:t>
      </w:r>
      <w:r>
        <w:rPr>
          <w:rStyle w:val="default"/>
          <w:rFonts w:cs="FrankRuehl" w:hint="cs"/>
          <w:rtl/>
        </w:rPr>
        <w:t>;</w:t>
      </w:r>
    </w:p>
    <w:p w:rsidR="00505A01" w:rsidRDefault="00505A01" w:rsidP="00505A01">
      <w:pPr>
        <w:pStyle w:val="P11"/>
        <w:spacing w:before="72"/>
        <w:ind w:left="624" w:right="1134"/>
        <w:rPr>
          <w:rStyle w:val="default"/>
          <w:rFonts w:cs="FrankRuehl"/>
          <w:rtl/>
        </w:rPr>
      </w:pPr>
      <w:r>
        <w:rPr>
          <w:rStyle w:val="default"/>
          <w:rFonts w:cs="FrankRuehl" w:hint="cs"/>
          <w:rtl/>
        </w:rPr>
        <w:t>(6)</w:t>
      </w:r>
      <w:r>
        <w:rPr>
          <w:rStyle w:val="default"/>
          <w:rFonts w:cs="FrankRuehl"/>
          <w:rtl/>
        </w:rPr>
        <w:tab/>
        <w:t>מ</w:t>
      </w:r>
      <w:r>
        <w:rPr>
          <w:rStyle w:val="default"/>
          <w:rFonts w:cs="FrankRuehl" w:hint="cs"/>
          <w:rtl/>
        </w:rPr>
        <w:t>בוטח</w:t>
      </w:r>
      <w:r>
        <w:rPr>
          <w:rStyle w:val="default"/>
          <w:rFonts w:cs="FrankRuehl"/>
          <w:rtl/>
        </w:rPr>
        <w:t xml:space="preserve"> לפי פ</w:t>
      </w:r>
      <w:r>
        <w:rPr>
          <w:rStyle w:val="default"/>
          <w:rFonts w:cs="FrankRuehl" w:hint="cs"/>
          <w:rtl/>
        </w:rPr>
        <w:t>סקאו</w:t>
      </w:r>
      <w:r>
        <w:rPr>
          <w:rStyle w:val="default"/>
          <w:rFonts w:cs="FrankRuehl"/>
          <w:rtl/>
        </w:rPr>
        <w:t xml:space="preserve">ת (2) </w:t>
      </w:r>
      <w:r>
        <w:rPr>
          <w:rStyle w:val="default"/>
          <w:rFonts w:cs="FrankRuehl" w:hint="cs"/>
          <w:rtl/>
        </w:rPr>
        <w:t>עד (8) ש</w:t>
      </w:r>
      <w:r>
        <w:rPr>
          <w:rStyle w:val="default"/>
          <w:rFonts w:cs="FrankRuehl"/>
          <w:rtl/>
        </w:rPr>
        <w:t>ל סעיף</w:t>
      </w:r>
      <w:r>
        <w:rPr>
          <w:rStyle w:val="default"/>
          <w:rFonts w:cs="FrankRuehl" w:hint="cs"/>
          <w:rtl/>
        </w:rPr>
        <w:t xml:space="preserve"> 75.</w:t>
      </w:r>
    </w:p>
    <w:p w:rsidR="00505A01" w:rsidRDefault="00505A01" w:rsidP="00505A01">
      <w:pPr>
        <w:pStyle w:val="header-2"/>
        <w:ind w:left="0" w:right="1134"/>
        <w:outlineLvl w:val="0"/>
        <w:rPr>
          <w:rFonts w:cs="Miriam"/>
          <w:rtl/>
        </w:rPr>
      </w:pPr>
      <w:bookmarkStart w:id="6" w:name="hed219"/>
      <w:bookmarkEnd w:id="6"/>
      <w:r>
        <w:rPr>
          <w:rFonts w:cs="Miriam"/>
          <w:rtl/>
        </w:rPr>
        <w:t>סי</w:t>
      </w:r>
      <w:r>
        <w:rPr>
          <w:rFonts w:cs="Miriam" w:hint="cs"/>
          <w:rtl/>
        </w:rPr>
        <w:t>מ</w:t>
      </w:r>
      <w:r>
        <w:rPr>
          <w:rFonts w:cs="Miriam"/>
          <w:rtl/>
        </w:rPr>
        <w:t xml:space="preserve">ן </w:t>
      </w:r>
      <w:r>
        <w:rPr>
          <w:rFonts w:cs="Miriam" w:hint="cs"/>
          <w:rtl/>
        </w:rPr>
        <w:t>ב': פ</w:t>
      </w:r>
      <w:r>
        <w:rPr>
          <w:rFonts w:cs="Miriam"/>
          <w:rtl/>
        </w:rPr>
        <w:t>גי</w:t>
      </w:r>
      <w:r>
        <w:rPr>
          <w:rFonts w:cs="Miriam" w:hint="cs"/>
          <w:rtl/>
        </w:rPr>
        <w:t>עות בע</w:t>
      </w:r>
      <w:r>
        <w:rPr>
          <w:rFonts w:cs="Miriam"/>
          <w:rtl/>
        </w:rPr>
        <w:t>בו</w:t>
      </w:r>
      <w:r>
        <w:rPr>
          <w:rFonts w:cs="Miriam" w:hint="cs"/>
          <w:rtl/>
        </w:rPr>
        <w:t>דה</w:t>
      </w:r>
    </w:p>
    <w:p w:rsidR="00505A01" w:rsidRDefault="00505A01" w:rsidP="00505A01">
      <w:pPr>
        <w:pStyle w:val="P00"/>
        <w:spacing w:before="72"/>
        <w:ind w:left="0" w:right="1134"/>
        <w:rPr>
          <w:rStyle w:val="default"/>
          <w:rFonts w:cs="FrankRuehl"/>
          <w:rtl/>
        </w:rPr>
      </w:pPr>
      <w:bookmarkStart w:id="7" w:name="Seif82"/>
      <w:bookmarkEnd w:id="7"/>
      <w:r>
        <w:rPr>
          <w:rStyle w:val="big-number"/>
          <w:rFonts w:cs="Miriam"/>
          <w:rtl/>
        </w:rPr>
        <w:t>79.</w:t>
      </w:r>
      <w:r>
        <w:rPr>
          <w:rStyle w:val="big-number"/>
          <w:rFonts w:cs="Miriam"/>
          <w:rtl/>
        </w:rPr>
        <w:tab/>
      </w:r>
      <w:r>
        <w:rPr>
          <w:rStyle w:val="default"/>
          <w:rFonts w:cs="FrankRuehl"/>
          <w:rtl/>
        </w:rPr>
        <w:t>בח</w:t>
      </w:r>
      <w:r>
        <w:rPr>
          <w:rStyle w:val="default"/>
          <w:rFonts w:cs="FrankRuehl" w:hint="cs"/>
          <w:rtl/>
        </w:rPr>
        <w:t xml:space="preserve">וק זה, </w:t>
      </w:r>
      <w:r>
        <w:rPr>
          <w:rStyle w:val="default"/>
          <w:rFonts w:cs="FrankRuehl"/>
          <w:rtl/>
        </w:rPr>
        <w:t>במ</w:t>
      </w:r>
      <w:r>
        <w:rPr>
          <w:rStyle w:val="default"/>
          <w:rFonts w:cs="FrankRuehl" w:hint="cs"/>
          <w:rtl/>
        </w:rPr>
        <w:t xml:space="preserve">בוטח - </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"פ</w:t>
      </w:r>
      <w:r>
        <w:rPr>
          <w:rStyle w:val="default"/>
          <w:rFonts w:cs="FrankRuehl" w:hint="cs"/>
          <w:rtl/>
        </w:rPr>
        <w:t>גיעה ב</w:t>
      </w:r>
      <w:r>
        <w:rPr>
          <w:rStyle w:val="default"/>
          <w:rFonts w:cs="FrankRuehl"/>
          <w:rtl/>
        </w:rPr>
        <w:t>עב</w:t>
      </w:r>
      <w:r>
        <w:rPr>
          <w:rStyle w:val="default"/>
          <w:rFonts w:cs="FrankRuehl" w:hint="cs"/>
          <w:rtl/>
        </w:rPr>
        <w:t>ודה" - תא</w:t>
      </w:r>
      <w:r>
        <w:rPr>
          <w:rStyle w:val="default"/>
          <w:rFonts w:cs="FrankRuehl"/>
          <w:rtl/>
        </w:rPr>
        <w:t>ונ</w:t>
      </w:r>
      <w:r>
        <w:rPr>
          <w:rStyle w:val="default"/>
          <w:rFonts w:cs="FrankRuehl" w:hint="cs"/>
          <w:rtl/>
        </w:rPr>
        <w:t>ת עבוד</w:t>
      </w:r>
      <w:r>
        <w:rPr>
          <w:rStyle w:val="default"/>
          <w:rFonts w:cs="FrankRuehl"/>
          <w:rtl/>
        </w:rPr>
        <w:t xml:space="preserve">ה </w:t>
      </w:r>
      <w:r>
        <w:rPr>
          <w:rStyle w:val="default"/>
          <w:rFonts w:cs="FrankRuehl" w:hint="cs"/>
          <w:rtl/>
        </w:rPr>
        <w:t xml:space="preserve">או </w:t>
      </w:r>
      <w:r>
        <w:rPr>
          <w:rStyle w:val="default"/>
          <w:rFonts w:cs="FrankRuehl"/>
          <w:rtl/>
        </w:rPr>
        <w:t>מח</w:t>
      </w:r>
      <w:r>
        <w:rPr>
          <w:rStyle w:val="default"/>
          <w:rFonts w:cs="FrankRuehl" w:hint="cs"/>
          <w:rtl/>
        </w:rPr>
        <w:t>לת מקצ</w:t>
      </w:r>
      <w:r>
        <w:rPr>
          <w:rStyle w:val="default"/>
          <w:rFonts w:cs="FrankRuehl"/>
          <w:rtl/>
        </w:rPr>
        <w:t>וע</w:t>
      </w:r>
      <w:r>
        <w:rPr>
          <w:rStyle w:val="default"/>
          <w:rFonts w:cs="FrankRuehl" w:hint="cs"/>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"ת</w:t>
      </w:r>
      <w:r>
        <w:rPr>
          <w:rStyle w:val="default"/>
          <w:rFonts w:cs="FrankRuehl" w:hint="cs"/>
          <w:rtl/>
        </w:rPr>
        <w:t>אונת ע</w:t>
      </w:r>
      <w:r>
        <w:rPr>
          <w:rStyle w:val="default"/>
          <w:rFonts w:cs="FrankRuehl"/>
          <w:rtl/>
        </w:rPr>
        <w:t>בו</w:t>
      </w:r>
      <w:r>
        <w:rPr>
          <w:rStyle w:val="default"/>
          <w:rFonts w:cs="FrankRuehl" w:hint="cs"/>
          <w:rtl/>
        </w:rPr>
        <w:t>דה</w:t>
      </w:r>
      <w:r>
        <w:rPr>
          <w:rStyle w:val="default"/>
          <w:rFonts w:cs="FrankRuehl"/>
          <w:rtl/>
        </w:rPr>
        <w:t xml:space="preserve">" - </w:t>
      </w:r>
      <w:r>
        <w:rPr>
          <w:rStyle w:val="default"/>
          <w:rFonts w:cs="FrankRuehl" w:hint="cs"/>
          <w:rtl/>
        </w:rPr>
        <w:t>ת</w:t>
      </w:r>
      <w:r>
        <w:rPr>
          <w:rStyle w:val="default"/>
          <w:rFonts w:cs="FrankRuehl"/>
          <w:rtl/>
        </w:rPr>
        <w:t>א</w:t>
      </w:r>
      <w:r>
        <w:rPr>
          <w:rStyle w:val="default"/>
          <w:rFonts w:cs="FrankRuehl" w:hint="cs"/>
          <w:rtl/>
        </w:rPr>
        <w:t>ו</w:t>
      </w:r>
      <w:r>
        <w:rPr>
          <w:rStyle w:val="default"/>
          <w:rFonts w:cs="FrankRuehl"/>
          <w:rtl/>
        </w:rPr>
        <w:t>נה</w:t>
      </w:r>
      <w:r>
        <w:rPr>
          <w:rStyle w:val="default"/>
          <w:rFonts w:cs="FrankRuehl" w:hint="cs"/>
          <w:rtl/>
        </w:rPr>
        <w:t xml:space="preserve"> שאירע</w:t>
      </w:r>
      <w:r>
        <w:rPr>
          <w:rStyle w:val="default"/>
          <w:rFonts w:cs="FrankRuehl"/>
          <w:rtl/>
        </w:rPr>
        <w:t xml:space="preserve">ה </w:t>
      </w:r>
      <w:r>
        <w:rPr>
          <w:rStyle w:val="default"/>
          <w:rFonts w:cs="FrankRuehl" w:hint="cs"/>
          <w:rtl/>
        </w:rPr>
        <w:t>תוך כדי עבודתו ועקב עבודתו אצל מעבידו או מטעמו, ובעובד עצמא</w:t>
      </w:r>
      <w:r>
        <w:rPr>
          <w:rStyle w:val="default"/>
          <w:rFonts w:cs="FrankRuehl"/>
          <w:rtl/>
        </w:rPr>
        <w:t xml:space="preserve">י - </w:t>
      </w:r>
      <w:r>
        <w:rPr>
          <w:rStyle w:val="default"/>
          <w:rFonts w:cs="FrankRuehl" w:hint="cs"/>
          <w:rtl/>
        </w:rPr>
        <w:t>תו</w:t>
      </w:r>
      <w:r>
        <w:rPr>
          <w:rStyle w:val="default"/>
          <w:rFonts w:cs="FrankRuehl"/>
          <w:rtl/>
        </w:rPr>
        <w:t xml:space="preserve">ך </w:t>
      </w:r>
      <w:r>
        <w:rPr>
          <w:rStyle w:val="default"/>
          <w:rFonts w:cs="FrankRuehl" w:hint="cs"/>
          <w:rtl/>
        </w:rPr>
        <w:t xml:space="preserve">כדי עיסוקו </w:t>
      </w:r>
      <w:r>
        <w:rPr>
          <w:rStyle w:val="default"/>
          <w:rFonts w:cs="FrankRuehl"/>
          <w:rtl/>
        </w:rPr>
        <w:t>במ</w:t>
      </w:r>
      <w:r>
        <w:rPr>
          <w:rStyle w:val="default"/>
          <w:rFonts w:cs="FrankRuehl" w:hint="cs"/>
          <w:rtl/>
        </w:rPr>
        <w:t xml:space="preserve">שלח </w:t>
      </w:r>
      <w:r>
        <w:rPr>
          <w:rStyle w:val="default"/>
          <w:rFonts w:cs="FrankRuehl"/>
          <w:rtl/>
        </w:rPr>
        <w:t xml:space="preserve">ידו </w:t>
      </w:r>
      <w:r>
        <w:rPr>
          <w:rStyle w:val="default"/>
          <w:rFonts w:cs="FrankRuehl" w:hint="cs"/>
          <w:rtl/>
        </w:rPr>
        <w:t>ועקב ע</w:t>
      </w:r>
      <w:r>
        <w:rPr>
          <w:rStyle w:val="default"/>
          <w:rFonts w:cs="FrankRuehl"/>
          <w:rtl/>
        </w:rPr>
        <w:t>יס</w:t>
      </w:r>
      <w:r>
        <w:rPr>
          <w:rStyle w:val="default"/>
          <w:rFonts w:cs="FrankRuehl" w:hint="cs"/>
          <w:rtl/>
        </w:rPr>
        <w:t>וקו</w:t>
      </w:r>
      <w:r>
        <w:rPr>
          <w:rStyle w:val="default"/>
          <w:rFonts w:cs="FrankRuehl"/>
          <w:rtl/>
        </w:rPr>
        <w:t xml:space="preserve"> </w:t>
      </w:r>
      <w:r>
        <w:rPr>
          <w:rStyle w:val="default"/>
          <w:rFonts w:cs="FrankRuehl" w:hint="cs"/>
          <w:rtl/>
        </w:rPr>
        <w:t>ב</w:t>
      </w:r>
      <w:r>
        <w:rPr>
          <w:rStyle w:val="default"/>
          <w:rFonts w:cs="FrankRuehl"/>
          <w:rtl/>
        </w:rPr>
        <w:t>מש</w:t>
      </w:r>
      <w:r>
        <w:rPr>
          <w:rStyle w:val="default"/>
          <w:rFonts w:cs="FrankRuehl" w:hint="cs"/>
          <w:rtl/>
        </w:rPr>
        <w:t>ל</w:t>
      </w:r>
      <w:r>
        <w:rPr>
          <w:rStyle w:val="default"/>
          <w:rFonts w:cs="FrankRuehl"/>
          <w:rtl/>
        </w:rPr>
        <w:t>ח</w:t>
      </w:r>
      <w:r>
        <w:rPr>
          <w:rStyle w:val="default"/>
          <w:rFonts w:cs="FrankRuehl" w:hint="cs"/>
          <w:rtl/>
        </w:rPr>
        <w:t xml:space="preserve"> ידו;</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"מ</w:t>
      </w:r>
      <w:r>
        <w:rPr>
          <w:rStyle w:val="default"/>
          <w:rFonts w:cs="FrankRuehl" w:hint="cs"/>
          <w:rtl/>
        </w:rPr>
        <w:t>חלת מקצ</w:t>
      </w:r>
      <w:r>
        <w:rPr>
          <w:rStyle w:val="default"/>
          <w:rFonts w:cs="FrankRuehl"/>
          <w:rtl/>
        </w:rPr>
        <w:t>ו</w:t>
      </w:r>
      <w:r>
        <w:rPr>
          <w:rStyle w:val="default"/>
          <w:rFonts w:cs="FrankRuehl" w:hint="cs"/>
          <w:rtl/>
        </w:rPr>
        <w:t xml:space="preserve">ע" - מחלה </w:t>
      </w:r>
      <w:r>
        <w:rPr>
          <w:rStyle w:val="default"/>
          <w:rFonts w:cs="FrankRuehl"/>
          <w:rtl/>
        </w:rPr>
        <w:t>ש</w:t>
      </w:r>
      <w:r>
        <w:rPr>
          <w:rStyle w:val="default"/>
          <w:rFonts w:cs="FrankRuehl" w:hint="cs"/>
          <w:rtl/>
        </w:rPr>
        <w:t>נקבע</w:t>
      </w:r>
      <w:r>
        <w:rPr>
          <w:rStyle w:val="default"/>
          <w:rFonts w:cs="FrankRuehl"/>
          <w:rtl/>
        </w:rPr>
        <w:t xml:space="preserve">ה </w:t>
      </w:r>
      <w:r>
        <w:rPr>
          <w:rStyle w:val="default"/>
          <w:rFonts w:cs="FrankRuehl" w:hint="cs"/>
          <w:rtl/>
        </w:rPr>
        <w:t>כ</w:t>
      </w:r>
      <w:r>
        <w:rPr>
          <w:rStyle w:val="default"/>
          <w:rFonts w:cs="FrankRuehl"/>
          <w:rtl/>
        </w:rPr>
        <w:t>מ</w:t>
      </w:r>
      <w:r>
        <w:rPr>
          <w:rStyle w:val="default"/>
          <w:rFonts w:cs="FrankRuehl" w:hint="cs"/>
          <w:rtl/>
        </w:rPr>
        <w:t>חלת מק</w:t>
      </w:r>
      <w:r>
        <w:rPr>
          <w:rStyle w:val="default"/>
          <w:rFonts w:cs="FrankRuehl"/>
          <w:rtl/>
        </w:rPr>
        <w:t>צ</w:t>
      </w:r>
      <w:r>
        <w:rPr>
          <w:rStyle w:val="default"/>
          <w:rFonts w:cs="FrankRuehl" w:hint="cs"/>
          <w:rtl/>
        </w:rPr>
        <w:t>וע בתק</w:t>
      </w:r>
      <w:r>
        <w:rPr>
          <w:rStyle w:val="default"/>
          <w:rFonts w:cs="FrankRuehl"/>
          <w:rtl/>
        </w:rPr>
        <w:t>נ</w:t>
      </w:r>
      <w:r>
        <w:rPr>
          <w:rStyle w:val="default"/>
          <w:rFonts w:cs="FrankRuehl" w:hint="cs"/>
          <w:rtl/>
        </w:rPr>
        <w:t xml:space="preserve">ות </w:t>
      </w:r>
      <w:r>
        <w:rPr>
          <w:rStyle w:val="default"/>
          <w:rFonts w:cs="FrankRuehl"/>
          <w:rtl/>
        </w:rPr>
        <w:t>ל</w:t>
      </w:r>
      <w:r>
        <w:rPr>
          <w:rStyle w:val="default"/>
          <w:rFonts w:cs="FrankRuehl" w:hint="cs"/>
          <w:rtl/>
        </w:rPr>
        <w:t>פי סעיף 85 והו</w:t>
      </w:r>
      <w:r>
        <w:rPr>
          <w:rStyle w:val="default"/>
          <w:rFonts w:cs="FrankRuehl"/>
          <w:rtl/>
        </w:rPr>
        <w:t>א</w:t>
      </w:r>
      <w:r>
        <w:rPr>
          <w:rStyle w:val="default"/>
          <w:rFonts w:cs="FrankRuehl" w:hint="cs"/>
          <w:rtl/>
        </w:rPr>
        <w:t xml:space="preserve"> חל</w:t>
      </w:r>
      <w:r>
        <w:rPr>
          <w:rStyle w:val="default"/>
          <w:rFonts w:cs="FrankRuehl"/>
          <w:rtl/>
        </w:rPr>
        <w:t>ה</w:t>
      </w:r>
      <w:r>
        <w:rPr>
          <w:rStyle w:val="default"/>
          <w:rFonts w:cs="FrankRuehl" w:hint="cs"/>
          <w:rtl/>
        </w:rPr>
        <w:t xml:space="preserve"> בה, בהיותה קבועה כמחלת מקצוע, עקב ע</w:t>
      </w:r>
      <w:r>
        <w:rPr>
          <w:rStyle w:val="default"/>
          <w:rFonts w:cs="FrankRuehl"/>
          <w:rtl/>
        </w:rPr>
        <w:t>בו</w:t>
      </w:r>
      <w:r>
        <w:rPr>
          <w:rStyle w:val="default"/>
          <w:rFonts w:cs="FrankRuehl" w:hint="cs"/>
          <w:rtl/>
        </w:rPr>
        <w:t>דתו אצ</w:t>
      </w:r>
      <w:r>
        <w:rPr>
          <w:rStyle w:val="default"/>
          <w:rFonts w:cs="FrankRuehl"/>
          <w:rtl/>
        </w:rPr>
        <w:t xml:space="preserve">ל </w:t>
      </w:r>
      <w:r>
        <w:rPr>
          <w:rStyle w:val="default"/>
          <w:rFonts w:cs="FrankRuehl" w:hint="cs"/>
          <w:rtl/>
        </w:rPr>
        <w:t>מע</w:t>
      </w:r>
      <w:r>
        <w:rPr>
          <w:rStyle w:val="default"/>
          <w:rFonts w:cs="FrankRuehl"/>
          <w:rtl/>
        </w:rPr>
        <w:t>ב</w:t>
      </w:r>
      <w:r>
        <w:rPr>
          <w:rStyle w:val="default"/>
          <w:rFonts w:cs="FrankRuehl" w:hint="cs"/>
          <w:rtl/>
        </w:rPr>
        <w:t>י</w:t>
      </w:r>
      <w:r>
        <w:rPr>
          <w:rStyle w:val="default"/>
          <w:rFonts w:cs="FrankRuehl"/>
          <w:rtl/>
        </w:rPr>
        <w:t>ד</w:t>
      </w:r>
      <w:r>
        <w:rPr>
          <w:rStyle w:val="default"/>
          <w:rFonts w:cs="FrankRuehl" w:hint="cs"/>
          <w:rtl/>
        </w:rPr>
        <w:t xml:space="preserve">ו </w:t>
      </w:r>
      <w:r>
        <w:rPr>
          <w:rStyle w:val="default"/>
          <w:rFonts w:cs="FrankRuehl"/>
          <w:rtl/>
        </w:rPr>
        <w:t>או</w:t>
      </w:r>
      <w:r>
        <w:rPr>
          <w:rStyle w:val="default"/>
          <w:rFonts w:cs="FrankRuehl" w:hint="cs"/>
          <w:rtl/>
        </w:rPr>
        <w:t xml:space="preserve"> מטעמ</w:t>
      </w:r>
      <w:r>
        <w:rPr>
          <w:rStyle w:val="default"/>
          <w:rFonts w:cs="FrankRuehl"/>
          <w:rtl/>
        </w:rPr>
        <w:t>ו</w:t>
      </w:r>
      <w:r>
        <w:rPr>
          <w:rStyle w:val="default"/>
          <w:rFonts w:cs="FrankRuehl" w:hint="cs"/>
          <w:rtl/>
        </w:rPr>
        <w:t>, ו</w:t>
      </w:r>
      <w:r>
        <w:rPr>
          <w:rStyle w:val="default"/>
          <w:rFonts w:cs="FrankRuehl"/>
          <w:rtl/>
        </w:rPr>
        <w:t>בע</w:t>
      </w:r>
      <w:r>
        <w:rPr>
          <w:rStyle w:val="default"/>
          <w:rFonts w:cs="FrankRuehl" w:hint="cs"/>
          <w:rtl/>
        </w:rPr>
        <w:t>ו</w:t>
      </w:r>
      <w:r>
        <w:rPr>
          <w:rStyle w:val="default"/>
          <w:rFonts w:cs="FrankRuehl"/>
          <w:rtl/>
        </w:rPr>
        <w:t>ב</w:t>
      </w:r>
      <w:r>
        <w:rPr>
          <w:rStyle w:val="default"/>
          <w:rFonts w:cs="FrankRuehl" w:hint="cs"/>
          <w:rtl/>
        </w:rPr>
        <w:t>ד</w:t>
      </w:r>
      <w:r>
        <w:rPr>
          <w:rStyle w:val="default"/>
          <w:rFonts w:cs="FrankRuehl"/>
          <w:rtl/>
        </w:rPr>
        <w:t xml:space="preserve"> </w:t>
      </w:r>
      <w:r>
        <w:rPr>
          <w:rStyle w:val="default"/>
          <w:rFonts w:cs="FrankRuehl" w:hint="cs"/>
          <w:rtl/>
        </w:rPr>
        <w:t>ע</w:t>
      </w:r>
      <w:r>
        <w:rPr>
          <w:rStyle w:val="default"/>
          <w:rFonts w:cs="FrankRuehl"/>
          <w:rtl/>
        </w:rPr>
        <w:t>צ</w:t>
      </w:r>
      <w:r>
        <w:rPr>
          <w:rStyle w:val="default"/>
          <w:rFonts w:cs="FrankRuehl" w:hint="cs"/>
          <w:rtl/>
        </w:rPr>
        <w:t xml:space="preserve">מאי </w:t>
      </w:r>
      <w:r>
        <w:rPr>
          <w:rStyle w:val="default"/>
          <w:rFonts w:cs="FrankRuehl"/>
          <w:rtl/>
        </w:rPr>
        <w:t>- עקב</w:t>
      </w:r>
      <w:r>
        <w:rPr>
          <w:rStyle w:val="default"/>
          <w:rFonts w:cs="FrankRuehl" w:hint="cs"/>
          <w:rtl/>
        </w:rPr>
        <w:t xml:space="preserve"> עיס</w:t>
      </w:r>
      <w:r>
        <w:rPr>
          <w:rStyle w:val="default"/>
          <w:rFonts w:cs="FrankRuehl"/>
          <w:rtl/>
        </w:rPr>
        <w:t xml:space="preserve">וקו </w:t>
      </w:r>
      <w:r>
        <w:rPr>
          <w:rStyle w:val="default"/>
          <w:rFonts w:cs="FrankRuehl" w:hint="cs"/>
          <w:rtl/>
        </w:rPr>
        <w:t>במשלח י</w:t>
      </w:r>
      <w:r>
        <w:rPr>
          <w:rStyle w:val="default"/>
          <w:rFonts w:cs="FrankRuehl"/>
          <w:rtl/>
        </w:rPr>
        <w:t>ד</w:t>
      </w:r>
      <w:r>
        <w:rPr>
          <w:rStyle w:val="default"/>
          <w:rFonts w:cs="FrankRuehl" w:hint="cs"/>
          <w:rtl/>
        </w:rPr>
        <w:t>ו</w:t>
      </w:r>
      <w:r>
        <w:rPr>
          <w:rStyle w:val="default"/>
          <w:rFonts w:cs="FrankRuehl"/>
          <w:rtl/>
        </w:rPr>
        <w:t>.</w:t>
      </w:r>
    </w:p>
    <w:p w:rsidR="00505A01" w:rsidRDefault="00505A01" w:rsidP="00505A01">
      <w:pPr>
        <w:pStyle w:val="P00"/>
        <w:spacing w:before="72"/>
        <w:ind w:left="0" w:right="1134"/>
        <w:rPr>
          <w:rStyle w:val="default"/>
          <w:rFonts w:cs="FrankRuehl"/>
          <w:rtl/>
        </w:rPr>
      </w:pPr>
      <w:bookmarkStart w:id="8" w:name="Seif83"/>
      <w:bookmarkEnd w:id="8"/>
      <w:r>
        <w:rPr>
          <w:lang w:eastAsia="en-US"/>
        </w:rPr>
        <mc:AlternateContent>
          <mc:Choice Requires="wps">
            <w:drawing>
              <wp:anchor distT="0" distB="0" distL="114300" distR="114300" simplePos="0" relativeHeight="251665408" behindDoc="0" locked="1" layoutInCell="0" allowOverlap="1">
                <wp:simplePos x="0" y="0"/>
                <wp:positionH relativeFrom="column">
                  <wp:posOffset>5403850</wp:posOffset>
                </wp:positionH>
                <wp:positionV relativeFrom="paragraph">
                  <wp:posOffset>102235</wp:posOffset>
                </wp:positionV>
                <wp:extent cx="953135" cy="381000"/>
                <wp:effectExtent l="0" t="0" r="18415" b="0"/>
                <wp:wrapNone/>
                <wp:docPr id="54" name="מלבן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חזק</w:t>
                            </w:r>
                            <w:r>
                              <w:rPr>
                                <w:rFonts w:cs="Miriam" w:hint="cs"/>
                                <w:sz w:val="18"/>
                                <w:szCs w:val="18"/>
                                <w:rtl/>
                              </w:rPr>
                              <w:t>ת תאו</w:t>
                            </w:r>
                            <w:r>
                              <w:rPr>
                                <w:rFonts w:cs="Miriam"/>
                                <w:sz w:val="18"/>
                                <w:szCs w:val="18"/>
                                <w:rtl/>
                              </w:rPr>
                              <w:t>נת</w:t>
                            </w:r>
                            <w:r>
                              <w:rPr>
                                <w:rFonts w:cs="Miriam" w:hint="cs"/>
                                <w:sz w:val="18"/>
                                <w:szCs w:val="18"/>
                                <w:rtl/>
                              </w:rPr>
                              <w:t xml:space="preserve"> </w:t>
                            </w:r>
                            <w:r>
                              <w:rPr>
                                <w:rFonts w:cs="Miriam"/>
                                <w:sz w:val="18"/>
                                <w:szCs w:val="18"/>
                                <w:rtl/>
                              </w:rPr>
                              <w:t>עב</w:t>
                            </w:r>
                            <w:r>
                              <w:rPr>
                                <w:rFonts w:cs="Miriam" w:hint="cs"/>
                                <w:sz w:val="18"/>
                                <w:szCs w:val="18"/>
                                <w:rtl/>
                              </w:rPr>
                              <w:t xml:space="preserve">ודה </w:t>
                            </w:r>
                            <w:r>
                              <w:rPr>
                                <w:rFonts w:cs="Miriam"/>
                                <w:sz w:val="18"/>
                                <w:szCs w:val="18"/>
                                <w:rtl/>
                              </w:rPr>
                              <w:b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4" o:spid="_x0000_s1031" style="position:absolute;left:0;text-align:left;margin-left:425.5pt;margin-top:8.05pt;width:75.0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19AIAAGg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חזק</w:t>
                      </w:r>
                      <w:r>
                        <w:rPr>
                          <w:rFonts w:cs="Miriam" w:hint="cs"/>
                          <w:sz w:val="18"/>
                          <w:szCs w:val="18"/>
                          <w:rtl/>
                        </w:rPr>
                        <w:t>ת תאו</w:t>
                      </w:r>
                      <w:r>
                        <w:rPr>
                          <w:rFonts w:cs="Miriam"/>
                          <w:sz w:val="18"/>
                          <w:szCs w:val="18"/>
                          <w:rtl/>
                        </w:rPr>
                        <w:t>נת</w:t>
                      </w:r>
                      <w:r>
                        <w:rPr>
                          <w:rFonts w:cs="Miriam" w:hint="cs"/>
                          <w:sz w:val="18"/>
                          <w:szCs w:val="18"/>
                          <w:rtl/>
                        </w:rPr>
                        <w:t xml:space="preserve"> </w:t>
                      </w:r>
                      <w:r>
                        <w:rPr>
                          <w:rFonts w:cs="Miriam"/>
                          <w:sz w:val="18"/>
                          <w:szCs w:val="18"/>
                          <w:rtl/>
                        </w:rPr>
                        <w:t>עב</w:t>
                      </w:r>
                      <w:r>
                        <w:rPr>
                          <w:rFonts w:cs="Miriam" w:hint="cs"/>
                          <w:sz w:val="18"/>
                          <w:szCs w:val="18"/>
                          <w:rtl/>
                        </w:rPr>
                        <w:t xml:space="preserve">ודה </w:t>
                      </w:r>
                      <w:r>
                        <w:rPr>
                          <w:rFonts w:cs="Miriam"/>
                          <w:sz w:val="18"/>
                          <w:szCs w:val="18"/>
                          <w:rtl/>
                        </w:rPr>
                        <w:br/>
                        <w:t>[36]</w:t>
                      </w:r>
                    </w:p>
                  </w:txbxContent>
                </v:textbox>
                <w10:anchorlock/>
              </v:rect>
            </w:pict>
          </mc:Fallback>
        </mc:AlternateContent>
      </w:r>
      <w:r>
        <w:rPr>
          <w:rStyle w:val="big-number"/>
          <w:rFonts w:cs="Miriam"/>
          <w:rtl/>
        </w:rPr>
        <w:t>80.</w:t>
      </w:r>
      <w:r>
        <w:rPr>
          <w:rStyle w:val="big-number"/>
          <w:rFonts w:cs="Miriam"/>
          <w:rtl/>
        </w:rPr>
        <w:tab/>
      </w:r>
      <w:r>
        <w:rPr>
          <w:rStyle w:val="default"/>
          <w:rFonts w:cs="FrankRuehl"/>
          <w:rtl/>
        </w:rPr>
        <w:t>רו</w:t>
      </w:r>
      <w:r>
        <w:rPr>
          <w:rStyle w:val="default"/>
          <w:rFonts w:cs="FrankRuehl" w:hint="cs"/>
          <w:rtl/>
        </w:rPr>
        <w:t>אים תא</w:t>
      </w:r>
      <w:r>
        <w:rPr>
          <w:rStyle w:val="default"/>
          <w:rFonts w:cs="FrankRuehl"/>
          <w:rtl/>
        </w:rPr>
        <w:t>ונ</w:t>
      </w:r>
      <w:r>
        <w:rPr>
          <w:rStyle w:val="default"/>
          <w:rFonts w:cs="FrankRuehl" w:hint="cs"/>
          <w:rtl/>
        </w:rPr>
        <w:t>ה כתאו</w:t>
      </w:r>
      <w:r>
        <w:rPr>
          <w:rStyle w:val="default"/>
          <w:rFonts w:cs="FrankRuehl"/>
          <w:rtl/>
        </w:rPr>
        <w:t>נת</w:t>
      </w:r>
      <w:r>
        <w:rPr>
          <w:rStyle w:val="default"/>
          <w:rFonts w:cs="FrankRuehl" w:hint="cs"/>
          <w:rtl/>
        </w:rPr>
        <w:t xml:space="preserve"> עבודה</w:t>
      </w:r>
      <w:r>
        <w:rPr>
          <w:rStyle w:val="default"/>
          <w:rFonts w:cs="FrankRuehl"/>
          <w:rtl/>
        </w:rPr>
        <w:t xml:space="preserve"> א</w:t>
      </w:r>
      <w:r>
        <w:rPr>
          <w:rStyle w:val="default"/>
          <w:rFonts w:cs="FrankRuehl" w:hint="cs"/>
          <w:rtl/>
        </w:rPr>
        <w:t xml:space="preserve">ף אם - </w:t>
      </w:r>
    </w:p>
    <w:p w:rsidR="00505A01" w:rsidRDefault="00505A01" w:rsidP="00505A01">
      <w:pPr>
        <w:pStyle w:val="P11"/>
        <w:spacing w:before="72"/>
        <w:ind w:left="624" w:right="1134"/>
        <w:rPr>
          <w:rStyle w:val="default"/>
          <w:rFonts w:cs="FrankRuehl"/>
          <w:rtl/>
        </w:rPr>
      </w:pPr>
      <w:r>
        <w:rPr>
          <w:rStyle w:val="default"/>
          <w:rFonts w:cs="FrankRuehl"/>
          <w:rtl/>
        </w:rPr>
        <w:t>(1)</w:t>
      </w:r>
      <w:r>
        <w:rPr>
          <w:rStyle w:val="default"/>
          <w:rFonts w:cs="FrankRuehl"/>
          <w:rtl/>
        </w:rPr>
        <w:tab/>
        <w:t>א</w:t>
      </w:r>
      <w:r>
        <w:rPr>
          <w:rStyle w:val="default"/>
          <w:rFonts w:cs="FrankRuehl" w:hint="cs"/>
          <w:rtl/>
        </w:rPr>
        <w:t>ירעה ת</w:t>
      </w:r>
      <w:r>
        <w:rPr>
          <w:rStyle w:val="default"/>
          <w:rFonts w:cs="FrankRuehl"/>
          <w:rtl/>
        </w:rPr>
        <w:t>וך</w:t>
      </w:r>
      <w:r>
        <w:rPr>
          <w:rStyle w:val="default"/>
          <w:rFonts w:cs="FrankRuehl" w:hint="cs"/>
          <w:rtl/>
        </w:rPr>
        <w:t xml:space="preserve"> כדי נ</w:t>
      </w:r>
      <w:r>
        <w:rPr>
          <w:rStyle w:val="default"/>
          <w:rFonts w:cs="FrankRuehl"/>
          <w:rtl/>
        </w:rPr>
        <w:t>סי</w:t>
      </w:r>
      <w:r>
        <w:rPr>
          <w:rStyle w:val="default"/>
          <w:rFonts w:cs="FrankRuehl" w:hint="cs"/>
          <w:rtl/>
        </w:rPr>
        <w:t>עת</w:t>
      </w:r>
      <w:r>
        <w:rPr>
          <w:rStyle w:val="default"/>
          <w:rFonts w:cs="FrankRuehl"/>
          <w:rtl/>
        </w:rPr>
        <w:t>ו או ה</w:t>
      </w:r>
      <w:r>
        <w:rPr>
          <w:rStyle w:val="default"/>
          <w:rFonts w:cs="FrankRuehl" w:hint="cs"/>
          <w:rtl/>
        </w:rPr>
        <w:t xml:space="preserve">ליכתו </w:t>
      </w:r>
      <w:r>
        <w:rPr>
          <w:rStyle w:val="default"/>
          <w:rFonts w:cs="FrankRuehl"/>
          <w:rtl/>
        </w:rPr>
        <w:t>ש</w:t>
      </w:r>
      <w:r>
        <w:rPr>
          <w:rStyle w:val="default"/>
          <w:rFonts w:cs="FrankRuehl" w:hint="cs"/>
          <w:rtl/>
        </w:rPr>
        <w:t>ל ה</w:t>
      </w:r>
      <w:r>
        <w:rPr>
          <w:rStyle w:val="default"/>
          <w:rFonts w:cs="FrankRuehl"/>
          <w:rtl/>
        </w:rPr>
        <w:t>מבוטח</w:t>
      </w:r>
      <w:r>
        <w:rPr>
          <w:rStyle w:val="default"/>
          <w:rFonts w:cs="FrankRuehl" w:hint="cs"/>
          <w:rtl/>
        </w:rPr>
        <w:t xml:space="preserve"> לעבודה</w:t>
      </w:r>
      <w:r>
        <w:rPr>
          <w:rStyle w:val="default"/>
          <w:rFonts w:cs="FrankRuehl"/>
          <w:rtl/>
        </w:rPr>
        <w:t xml:space="preserve"> </w:t>
      </w:r>
      <w:r>
        <w:rPr>
          <w:rStyle w:val="default"/>
          <w:rFonts w:cs="FrankRuehl" w:hint="cs"/>
          <w:rtl/>
        </w:rPr>
        <w:t xml:space="preserve">ממעונו </w:t>
      </w:r>
      <w:r>
        <w:rPr>
          <w:rStyle w:val="default"/>
          <w:rFonts w:cs="FrankRuehl"/>
          <w:rtl/>
        </w:rPr>
        <w:t>א</w:t>
      </w:r>
      <w:r>
        <w:rPr>
          <w:rStyle w:val="default"/>
          <w:rFonts w:cs="FrankRuehl" w:hint="cs"/>
          <w:rtl/>
        </w:rPr>
        <w:t xml:space="preserve">ו ממקום שבו הוא </w:t>
      </w:r>
      <w:r>
        <w:rPr>
          <w:rStyle w:val="default"/>
          <w:rFonts w:cs="FrankRuehl"/>
          <w:rtl/>
        </w:rPr>
        <w:t>לן</w:t>
      </w:r>
      <w:r>
        <w:rPr>
          <w:rStyle w:val="default"/>
          <w:rFonts w:cs="FrankRuehl" w:hint="cs"/>
          <w:rtl/>
        </w:rPr>
        <w:t xml:space="preserve"> אף אם אינו מעונו,</w:t>
      </w:r>
      <w:r>
        <w:rPr>
          <w:rStyle w:val="default"/>
          <w:rFonts w:cs="FrankRuehl"/>
          <w:rtl/>
        </w:rPr>
        <w:t xml:space="preserve"> מן העבו</w:t>
      </w:r>
      <w:r>
        <w:rPr>
          <w:rStyle w:val="default"/>
          <w:rFonts w:cs="FrankRuehl" w:hint="cs"/>
          <w:rtl/>
        </w:rPr>
        <w:t>דה למעונ</w:t>
      </w:r>
      <w:r>
        <w:rPr>
          <w:rStyle w:val="default"/>
          <w:rFonts w:cs="FrankRuehl"/>
          <w:rtl/>
        </w:rPr>
        <w:t>ו או ממק</w:t>
      </w:r>
      <w:r>
        <w:rPr>
          <w:rStyle w:val="default"/>
          <w:rFonts w:cs="FrankRuehl" w:hint="cs"/>
          <w:rtl/>
        </w:rPr>
        <w:t xml:space="preserve">ום עבודה </w:t>
      </w:r>
      <w:r>
        <w:rPr>
          <w:rStyle w:val="default"/>
          <w:rFonts w:cs="FrankRuehl"/>
          <w:rtl/>
        </w:rPr>
        <w:t>אח</w:t>
      </w:r>
      <w:r>
        <w:rPr>
          <w:rStyle w:val="default"/>
          <w:rFonts w:cs="FrankRuehl" w:hint="cs"/>
          <w:rtl/>
        </w:rPr>
        <w:t>ד למשנ</w:t>
      </w:r>
      <w:r>
        <w:rPr>
          <w:rStyle w:val="default"/>
          <w:rFonts w:cs="FrankRuehl"/>
          <w:rtl/>
        </w:rPr>
        <w:t>הו</w:t>
      </w:r>
      <w:r>
        <w:rPr>
          <w:rStyle w:val="default"/>
          <w:rFonts w:cs="FrankRuehl" w:hint="cs"/>
          <w:rtl/>
        </w:rPr>
        <w:t xml:space="preserve">, ועקב </w:t>
      </w:r>
      <w:r>
        <w:rPr>
          <w:rStyle w:val="default"/>
          <w:rFonts w:cs="FrankRuehl"/>
          <w:rtl/>
        </w:rPr>
        <w:t>נס</w:t>
      </w:r>
      <w:r>
        <w:rPr>
          <w:rStyle w:val="default"/>
          <w:rFonts w:cs="FrankRuehl" w:hint="cs"/>
          <w:rtl/>
        </w:rPr>
        <w:t>יעתו א</w:t>
      </w:r>
      <w:r>
        <w:rPr>
          <w:rStyle w:val="default"/>
          <w:rFonts w:cs="FrankRuehl"/>
          <w:rtl/>
        </w:rPr>
        <w:t xml:space="preserve">ו </w:t>
      </w:r>
      <w:r>
        <w:rPr>
          <w:rStyle w:val="default"/>
          <w:rFonts w:cs="FrankRuehl" w:hint="cs"/>
          <w:rtl/>
        </w:rPr>
        <w:t>הליכתו זו;</w:t>
      </w:r>
    </w:p>
    <w:p w:rsidR="00505A01" w:rsidRDefault="00505A01" w:rsidP="00505A01">
      <w:pPr>
        <w:pStyle w:val="P11"/>
        <w:spacing w:before="72"/>
        <w:ind w:left="624" w:right="1134"/>
        <w:rPr>
          <w:rStyle w:val="default"/>
          <w:rFonts w:cs="FrankRuehl"/>
          <w:rtl/>
        </w:rPr>
      </w:pPr>
      <w:r>
        <w:rPr>
          <w:rStyle w:val="default"/>
          <w:rFonts w:cs="FrankRuehl" w:hint="cs"/>
          <w:rtl/>
        </w:rPr>
        <w:t>(2)</w:t>
      </w:r>
      <w:r>
        <w:rPr>
          <w:rStyle w:val="default"/>
          <w:rFonts w:cs="FrankRuehl"/>
          <w:rtl/>
        </w:rPr>
        <w:tab/>
        <w:t>א</w:t>
      </w:r>
      <w:r>
        <w:rPr>
          <w:rStyle w:val="default"/>
          <w:rFonts w:cs="FrankRuehl" w:hint="cs"/>
          <w:rtl/>
        </w:rPr>
        <w:t>ירעה</w:t>
      </w:r>
      <w:r>
        <w:rPr>
          <w:rStyle w:val="default"/>
          <w:rFonts w:cs="FrankRuehl"/>
          <w:rtl/>
        </w:rPr>
        <w:t xml:space="preserve"> תו</w:t>
      </w:r>
      <w:r>
        <w:rPr>
          <w:rStyle w:val="default"/>
          <w:rFonts w:cs="FrankRuehl" w:hint="cs"/>
          <w:rtl/>
        </w:rPr>
        <w:t xml:space="preserve">ך </w:t>
      </w:r>
      <w:r>
        <w:rPr>
          <w:rStyle w:val="default"/>
          <w:rFonts w:cs="FrankRuehl"/>
          <w:rtl/>
        </w:rPr>
        <w:t>כדי</w:t>
      </w:r>
      <w:r>
        <w:rPr>
          <w:rStyle w:val="default"/>
          <w:rFonts w:cs="FrankRuehl" w:hint="cs"/>
          <w:rtl/>
        </w:rPr>
        <w:t xml:space="preserve"> ע</w:t>
      </w:r>
      <w:r>
        <w:rPr>
          <w:rStyle w:val="default"/>
          <w:rFonts w:cs="FrankRuehl"/>
          <w:rtl/>
        </w:rPr>
        <w:t>בו</w:t>
      </w:r>
      <w:r>
        <w:rPr>
          <w:rStyle w:val="default"/>
          <w:rFonts w:cs="FrankRuehl" w:hint="cs"/>
          <w:rtl/>
        </w:rPr>
        <w:t>דתו של</w:t>
      </w:r>
      <w:r>
        <w:rPr>
          <w:rStyle w:val="default"/>
          <w:rFonts w:cs="FrankRuehl"/>
          <w:rtl/>
        </w:rPr>
        <w:t xml:space="preserve"> ה</w:t>
      </w:r>
      <w:r>
        <w:rPr>
          <w:rStyle w:val="default"/>
          <w:rFonts w:cs="FrankRuehl" w:hint="cs"/>
          <w:rtl/>
        </w:rPr>
        <w:t>מבוטח, במקום העבודה או</w:t>
      </w:r>
      <w:r>
        <w:rPr>
          <w:rStyle w:val="default"/>
          <w:rFonts w:cs="FrankRuehl"/>
          <w:rtl/>
        </w:rPr>
        <w:t xml:space="preserve"> ב</w:t>
      </w:r>
      <w:r>
        <w:rPr>
          <w:rStyle w:val="default"/>
          <w:rFonts w:cs="FrankRuehl" w:hint="cs"/>
          <w:rtl/>
        </w:rPr>
        <w:t>ס</w:t>
      </w:r>
      <w:r>
        <w:rPr>
          <w:rStyle w:val="default"/>
          <w:rFonts w:cs="FrankRuehl"/>
          <w:rtl/>
        </w:rPr>
        <w:t>בי</w:t>
      </w:r>
      <w:r>
        <w:rPr>
          <w:rStyle w:val="default"/>
          <w:rFonts w:cs="FrankRuehl" w:hint="cs"/>
          <w:rtl/>
        </w:rPr>
        <w:t>בת</w:t>
      </w:r>
      <w:r>
        <w:rPr>
          <w:rStyle w:val="default"/>
          <w:rFonts w:cs="FrankRuehl"/>
          <w:rtl/>
        </w:rPr>
        <w:t>ו</w:t>
      </w:r>
      <w:r>
        <w:rPr>
          <w:rStyle w:val="default"/>
          <w:rFonts w:cs="FrankRuehl" w:hint="cs"/>
          <w:rtl/>
        </w:rPr>
        <w:t xml:space="preserve"> </w:t>
      </w:r>
      <w:r>
        <w:rPr>
          <w:rStyle w:val="default"/>
          <w:rFonts w:cs="FrankRuehl"/>
          <w:rtl/>
        </w:rPr>
        <w:t>ה</w:t>
      </w:r>
      <w:r>
        <w:rPr>
          <w:rStyle w:val="default"/>
          <w:rFonts w:cs="FrankRuehl" w:hint="cs"/>
          <w:rtl/>
        </w:rPr>
        <w:t>ק</w:t>
      </w:r>
      <w:r>
        <w:rPr>
          <w:rStyle w:val="default"/>
          <w:rFonts w:cs="FrankRuehl"/>
          <w:rtl/>
        </w:rPr>
        <w:t>רו</w:t>
      </w:r>
      <w:r>
        <w:rPr>
          <w:rStyle w:val="default"/>
          <w:rFonts w:cs="FrankRuehl" w:hint="cs"/>
          <w:rtl/>
        </w:rPr>
        <w:t>בה</w:t>
      </w:r>
      <w:r>
        <w:rPr>
          <w:rStyle w:val="default"/>
          <w:rFonts w:cs="FrankRuehl"/>
          <w:rtl/>
        </w:rPr>
        <w:t xml:space="preserve"> </w:t>
      </w:r>
      <w:r>
        <w:rPr>
          <w:rStyle w:val="default"/>
          <w:rFonts w:cs="FrankRuehl" w:hint="cs"/>
          <w:rtl/>
        </w:rPr>
        <w:t>ב</w:t>
      </w:r>
      <w:r>
        <w:rPr>
          <w:rStyle w:val="default"/>
          <w:rFonts w:cs="FrankRuehl"/>
          <w:rtl/>
        </w:rPr>
        <w:t>י</w:t>
      </w:r>
      <w:r>
        <w:rPr>
          <w:rStyle w:val="default"/>
          <w:rFonts w:cs="FrankRuehl" w:hint="cs"/>
          <w:rtl/>
        </w:rPr>
        <w:t>ותר, בע</w:t>
      </w:r>
      <w:r>
        <w:rPr>
          <w:rStyle w:val="default"/>
          <w:rFonts w:cs="FrankRuehl"/>
          <w:rtl/>
        </w:rPr>
        <w:t>שו</w:t>
      </w:r>
      <w:r>
        <w:rPr>
          <w:rStyle w:val="default"/>
          <w:rFonts w:cs="FrankRuehl" w:hint="cs"/>
          <w:rtl/>
        </w:rPr>
        <w:t xml:space="preserve">תו </w:t>
      </w:r>
      <w:r>
        <w:rPr>
          <w:rStyle w:val="default"/>
          <w:rFonts w:cs="FrankRuehl"/>
          <w:rtl/>
        </w:rPr>
        <w:t>לה</w:t>
      </w:r>
      <w:r>
        <w:rPr>
          <w:rStyle w:val="default"/>
          <w:rFonts w:cs="FrankRuehl" w:hint="cs"/>
          <w:rtl/>
        </w:rPr>
        <w:t>צלת גוף או רכו</w:t>
      </w:r>
      <w:r>
        <w:rPr>
          <w:rStyle w:val="default"/>
          <w:rFonts w:cs="FrankRuehl"/>
          <w:rtl/>
        </w:rPr>
        <w:t xml:space="preserve">ש </w:t>
      </w:r>
      <w:r>
        <w:rPr>
          <w:rStyle w:val="default"/>
          <w:rFonts w:cs="FrankRuehl" w:hint="cs"/>
          <w:rtl/>
        </w:rPr>
        <w:t>או למניעת נז</w:t>
      </w:r>
      <w:r>
        <w:rPr>
          <w:rStyle w:val="default"/>
          <w:rFonts w:cs="FrankRuehl"/>
          <w:rtl/>
        </w:rPr>
        <w:t>ק או</w:t>
      </w:r>
      <w:r>
        <w:rPr>
          <w:rStyle w:val="default"/>
          <w:rFonts w:cs="FrankRuehl" w:hint="cs"/>
          <w:rtl/>
        </w:rPr>
        <w:t xml:space="preserve"> סכנה לגוף </w:t>
      </w:r>
      <w:r>
        <w:rPr>
          <w:rStyle w:val="default"/>
          <w:rFonts w:cs="FrankRuehl"/>
          <w:rtl/>
        </w:rPr>
        <w:t>א</w:t>
      </w:r>
      <w:r>
        <w:rPr>
          <w:rStyle w:val="default"/>
          <w:rFonts w:cs="FrankRuehl" w:hint="cs"/>
          <w:rtl/>
        </w:rPr>
        <w:t>ו</w:t>
      </w:r>
      <w:r>
        <w:rPr>
          <w:rStyle w:val="default"/>
          <w:rFonts w:cs="FrankRuehl"/>
          <w:rtl/>
        </w:rPr>
        <w:t xml:space="preserve"> ל</w:t>
      </w:r>
      <w:r>
        <w:rPr>
          <w:rStyle w:val="default"/>
          <w:rFonts w:cs="FrankRuehl" w:hint="cs"/>
          <w:rtl/>
        </w:rPr>
        <w:t>ר</w:t>
      </w:r>
      <w:r>
        <w:rPr>
          <w:rStyle w:val="default"/>
          <w:rFonts w:cs="FrankRuehl"/>
          <w:rtl/>
        </w:rPr>
        <w:t>כ</w:t>
      </w:r>
      <w:r>
        <w:rPr>
          <w:rStyle w:val="default"/>
          <w:rFonts w:cs="FrankRuehl" w:hint="cs"/>
          <w:rtl/>
        </w:rPr>
        <w:t>וש;</w:t>
      </w:r>
    </w:p>
    <w:p w:rsidR="00505A01" w:rsidRDefault="00505A01" w:rsidP="00505A01">
      <w:pPr>
        <w:pStyle w:val="P11"/>
        <w:spacing w:before="72"/>
        <w:ind w:left="624" w:right="1134"/>
        <w:rPr>
          <w:rStyle w:val="default"/>
          <w:rFonts w:cs="FrankRuehl"/>
          <w:rtl/>
        </w:rPr>
      </w:pPr>
      <w:r>
        <w:rPr>
          <w:rStyle w:val="default"/>
          <w:rFonts w:cs="FrankRuehl"/>
          <w:rtl/>
        </w:rPr>
        <w:t>(3)</w:t>
      </w:r>
      <w:r>
        <w:rPr>
          <w:rStyle w:val="default"/>
          <w:rFonts w:cs="FrankRuehl"/>
          <w:rtl/>
        </w:rPr>
        <w:tab/>
        <w:t>א</w:t>
      </w:r>
      <w:r>
        <w:rPr>
          <w:rStyle w:val="default"/>
          <w:rFonts w:cs="FrankRuehl" w:hint="cs"/>
          <w:rtl/>
        </w:rPr>
        <w:t>ירעה ת</w:t>
      </w:r>
      <w:r>
        <w:rPr>
          <w:rStyle w:val="default"/>
          <w:rFonts w:cs="FrankRuehl"/>
          <w:rtl/>
        </w:rPr>
        <w:t>וך</w:t>
      </w:r>
      <w:r>
        <w:rPr>
          <w:rStyle w:val="default"/>
          <w:rFonts w:cs="FrankRuehl" w:hint="cs"/>
          <w:rtl/>
        </w:rPr>
        <w:t xml:space="preserve"> כדי ע</w:t>
      </w:r>
      <w:r>
        <w:rPr>
          <w:rStyle w:val="default"/>
          <w:rFonts w:cs="FrankRuehl"/>
          <w:rtl/>
        </w:rPr>
        <w:t>בו</w:t>
      </w:r>
      <w:r>
        <w:rPr>
          <w:rStyle w:val="default"/>
          <w:rFonts w:cs="FrankRuehl" w:hint="cs"/>
          <w:rtl/>
        </w:rPr>
        <w:t>דתו של</w:t>
      </w:r>
      <w:r>
        <w:rPr>
          <w:rStyle w:val="default"/>
          <w:rFonts w:cs="FrankRuehl"/>
          <w:rtl/>
        </w:rPr>
        <w:t xml:space="preserve"> ה</w:t>
      </w:r>
      <w:r>
        <w:rPr>
          <w:rStyle w:val="default"/>
          <w:rFonts w:cs="FrankRuehl" w:hint="cs"/>
          <w:rtl/>
        </w:rPr>
        <w:t>מבוטח עקב פגיעה שאינה תוצא</w:t>
      </w:r>
      <w:r>
        <w:rPr>
          <w:rStyle w:val="default"/>
          <w:rFonts w:cs="FrankRuehl"/>
          <w:rtl/>
        </w:rPr>
        <w:t>ה מ</w:t>
      </w:r>
      <w:r>
        <w:rPr>
          <w:rStyle w:val="default"/>
          <w:rFonts w:cs="FrankRuehl" w:hint="cs"/>
          <w:rtl/>
        </w:rPr>
        <w:t>העב</w:t>
      </w:r>
      <w:r>
        <w:rPr>
          <w:rStyle w:val="default"/>
          <w:rFonts w:cs="FrankRuehl"/>
          <w:rtl/>
        </w:rPr>
        <w:t>ו</w:t>
      </w:r>
      <w:r>
        <w:rPr>
          <w:rStyle w:val="default"/>
          <w:rFonts w:cs="FrankRuehl" w:hint="cs"/>
          <w:rtl/>
        </w:rPr>
        <w:t>ד</w:t>
      </w:r>
      <w:r>
        <w:rPr>
          <w:rStyle w:val="default"/>
          <w:rFonts w:cs="FrankRuehl"/>
          <w:rtl/>
        </w:rPr>
        <w:t>ה ו</w:t>
      </w:r>
      <w:r>
        <w:rPr>
          <w:rStyle w:val="default"/>
          <w:rFonts w:cs="FrankRuehl" w:hint="cs"/>
          <w:rtl/>
        </w:rPr>
        <w:t>נ</w:t>
      </w:r>
      <w:r>
        <w:rPr>
          <w:rStyle w:val="default"/>
          <w:rFonts w:cs="FrankRuehl"/>
          <w:rtl/>
        </w:rPr>
        <w:t>ג</w:t>
      </w:r>
      <w:r>
        <w:rPr>
          <w:rStyle w:val="default"/>
          <w:rFonts w:cs="FrankRuehl" w:hint="cs"/>
          <w:rtl/>
        </w:rPr>
        <w:t xml:space="preserve">רמה </w:t>
      </w:r>
      <w:r>
        <w:rPr>
          <w:rStyle w:val="default"/>
          <w:rFonts w:cs="FrankRuehl"/>
          <w:rtl/>
        </w:rPr>
        <w:t>בי</w:t>
      </w:r>
      <w:r>
        <w:rPr>
          <w:rStyle w:val="default"/>
          <w:rFonts w:cs="FrankRuehl" w:hint="cs"/>
          <w:rtl/>
        </w:rPr>
        <w:t>די אד</w:t>
      </w:r>
      <w:r>
        <w:rPr>
          <w:rStyle w:val="default"/>
          <w:rFonts w:cs="FrankRuehl"/>
          <w:rtl/>
        </w:rPr>
        <w:t xml:space="preserve">ם </w:t>
      </w:r>
      <w:r>
        <w:rPr>
          <w:rStyle w:val="default"/>
          <w:rFonts w:cs="FrankRuehl" w:hint="cs"/>
          <w:rtl/>
        </w:rPr>
        <w:t>אח</w:t>
      </w:r>
      <w:r>
        <w:rPr>
          <w:rStyle w:val="default"/>
          <w:rFonts w:cs="FrankRuehl"/>
          <w:rtl/>
        </w:rPr>
        <w:t>ר</w:t>
      </w:r>
      <w:r>
        <w:rPr>
          <w:rStyle w:val="default"/>
          <w:rFonts w:cs="FrankRuehl" w:hint="cs"/>
          <w:rtl/>
        </w:rPr>
        <w:t xml:space="preserve"> </w:t>
      </w:r>
      <w:r>
        <w:rPr>
          <w:rStyle w:val="default"/>
          <w:rFonts w:cs="FrankRuehl"/>
          <w:rtl/>
        </w:rPr>
        <w:t>ב</w:t>
      </w:r>
      <w:r>
        <w:rPr>
          <w:rStyle w:val="default"/>
          <w:rFonts w:cs="FrankRuehl" w:hint="cs"/>
          <w:rtl/>
        </w:rPr>
        <w:t>כ</w:t>
      </w:r>
      <w:r>
        <w:rPr>
          <w:rStyle w:val="default"/>
          <w:rFonts w:cs="FrankRuehl"/>
          <w:rtl/>
        </w:rPr>
        <w:t>ל</w:t>
      </w:r>
      <w:r>
        <w:rPr>
          <w:rStyle w:val="default"/>
          <w:rFonts w:cs="FrankRuehl" w:hint="cs"/>
          <w:rtl/>
        </w:rPr>
        <w:t>י</w:t>
      </w:r>
      <w:r>
        <w:rPr>
          <w:rStyle w:val="default"/>
          <w:rFonts w:cs="FrankRuehl"/>
          <w:rtl/>
        </w:rPr>
        <w:t xml:space="preserve"> </w:t>
      </w:r>
      <w:r>
        <w:rPr>
          <w:rStyle w:val="default"/>
          <w:rFonts w:cs="FrankRuehl" w:hint="cs"/>
          <w:rtl/>
        </w:rPr>
        <w:t>או בחפץ אחר, ה</w:t>
      </w:r>
      <w:r>
        <w:rPr>
          <w:rStyle w:val="default"/>
          <w:rFonts w:cs="FrankRuehl"/>
          <w:rtl/>
        </w:rPr>
        <w:t>נ</w:t>
      </w:r>
      <w:r>
        <w:rPr>
          <w:rStyle w:val="default"/>
          <w:rFonts w:cs="FrankRuehl" w:hint="cs"/>
          <w:rtl/>
        </w:rPr>
        <w:t>מ</w:t>
      </w:r>
      <w:r>
        <w:rPr>
          <w:rStyle w:val="default"/>
          <w:rFonts w:cs="FrankRuehl"/>
          <w:rtl/>
        </w:rPr>
        <w:t>צ</w:t>
      </w:r>
      <w:r>
        <w:rPr>
          <w:rStyle w:val="default"/>
          <w:rFonts w:cs="FrankRuehl" w:hint="cs"/>
          <w:rtl/>
        </w:rPr>
        <w:t>אים במקום העבודה או בקרבתו הקרובה ביותר ל</w:t>
      </w:r>
      <w:r>
        <w:rPr>
          <w:rStyle w:val="default"/>
          <w:rFonts w:cs="FrankRuehl"/>
          <w:rtl/>
        </w:rPr>
        <w:t>צרכי העבודה, או ה</w:t>
      </w:r>
      <w:r>
        <w:rPr>
          <w:rStyle w:val="default"/>
          <w:rFonts w:cs="FrankRuehl" w:hint="cs"/>
          <w:rtl/>
        </w:rPr>
        <w:t>נמצאים שם דר</w:t>
      </w:r>
      <w:r>
        <w:rPr>
          <w:rStyle w:val="default"/>
          <w:rFonts w:cs="FrankRuehl"/>
          <w:rtl/>
        </w:rPr>
        <w:t>ך</w:t>
      </w:r>
      <w:r>
        <w:rPr>
          <w:rStyle w:val="default"/>
          <w:rFonts w:cs="FrankRuehl" w:hint="cs"/>
          <w:rtl/>
        </w:rPr>
        <w:t xml:space="preserve"> </w:t>
      </w:r>
      <w:r>
        <w:rPr>
          <w:rStyle w:val="default"/>
          <w:rFonts w:cs="FrankRuehl"/>
          <w:rtl/>
        </w:rPr>
        <w:t>ק</w:t>
      </w:r>
      <w:r>
        <w:rPr>
          <w:rStyle w:val="default"/>
          <w:rFonts w:cs="FrankRuehl" w:hint="cs"/>
          <w:rtl/>
        </w:rPr>
        <w:t>בע אף שלא לצר</w:t>
      </w:r>
      <w:r>
        <w:rPr>
          <w:rStyle w:val="default"/>
          <w:rFonts w:cs="FrankRuehl"/>
          <w:rtl/>
        </w:rPr>
        <w:t>כ</w:t>
      </w:r>
      <w:r>
        <w:rPr>
          <w:rStyle w:val="default"/>
          <w:rFonts w:cs="FrankRuehl" w:hint="cs"/>
          <w:rtl/>
        </w:rPr>
        <w:t>י</w:t>
      </w:r>
      <w:r>
        <w:rPr>
          <w:rStyle w:val="default"/>
          <w:rFonts w:cs="FrankRuehl"/>
          <w:rtl/>
        </w:rPr>
        <w:t xml:space="preserve"> </w:t>
      </w:r>
      <w:r>
        <w:rPr>
          <w:rStyle w:val="default"/>
          <w:rFonts w:cs="FrankRuehl" w:hint="cs"/>
          <w:rtl/>
        </w:rPr>
        <w:t>העבודה, ו</w:t>
      </w:r>
      <w:r>
        <w:rPr>
          <w:rStyle w:val="default"/>
          <w:rFonts w:cs="FrankRuehl"/>
          <w:rtl/>
        </w:rPr>
        <w:t>הנפג</w:t>
      </w:r>
      <w:r>
        <w:rPr>
          <w:rStyle w:val="default"/>
          <w:rFonts w:cs="FrankRuehl" w:hint="cs"/>
          <w:rtl/>
        </w:rPr>
        <w:t>ע לא היה</w:t>
      </w:r>
      <w:r>
        <w:rPr>
          <w:rStyle w:val="default"/>
          <w:rFonts w:cs="FrankRuehl"/>
          <w:rtl/>
        </w:rPr>
        <w:t xml:space="preserve"> </w:t>
      </w:r>
      <w:r>
        <w:rPr>
          <w:rStyle w:val="default"/>
          <w:rFonts w:cs="FrankRuehl" w:hint="cs"/>
          <w:rtl/>
        </w:rPr>
        <w:t>שות</w:t>
      </w:r>
      <w:r>
        <w:rPr>
          <w:rStyle w:val="default"/>
          <w:rFonts w:cs="FrankRuehl"/>
          <w:rtl/>
        </w:rPr>
        <w:t>ף לגר</w:t>
      </w:r>
      <w:r>
        <w:rPr>
          <w:rStyle w:val="default"/>
          <w:rFonts w:cs="FrankRuehl" w:hint="cs"/>
          <w:rtl/>
        </w:rPr>
        <w:t>ימת הפג</w:t>
      </w:r>
      <w:r>
        <w:rPr>
          <w:rStyle w:val="default"/>
          <w:rFonts w:cs="FrankRuehl"/>
          <w:rtl/>
        </w:rPr>
        <w:t>י</w:t>
      </w:r>
      <w:r>
        <w:rPr>
          <w:rStyle w:val="default"/>
          <w:rFonts w:cs="FrankRuehl" w:hint="cs"/>
          <w:rtl/>
        </w:rPr>
        <w:t>עה;</w:t>
      </w:r>
    </w:p>
    <w:p w:rsidR="00505A01" w:rsidRDefault="00505A01" w:rsidP="00505A01">
      <w:pPr>
        <w:pStyle w:val="P11"/>
        <w:spacing w:before="72"/>
        <w:ind w:left="624" w:right="1134"/>
        <w:rPr>
          <w:rStyle w:val="default"/>
          <w:rFonts w:cs="FrankRuehl"/>
          <w:rtl/>
        </w:rPr>
      </w:pPr>
      <w:r>
        <w:rPr>
          <w:rStyle w:val="default"/>
          <w:rFonts w:cs="FrankRuehl" w:hint="cs"/>
          <w:rtl/>
        </w:rPr>
        <w:t>(4)</w:t>
      </w:r>
      <w:r>
        <w:rPr>
          <w:rStyle w:val="default"/>
          <w:rFonts w:cs="FrankRuehl"/>
          <w:rtl/>
        </w:rPr>
        <w:tab/>
        <w:t>א</w:t>
      </w:r>
      <w:r>
        <w:rPr>
          <w:rStyle w:val="default"/>
          <w:rFonts w:cs="FrankRuehl" w:hint="cs"/>
          <w:rtl/>
        </w:rPr>
        <w:t>ירעה ל</w:t>
      </w:r>
      <w:r>
        <w:rPr>
          <w:rStyle w:val="default"/>
          <w:rFonts w:cs="FrankRuehl"/>
          <w:rtl/>
        </w:rPr>
        <w:t>מב</w:t>
      </w:r>
      <w:r>
        <w:rPr>
          <w:rStyle w:val="default"/>
          <w:rFonts w:cs="FrankRuehl" w:hint="cs"/>
          <w:rtl/>
        </w:rPr>
        <w:t>וטח שה</w:t>
      </w:r>
      <w:r>
        <w:rPr>
          <w:rStyle w:val="default"/>
          <w:rFonts w:cs="FrankRuehl"/>
          <w:rtl/>
        </w:rPr>
        <w:t>ו</w:t>
      </w:r>
      <w:r>
        <w:rPr>
          <w:rStyle w:val="default"/>
          <w:rFonts w:cs="FrankRuehl" w:hint="cs"/>
          <w:rtl/>
        </w:rPr>
        <w:t>א</w:t>
      </w:r>
      <w:r>
        <w:rPr>
          <w:rStyle w:val="default"/>
          <w:rFonts w:cs="FrankRuehl"/>
          <w:rtl/>
        </w:rPr>
        <w:t xml:space="preserve"> </w:t>
      </w:r>
      <w:r>
        <w:rPr>
          <w:rStyle w:val="default"/>
          <w:rFonts w:cs="FrankRuehl" w:hint="cs"/>
          <w:rtl/>
        </w:rPr>
        <w:t xml:space="preserve">עובד, </w:t>
      </w:r>
      <w:r>
        <w:rPr>
          <w:rStyle w:val="default"/>
          <w:rFonts w:cs="FrankRuehl"/>
          <w:rtl/>
        </w:rPr>
        <w:t>בה</w:t>
      </w:r>
      <w:r>
        <w:rPr>
          <w:rStyle w:val="default"/>
          <w:rFonts w:cs="FrankRuehl" w:hint="cs"/>
          <w:rtl/>
        </w:rPr>
        <w:t>פסקה שנקבעה על דעת</w:t>
      </w:r>
      <w:r>
        <w:rPr>
          <w:rStyle w:val="default"/>
          <w:rFonts w:cs="FrankRuehl"/>
          <w:rtl/>
        </w:rPr>
        <w:t xml:space="preserve"> ה</w:t>
      </w:r>
      <w:r>
        <w:rPr>
          <w:rStyle w:val="default"/>
          <w:rFonts w:cs="FrankRuehl" w:hint="cs"/>
          <w:rtl/>
        </w:rPr>
        <w:t xml:space="preserve">מעביד </w:t>
      </w:r>
      <w:r>
        <w:rPr>
          <w:rStyle w:val="default"/>
          <w:rFonts w:cs="FrankRuehl"/>
          <w:rtl/>
        </w:rPr>
        <w:t>וש</w:t>
      </w:r>
      <w:r>
        <w:rPr>
          <w:rStyle w:val="default"/>
          <w:rFonts w:cs="FrankRuehl" w:hint="cs"/>
          <w:rtl/>
        </w:rPr>
        <w:t>אינה ע</w:t>
      </w:r>
      <w:r>
        <w:rPr>
          <w:rStyle w:val="default"/>
          <w:rFonts w:cs="FrankRuehl"/>
          <w:rtl/>
        </w:rPr>
        <w:t>ול</w:t>
      </w:r>
      <w:r>
        <w:rPr>
          <w:rStyle w:val="default"/>
          <w:rFonts w:cs="FrankRuehl" w:hint="cs"/>
          <w:rtl/>
        </w:rPr>
        <w:t xml:space="preserve">ה על </w:t>
      </w:r>
      <w:r>
        <w:rPr>
          <w:rStyle w:val="default"/>
          <w:rFonts w:cs="FrankRuehl"/>
          <w:rtl/>
        </w:rPr>
        <w:t>ש</w:t>
      </w:r>
      <w:r>
        <w:rPr>
          <w:rStyle w:val="default"/>
          <w:rFonts w:cs="FrankRuehl" w:hint="cs"/>
          <w:rtl/>
        </w:rPr>
        <w:t>ל</w:t>
      </w:r>
      <w:r>
        <w:rPr>
          <w:rStyle w:val="default"/>
          <w:rFonts w:cs="FrankRuehl"/>
          <w:rtl/>
        </w:rPr>
        <w:t>ו</w:t>
      </w:r>
      <w:r>
        <w:rPr>
          <w:rStyle w:val="default"/>
          <w:rFonts w:cs="FrankRuehl" w:hint="cs"/>
          <w:rtl/>
        </w:rPr>
        <w:t>ש שעו</w:t>
      </w:r>
      <w:r>
        <w:rPr>
          <w:rStyle w:val="default"/>
          <w:rFonts w:cs="FrankRuehl"/>
          <w:rtl/>
        </w:rPr>
        <w:t xml:space="preserve">ת, </w:t>
      </w:r>
      <w:r>
        <w:rPr>
          <w:rStyle w:val="default"/>
          <w:rFonts w:cs="FrankRuehl" w:hint="cs"/>
          <w:rtl/>
        </w:rPr>
        <w:t>במ</w:t>
      </w:r>
      <w:r>
        <w:rPr>
          <w:rStyle w:val="default"/>
          <w:rFonts w:cs="FrankRuehl"/>
          <w:rtl/>
        </w:rPr>
        <w:t>קו</w:t>
      </w:r>
      <w:r>
        <w:rPr>
          <w:rStyle w:val="default"/>
          <w:rFonts w:cs="FrankRuehl" w:hint="cs"/>
          <w:rtl/>
        </w:rPr>
        <w:t xml:space="preserve">ם </w:t>
      </w:r>
      <w:r>
        <w:rPr>
          <w:rStyle w:val="default"/>
          <w:rFonts w:cs="FrankRuehl"/>
          <w:rtl/>
        </w:rPr>
        <w:t>שב</w:t>
      </w:r>
      <w:r>
        <w:rPr>
          <w:rStyle w:val="default"/>
          <w:rFonts w:cs="FrankRuehl" w:hint="cs"/>
          <w:rtl/>
        </w:rPr>
        <w:t xml:space="preserve">ו </w:t>
      </w:r>
      <w:r>
        <w:rPr>
          <w:rStyle w:val="default"/>
          <w:rFonts w:cs="FrankRuehl"/>
          <w:rtl/>
        </w:rPr>
        <w:t>המ</w:t>
      </w:r>
      <w:r>
        <w:rPr>
          <w:rStyle w:val="default"/>
          <w:rFonts w:cs="FrankRuehl" w:hint="cs"/>
          <w:rtl/>
        </w:rPr>
        <w:t>בו</w:t>
      </w:r>
      <w:r>
        <w:rPr>
          <w:rStyle w:val="default"/>
          <w:rFonts w:cs="FrankRuehl"/>
          <w:rtl/>
        </w:rPr>
        <w:t>טח</w:t>
      </w:r>
      <w:r>
        <w:rPr>
          <w:rStyle w:val="default"/>
          <w:rFonts w:cs="FrankRuehl" w:hint="cs"/>
          <w:rtl/>
        </w:rPr>
        <w:t xml:space="preserve"> או העובדים במקום ע</w:t>
      </w:r>
      <w:r>
        <w:rPr>
          <w:rStyle w:val="default"/>
          <w:rFonts w:cs="FrankRuehl"/>
          <w:rtl/>
        </w:rPr>
        <w:t>בוד</w:t>
      </w:r>
      <w:r>
        <w:rPr>
          <w:rStyle w:val="default"/>
          <w:rFonts w:cs="FrankRuehl" w:hint="cs"/>
          <w:rtl/>
        </w:rPr>
        <w:t>תו</w:t>
      </w:r>
      <w:r>
        <w:rPr>
          <w:rStyle w:val="default"/>
          <w:rFonts w:cs="FrankRuehl"/>
          <w:rtl/>
        </w:rPr>
        <w:t xml:space="preserve"> </w:t>
      </w:r>
      <w:r>
        <w:rPr>
          <w:rStyle w:val="default"/>
          <w:rFonts w:cs="FrankRuehl" w:hint="cs"/>
          <w:rtl/>
        </w:rPr>
        <w:t xml:space="preserve">סועדים, </w:t>
      </w:r>
      <w:r>
        <w:rPr>
          <w:rStyle w:val="default"/>
          <w:rFonts w:cs="FrankRuehl"/>
          <w:rtl/>
        </w:rPr>
        <w:t>ו</w:t>
      </w:r>
      <w:r>
        <w:rPr>
          <w:rStyle w:val="default"/>
          <w:rFonts w:cs="FrankRuehl" w:hint="cs"/>
          <w:rtl/>
        </w:rPr>
        <w:t>ה</w:t>
      </w:r>
      <w:r>
        <w:rPr>
          <w:rStyle w:val="default"/>
          <w:rFonts w:cs="FrankRuehl"/>
          <w:rtl/>
        </w:rPr>
        <w:t>ת</w:t>
      </w:r>
      <w:r>
        <w:rPr>
          <w:rStyle w:val="default"/>
          <w:rFonts w:cs="FrankRuehl" w:hint="cs"/>
          <w:rtl/>
        </w:rPr>
        <w:t xml:space="preserve">אונה </w:t>
      </w:r>
      <w:r>
        <w:rPr>
          <w:rStyle w:val="default"/>
          <w:rFonts w:cs="FrankRuehl"/>
          <w:rtl/>
        </w:rPr>
        <w:t>א</w:t>
      </w:r>
      <w:r>
        <w:rPr>
          <w:rStyle w:val="default"/>
          <w:rFonts w:cs="FrankRuehl" w:hint="cs"/>
          <w:rtl/>
        </w:rPr>
        <w:t>י</w:t>
      </w:r>
      <w:r>
        <w:rPr>
          <w:rStyle w:val="default"/>
          <w:rFonts w:cs="FrankRuehl"/>
          <w:rtl/>
        </w:rPr>
        <w:t>ר</w:t>
      </w:r>
      <w:r>
        <w:rPr>
          <w:rStyle w:val="default"/>
          <w:rFonts w:cs="FrankRuehl" w:hint="cs"/>
          <w:rtl/>
        </w:rPr>
        <w:t xml:space="preserve">עה בקשר לעבודה או עקב </w:t>
      </w:r>
      <w:r>
        <w:rPr>
          <w:rStyle w:val="default"/>
          <w:rFonts w:cs="FrankRuehl"/>
          <w:rtl/>
        </w:rPr>
        <w:t xml:space="preserve">סיכוני המקום או </w:t>
      </w:r>
      <w:r>
        <w:rPr>
          <w:rStyle w:val="default"/>
          <w:rFonts w:cs="FrankRuehl" w:hint="cs"/>
          <w:rtl/>
        </w:rPr>
        <w:t>תוך כדי סעדו באותו מקום ועקב כך או תוך כד</w:t>
      </w:r>
      <w:r>
        <w:rPr>
          <w:rStyle w:val="default"/>
          <w:rFonts w:cs="FrankRuehl"/>
          <w:rtl/>
        </w:rPr>
        <w:t>י נס</w:t>
      </w:r>
      <w:r>
        <w:rPr>
          <w:rStyle w:val="default"/>
          <w:rFonts w:cs="FrankRuehl" w:hint="cs"/>
          <w:rtl/>
        </w:rPr>
        <w:t>יעתו או הלי</w:t>
      </w:r>
      <w:r>
        <w:rPr>
          <w:rStyle w:val="default"/>
          <w:rFonts w:cs="FrankRuehl"/>
          <w:rtl/>
        </w:rPr>
        <w:t>כ</w:t>
      </w:r>
      <w:r>
        <w:rPr>
          <w:rStyle w:val="default"/>
          <w:rFonts w:cs="FrankRuehl" w:hint="cs"/>
          <w:rtl/>
        </w:rPr>
        <w:t>ת</w:t>
      </w:r>
      <w:r>
        <w:rPr>
          <w:rStyle w:val="default"/>
          <w:rFonts w:cs="FrankRuehl"/>
          <w:rtl/>
        </w:rPr>
        <w:t xml:space="preserve">ו </w:t>
      </w:r>
      <w:r>
        <w:rPr>
          <w:rStyle w:val="default"/>
          <w:rFonts w:cs="FrankRuehl" w:hint="cs"/>
          <w:rtl/>
        </w:rPr>
        <w:t>ל</w:t>
      </w:r>
      <w:r>
        <w:rPr>
          <w:rStyle w:val="default"/>
          <w:rFonts w:cs="FrankRuehl"/>
          <w:rtl/>
        </w:rPr>
        <w:t>מ</w:t>
      </w:r>
      <w:r>
        <w:rPr>
          <w:rStyle w:val="default"/>
          <w:rFonts w:cs="FrankRuehl" w:hint="cs"/>
          <w:rtl/>
        </w:rPr>
        <w:t xml:space="preserve">קום כאמור </w:t>
      </w:r>
      <w:r>
        <w:rPr>
          <w:rStyle w:val="default"/>
          <w:rFonts w:cs="FrankRuehl"/>
          <w:rtl/>
        </w:rPr>
        <w:t>מה</w:t>
      </w:r>
      <w:r>
        <w:rPr>
          <w:rStyle w:val="default"/>
          <w:rFonts w:cs="FrankRuehl" w:hint="cs"/>
          <w:rtl/>
        </w:rPr>
        <w:t>עב</w:t>
      </w:r>
      <w:r>
        <w:rPr>
          <w:rStyle w:val="default"/>
          <w:rFonts w:cs="FrankRuehl"/>
          <w:rtl/>
        </w:rPr>
        <w:t>וד</w:t>
      </w:r>
      <w:r>
        <w:rPr>
          <w:rStyle w:val="default"/>
          <w:rFonts w:cs="FrankRuehl" w:hint="cs"/>
          <w:rtl/>
        </w:rPr>
        <w:t xml:space="preserve">ה או </w:t>
      </w:r>
      <w:r>
        <w:rPr>
          <w:rStyle w:val="default"/>
          <w:rFonts w:cs="FrankRuehl"/>
          <w:rtl/>
        </w:rPr>
        <w:t>ב</w:t>
      </w:r>
      <w:r>
        <w:rPr>
          <w:rStyle w:val="default"/>
          <w:rFonts w:cs="FrankRuehl" w:hint="cs"/>
          <w:rtl/>
        </w:rPr>
        <w:t>ח</w:t>
      </w:r>
      <w:r>
        <w:rPr>
          <w:rStyle w:val="default"/>
          <w:rFonts w:cs="FrankRuehl"/>
          <w:rtl/>
        </w:rPr>
        <w:t>ז</w:t>
      </w:r>
      <w:r>
        <w:rPr>
          <w:rStyle w:val="default"/>
          <w:rFonts w:cs="FrankRuehl" w:hint="cs"/>
          <w:rtl/>
        </w:rPr>
        <w:t xml:space="preserve">רה </w:t>
      </w:r>
      <w:r>
        <w:rPr>
          <w:rStyle w:val="default"/>
          <w:rFonts w:cs="FrankRuehl"/>
          <w:rtl/>
        </w:rPr>
        <w:t>מ</w:t>
      </w:r>
      <w:r>
        <w:rPr>
          <w:rStyle w:val="default"/>
          <w:rFonts w:cs="FrankRuehl" w:hint="cs"/>
          <w:rtl/>
        </w:rPr>
        <w:t>מנו</w:t>
      </w:r>
      <w:r>
        <w:rPr>
          <w:rStyle w:val="default"/>
          <w:rFonts w:cs="FrankRuehl"/>
          <w:rtl/>
        </w:rPr>
        <w:t xml:space="preserve"> ל</w:t>
      </w:r>
      <w:r>
        <w:rPr>
          <w:rStyle w:val="default"/>
          <w:rFonts w:cs="FrankRuehl" w:hint="cs"/>
          <w:rtl/>
        </w:rPr>
        <w:t>עב</w:t>
      </w:r>
      <w:r>
        <w:rPr>
          <w:rStyle w:val="default"/>
          <w:rFonts w:cs="FrankRuehl"/>
          <w:rtl/>
        </w:rPr>
        <w:t>ו</w:t>
      </w:r>
      <w:r>
        <w:rPr>
          <w:rStyle w:val="default"/>
          <w:rFonts w:cs="FrankRuehl" w:hint="cs"/>
          <w:rtl/>
        </w:rPr>
        <w:t>דה וע</w:t>
      </w:r>
      <w:r>
        <w:rPr>
          <w:rStyle w:val="default"/>
          <w:rFonts w:cs="FrankRuehl"/>
          <w:rtl/>
        </w:rPr>
        <w:t>ק</w:t>
      </w:r>
      <w:r>
        <w:rPr>
          <w:rStyle w:val="default"/>
          <w:rFonts w:cs="FrankRuehl" w:hint="cs"/>
          <w:rtl/>
        </w:rPr>
        <w:t>ב נ</w:t>
      </w:r>
      <w:r>
        <w:rPr>
          <w:rStyle w:val="default"/>
          <w:rFonts w:cs="FrankRuehl"/>
          <w:rtl/>
        </w:rPr>
        <w:t>ס</w:t>
      </w:r>
      <w:r>
        <w:rPr>
          <w:rStyle w:val="default"/>
          <w:rFonts w:cs="FrankRuehl" w:hint="cs"/>
          <w:rtl/>
        </w:rPr>
        <w:t>יעתו א</w:t>
      </w:r>
      <w:r>
        <w:rPr>
          <w:rStyle w:val="default"/>
          <w:rFonts w:cs="FrankRuehl"/>
          <w:rtl/>
        </w:rPr>
        <w:t>ו הליכתו</w:t>
      </w:r>
      <w:r>
        <w:rPr>
          <w:rStyle w:val="default"/>
          <w:rFonts w:cs="FrankRuehl" w:hint="cs"/>
          <w:rtl/>
        </w:rPr>
        <w:t xml:space="preserve"> זו;</w:t>
      </w:r>
    </w:p>
    <w:p w:rsidR="00505A01" w:rsidRDefault="00505A01" w:rsidP="00505A01">
      <w:pPr>
        <w:pStyle w:val="P11"/>
        <w:spacing w:before="72"/>
        <w:ind w:left="624" w:right="1134"/>
        <w:rPr>
          <w:rStyle w:val="default"/>
          <w:rFonts w:cs="FrankRuehl"/>
          <w:rtl/>
        </w:rPr>
      </w:pPr>
      <w:r>
        <w:rPr>
          <w:rStyle w:val="default"/>
          <w:rFonts w:cs="FrankRuehl" w:hint="cs"/>
          <w:rtl/>
        </w:rPr>
        <w:t>(5)</w:t>
      </w:r>
      <w:r>
        <w:rPr>
          <w:rStyle w:val="default"/>
          <w:rFonts w:cs="FrankRuehl"/>
          <w:rtl/>
        </w:rPr>
        <w:tab/>
        <w:t>א</w:t>
      </w:r>
      <w:r>
        <w:rPr>
          <w:rStyle w:val="default"/>
          <w:rFonts w:cs="FrankRuehl" w:hint="cs"/>
          <w:rtl/>
        </w:rPr>
        <w:t>ירעה ל</w:t>
      </w:r>
      <w:r>
        <w:rPr>
          <w:rStyle w:val="default"/>
          <w:rFonts w:cs="FrankRuehl"/>
          <w:rtl/>
        </w:rPr>
        <w:t>מב</w:t>
      </w:r>
      <w:r>
        <w:rPr>
          <w:rStyle w:val="default"/>
          <w:rFonts w:cs="FrankRuehl" w:hint="cs"/>
          <w:rtl/>
        </w:rPr>
        <w:t>וטח שה</w:t>
      </w:r>
      <w:r>
        <w:rPr>
          <w:rStyle w:val="default"/>
          <w:rFonts w:cs="FrankRuehl"/>
          <w:rtl/>
        </w:rPr>
        <w:t>ו</w:t>
      </w:r>
      <w:r>
        <w:rPr>
          <w:rStyle w:val="default"/>
          <w:rFonts w:cs="FrankRuehl" w:hint="cs"/>
          <w:rtl/>
        </w:rPr>
        <w:t>א</w:t>
      </w:r>
      <w:r>
        <w:rPr>
          <w:rStyle w:val="default"/>
          <w:rFonts w:cs="FrankRuehl"/>
          <w:rtl/>
        </w:rPr>
        <w:t xml:space="preserve"> ע</w:t>
      </w:r>
      <w:r>
        <w:rPr>
          <w:rStyle w:val="default"/>
          <w:rFonts w:cs="FrankRuehl" w:hint="cs"/>
          <w:rtl/>
        </w:rPr>
        <w:t>ובד</w:t>
      </w:r>
      <w:r>
        <w:rPr>
          <w:rStyle w:val="default"/>
          <w:rFonts w:cs="FrankRuehl"/>
          <w:rtl/>
        </w:rPr>
        <w:t>, ב</w:t>
      </w:r>
      <w:r>
        <w:rPr>
          <w:rStyle w:val="default"/>
          <w:rFonts w:cs="FrankRuehl" w:hint="cs"/>
          <w:rtl/>
        </w:rPr>
        <w:t>מ</w:t>
      </w:r>
      <w:r>
        <w:rPr>
          <w:rStyle w:val="default"/>
          <w:rFonts w:cs="FrankRuehl"/>
          <w:rtl/>
        </w:rPr>
        <w:t>קום</w:t>
      </w:r>
      <w:r>
        <w:rPr>
          <w:rStyle w:val="default"/>
          <w:rFonts w:cs="FrankRuehl" w:hint="cs"/>
          <w:rtl/>
        </w:rPr>
        <w:t xml:space="preserve"> </w:t>
      </w:r>
      <w:r>
        <w:rPr>
          <w:rStyle w:val="default"/>
          <w:rFonts w:cs="FrankRuehl"/>
          <w:rtl/>
        </w:rPr>
        <w:t xml:space="preserve">שבו </w:t>
      </w:r>
      <w:r>
        <w:rPr>
          <w:rStyle w:val="default"/>
          <w:rFonts w:cs="FrankRuehl" w:hint="cs"/>
          <w:rtl/>
        </w:rPr>
        <w:t>משתלם ש</w:t>
      </w:r>
      <w:r>
        <w:rPr>
          <w:rStyle w:val="default"/>
          <w:rFonts w:cs="FrankRuehl"/>
          <w:rtl/>
        </w:rPr>
        <w:t>כר</w:t>
      </w:r>
      <w:r>
        <w:rPr>
          <w:rStyle w:val="default"/>
          <w:rFonts w:cs="FrankRuehl" w:hint="cs"/>
          <w:rtl/>
        </w:rPr>
        <w:t>ו</w:t>
      </w:r>
      <w:r>
        <w:rPr>
          <w:rStyle w:val="default"/>
          <w:rFonts w:cs="FrankRuehl"/>
          <w:rtl/>
        </w:rPr>
        <w:t xml:space="preserve">, </w:t>
      </w:r>
      <w:r>
        <w:rPr>
          <w:rStyle w:val="default"/>
          <w:rFonts w:cs="FrankRuehl" w:hint="cs"/>
          <w:rtl/>
        </w:rPr>
        <w:t>א</w:t>
      </w:r>
      <w:r>
        <w:rPr>
          <w:rStyle w:val="default"/>
          <w:rFonts w:cs="FrankRuehl"/>
          <w:rtl/>
        </w:rPr>
        <w:t>ו</w:t>
      </w:r>
      <w:r>
        <w:rPr>
          <w:rStyle w:val="default"/>
          <w:rFonts w:cs="FrankRuehl" w:hint="cs"/>
          <w:rtl/>
        </w:rPr>
        <w:t xml:space="preserve"> </w:t>
      </w:r>
      <w:r>
        <w:rPr>
          <w:rStyle w:val="default"/>
          <w:rFonts w:cs="FrankRuehl"/>
          <w:rtl/>
        </w:rPr>
        <w:t>ת</w:t>
      </w:r>
      <w:r>
        <w:rPr>
          <w:rStyle w:val="default"/>
          <w:rFonts w:cs="FrankRuehl" w:hint="cs"/>
          <w:rtl/>
        </w:rPr>
        <w:t>ו</w:t>
      </w:r>
      <w:r>
        <w:rPr>
          <w:rStyle w:val="default"/>
          <w:rFonts w:cs="FrankRuehl"/>
          <w:rtl/>
        </w:rPr>
        <w:t>ך</w:t>
      </w:r>
      <w:r>
        <w:rPr>
          <w:rStyle w:val="default"/>
          <w:rFonts w:cs="FrankRuehl" w:hint="cs"/>
          <w:rtl/>
        </w:rPr>
        <w:t xml:space="preserve"> כדי</w:t>
      </w:r>
      <w:r>
        <w:rPr>
          <w:rStyle w:val="default"/>
          <w:rFonts w:cs="FrankRuehl"/>
          <w:rtl/>
        </w:rPr>
        <w:t xml:space="preserve"> נסי</w:t>
      </w:r>
      <w:r>
        <w:rPr>
          <w:rStyle w:val="default"/>
          <w:rFonts w:cs="FrankRuehl" w:hint="cs"/>
          <w:rtl/>
        </w:rPr>
        <w:t>עת</w:t>
      </w:r>
      <w:r>
        <w:rPr>
          <w:rStyle w:val="default"/>
          <w:rFonts w:cs="FrankRuehl"/>
          <w:rtl/>
        </w:rPr>
        <w:t xml:space="preserve">ו </w:t>
      </w:r>
      <w:r>
        <w:rPr>
          <w:rStyle w:val="default"/>
          <w:rFonts w:cs="FrankRuehl" w:hint="cs"/>
          <w:rtl/>
        </w:rPr>
        <w:t>או ה</w:t>
      </w:r>
      <w:r>
        <w:rPr>
          <w:rStyle w:val="default"/>
          <w:rFonts w:cs="FrankRuehl"/>
          <w:rtl/>
        </w:rPr>
        <w:t>לי</w:t>
      </w:r>
      <w:r>
        <w:rPr>
          <w:rStyle w:val="default"/>
          <w:rFonts w:cs="FrankRuehl" w:hint="cs"/>
          <w:rtl/>
        </w:rPr>
        <w:t>כתו למקום כא</w:t>
      </w:r>
      <w:r>
        <w:rPr>
          <w:rStyle w:val="default"/>
          <w:rFonts w:cs="FrankRuehl"/>
          <w:rtl/>
        </w:rPr>
        <w:t>מ</w:t>
      </w:r>
      <w:r>
        <w:rPr>
          <w:rStyle w:val="default"/>
          <w:rFonts w:cs="FrankRuehl" w:hint="cs"/>
          <w:rtl/>
        </w:rPr>
        <w:t xml:space="preserve">ור ועקב נסיעתו </w:t>
      </w:r>
      <w:r>
        <w:rPr>
          <w:rStyle w:val="default"/>
          <w:rFonts w:cs="FrankRuehl"/>
          <w:rtl/>
        </w:rPr>
        <w:t>א</w:t>
      </w:r>
      <w:r>
        <w:rPr>
          <w:rStyle w:val="default"/>
          <w:rFonts w:cs="FrankRuehl" w:hint="cs"/>
          <w:rtl/>
        </w:rPr>
        <w:t>ו הליכתו ז</w:t>
      </w:r>
      <w:r>
        <w:rPr>
          <w:rStyle w:val="default"/>
          <w:rFonts w:cs="FrankRuehl"/>
          <w:rtl/>
        </w:rPr>
        <w:t>ו</w:t>
      </w:r>
      <w:r>
        <w:rPr>
          <w:rStyle w:val="default"/>
          <w:rFonts w:cs="FrankRuehl" w:hint="cs"/>
          <w:rtl/>
        </w:rPr>
        <w:t xml:space="preserve"> ונתקיי</w:t>
      </w:r>
      <w:r>
        <w:rPr>
          <w:rStyle w:val="default"/>
          <w:rFonts w:cs="FrankRuehl"/>
          <w:rtl/>
        </w:rPr>
        <w:t>מ</w:t>
      </w:r>
      <w:r>
        <w:rPr>
          <w:rStyle w:val="default"/>
          <w:rFonts w:cs="FrankRuehl" w:hint="cs"/>
          <w:rtl/>
        </w:rPr>
        <w:t>ו התנאים שנקבעו לכ</w:t>
      </w:r>
      <w:r>
        <w:rPr>
          <w:rStyle w:val="default"/>
          <w:rFonts w:cs="FrankRuehl"/>
          <w:rtl/>
        </w:rPr>
        <w:t xml:space="preserve">ך </w:t>
      </w:r>
      <w:r>
        <w:rPr>
          <w:rStyle w:val="default"/>
          <w:rFonts w:cs="FrankRuehl" w:hint="cs"/>
          <w:rtl/>
        </w:rPr>
        <w:t>בתקנות;</w:t>
      </w:r>
    </w:p>
    <w:p w:rsidR="00505A01" w:rsidRDefault="00505A01" w:rsidP="00505A01">
      <w:pPr>
        <w:pStyle w:val="P11"/>
        <w:spacing w:before="72"/>
        <w:ind w:left="624" w:right="1134"/>
        <w:rPr>
          <w:rStyle w:val="default"/>
          <w:rFonts w:cs="FrankRuehl"/>
          <w:rtl/>
        </w:rPr>
      </w:pPr>
      <w:r>
        <w:rPr>
          <w:rStyle w:val="default"/>
          <w:rFonts w:cs="FrankRuehl" w:hint="cs"/>
          <w:rtl/>
        </w:rPr>
        <w:t>(6)</w:t>
      </w:r>
      <w:r>
        <w:rPr>
          <w:rStyle w:val="default"/>
          <w:rFonts w:cs="FrankRuehl"/>
          <w:rtl/>
        </w:rPr>
        <w:tab/>
        <w:t>א</w:t>
      </w:r>
      <w:r>
        <w:rPr>
          <w:rStyle w:val="default"/>
          <w:rFonts w:cs="FrankRuehl" w:hint="cs"/>
          <w:rtl/>
        </w:rPr>
        <w:t>ירעה ל</w:t>
      </w:r>
      <w:r>
        <w:rPr>
          <w:rStyle w:val="default"/>
          <w:rFonts w:cs="FrankRuehl"/>
          <w:rtl/>
        </w:rPr>
        <w:t>מב</w:t>
      </w:r>
      <w:r>
        <w:rPr>
          <w:rStyle w:val="default"/>
          <w:rFonts w:cs="FrankRuehl" w:hint="cs"/>
          <w:rtl/>
        </w:rPr>
        <w:t>וטח שה</w:t>
      </w:r>
      <w:r>
        <w:rPr>
          <w:rStyle w:val="default"/>
          <w:rFonts w:cs="FrankRuehl"/>
          <w:rtl/>
        </w:rPr>
        <w:t>ו</w:t>
      </w:r>
      <w:r>
        <w:rPr>
          <w:rStyle w:val="default"/>
          <w:rFonts w:cs="FrankRuehl" w:hint="cs"/>
          <w:rtl/>
        </w:rPr>
        <w:t>א</w:t>
      </w:r>
      <w:r>
        <w:rPr>
          <w:rStyle w:val="default"/>
          <w:rFonts w:cs="FrankRuehl"/>
          <w:rtl/>
        </w:rPr>
        <w:t xml:space="preserve"> עו</w:t>
      </w:r>
      <w:r>
        <w:rPr>
          <w:rStyle w:val="default"/>
          <w:rFonts w:cs="FrankRuehl" w:hint="cs"/>
          <w:rtl/>
        </w:rPr>
        <w:t xml:space="preserve">בד, </w:t>
      </w:r>
      <w:r>
        <w:rPr>
          <w:rStyle w:val="default"/>
          <w:rFonts w:cs="FrankRuehl"/>
          <w:rtl/>
        </w:rPr>
        <w:t>תו</w:t>
      </w:r>
      <w:r>
        <w:rPr>
          <w:rStyle w:val="default"/>
          <w:rFonts w:cs="FrankRuehl" w:hint="cs"/>
          <w:rtl/>
        </w:rPr>
        <w:t xml:space="preserve">ך </w:t>
      </w:r>
      <w:r>
        <w:rPr>
          <w:rStyle w:val="default"/>
          <w:rFonts w:cs="FrankRuehl"/>
          <w:rtl/>
        </w:rPr>
        <w:t>כ</w:t>
      </w:r>
      <w:r>
        <w:rPr>
          <w:rStyle w:val="default"/>
          <w:rFonts w:cs="FrankRuehl" w:hint="cs"/>
          <w:rtl/>
        </w:rPr>
        <w:t>די מ</w:t>
      </w:r>
      <w:r>
        <w:rPr>
          <w:rStyle w:val="default"/>
          <w:rFonts w:cs="FrankRuehl"/>
          <w:rtl/>
        </w:rPr>
        <w:t>ילו</w:t>
      </w:r>
      <w:r>
        <w:rPr>
          <w:rStyle w:val="default"/>
          <w:rFonts w:cs="FrankRuehl" w:hint="cs"/>
          <w:rtl/>
        </w:rPr>
        <w:t>י תפקידו</w:t>
      </w:r>
      <w:r>
        <w:rPr>
          <w:rStyle w:val="default"/>
          <w:rFonts w:cs="FrankRuehl"/>
          <w:rtl/>
        </w:rPr>
        <w:t xml:space="preserve"> </w:t>
      </w:r>
      <w:r>
        <w:rPr>
          <w:rStyle w:val="default"/>
          <w:rFonts w:cs="FrankRuehl" w:hint="cs"/>
          <w:rtl/>
        </w:rPr>
        <w:t>כחבר וע</w:t>
      </w:r>
      <w:r>
        <w:rPr>
          <w:rStyle w:val="default"/>
          <w:rFonts w:cs="FrankRuehl"/>
          <w:rtl/>
        </w:rPr>
        <w:t>ד</w:t>
      </w:r>
      <w:r>
        <w:rPr>
          <w:rStyle w:val="default"/>
          <w:rFonts w:cs="FrankRuehl" w:hint="cs"/>
          <w:rtl/>
        </w:rPr>
        <w:t xml:space="preserve"> עובדים ש</w:t>
      </w:r>
      <w:r>
        <w:rPr>
          <w:rStyle w:val="default"/>
          <w:rFonts w:cs="FrankRuehl"/>
          <w:rtl/>
        </w:rPr>
        <w:t>ב</w:t>
      </w:r>
      <w:r>
        <w:rPr>
          <w:rStyle w:val="default"/>
          <w:rFonts w:cs="FrankRuehl" w:hint="cs"/>
          <w:rtl/>
        </w:rPr>
        <w:t>מקו</w:t>
      </w:r>
      <w:r>
        <w:rPr>
          <w:rStyle w:val="default"/>
          <w:rFonts w:cs="FrankRuehl"/>
          <w:rtl/>
        </w:rPr>
        <w:t>ם</w:t>
      </w:r>
      <w:r>
        <w:rPr>
          <w:rStyle w:val="default"/>
          <w:rFonts w:cs="FrankRuehl" w:hint="cs"/>
          <w:rtl/>
        </w:rPr>
        <w:t xml:space="preserve"> ע</w:t>
      </w:r>
      <w:r>
        <w:rPr>
          <w:rStyle w:val="default"/>
          <w:rFonts w:cs="FrankRuehl"/>
          <w:rtl/>
        </w:rPr>
        <w:t>בו</w:t>
      </w:r>
      <w:r>
        <w:rPr>
          <w:rStyle w:val="default"/>
          <w:rFonts w:cs="FrankRuehl" w:hint="cs"/>
          <w:rtl/>
        </w:rPr>
        <w:t>דתו ועק</w:t>
      </w:r>
      <w:r>
        <w:rPr>
          <w:rStyle w:val="default"/>
          <w:rFonts w:cs="FrankRuehl"/>
          <w:rtl/>
        </w:rPr>
        <w:t>ב</w:t>
      </w:r>
      <w:r>
        <w:rPr>
          <w:rStyle w:val="default"/>
          <w:rFonts w:cs="FrankRuehl" w:hint="cs"/>
          <w:rtl/>
        </w:rPr>
        <w:t xml:space="preserve"> מי</w:t>
      </w:r>
      <w:r>
        <w:rPr>
          <w:rStyle w:val="default"/>
          <w:rFonts w:cs="FrankRuehl"/>
          <w:rtl/>
        </w:rPr>
        <w:t>ל</w:t>
      </w:r>
      <w:r>
        <w:rPr>
          <w:rStyle w:val="default"/>
          <w:rFonts w:cs="FrankRuehl" w:hint="cs"/>
          <w:rtl/>
        </w:rPr>
        <w:t>וי תפק</w:t>
      </w:r>
      <w:r>
        <w:rPr>
          <w:rStyle w:val="default"/>
          <w:rFonts w:cs="FrankRuehl"/>
          <w:rtl/>
        </w:rPr>
        <w:t>ידו כאמו</w:t>
      </w:r>
      <w:r>
        <w:rPr>
          <w:rStyle w:val="default"/>
          <w:rFonts w:cs="FrankRuehl" w:hint="cs"/>
          <w:rtl/>
        </w:rPr>
        <w:t>ר, או תוך</w:t>
      </w:r>
      <w:r>
        <w:rPr>
          <w:rStyle w:val="default"/>
          <w:rFonts w:cs="FrankRuehl"/>
          <w:rtl/>
        </w:rPr>
        <w:t xml:space="preserve"> כדי נסי</w:t>
      </w:r>
      <w:r>
        <w:rPr>
          <w:rStyle w:val="default"/>
          <w:rFonts w:cs="FrankRuehl" w:hint="cs"/>
          <w:rtl/>
        </w:rPr>
        <w:t>עתו או ה</w:t>
      </w:r>
      <w:r>
        <w:rPr>
          <w:rStyle w:val="default"/>
          <w:rFonts w:cs="FrankRuehl"/>
          <w:rtl/>
        </w:rPr>
        <w:t>לי</w:t>
      </w:r>
      <w:r>
        <w:rPr>
          <w:rStyle w:val="default"/>
          <w:rFonts w:cs="FrankRuehl" w:hint="cs"/>
          <w:rtl/>
        </w:rPr>
        <w:t>כתו לש</w:t>
      </w:r>
      <w:r>
        <w:rPr>
          <w:rStyle w:val="default"/>
          <w:rFonts w:cs="FrankRuehl"/>
          <w:rtl/>
        </w:rPr>
        <w:t xml:space="preserve">ם </w:t>
      </w:r>
      <w:r>
        <w:rPr>
          <w:rStyle w:val="default"/>
          <w:rFonts w:cs="FrankRuehl" w:hint="cs"/>
          <w:rtl/>
        </w:rPr>
        <w:t>מי</w:t>
      </w:r>
      <w:r>
        <w:rPr>
          <w:rStyle w:val="default"/>
          <w:rFonts w:cs="FrankRuehl"/>
          <w:rtl/>
        </w:rPr>
        <w:t>ל</w:t>
      </w:r>
      <w:r>
        <w:rPr>
          <w:rStyle w:val="default"/>
          <w:rFonts w:cs="FrankRuehl" w:hint="cs"/>
          <w:rtl/>
        </w:rPr>
        <w:t>ו</w:t>
      </w:r>
      <w:r>
        <w:rPr>
          <w:rStyle w:val="default"/>
          <w:rFonts w:cs="FrankRuehl"/>
          <w:rtl/>
        </w:rPr>
        <w:t>י</w:t>
      </w:r>
      <w:r>
        <w:rPr>
          <w:rStyle w:val="default"/>
          <w:rFonts w:cs="FrankRuehl" w:hint="cs"/>
          <w:rtl/>
        </w:rPr>
        <w:t xml:space="preserve"> ת</w:t>
      </w:r>
      <w:r>
        <w:rPr>
          <w:rStyle w:val="default"/>
          <w:rFonts w:cs="FrankRuehl"/>
          <w:rtl/>
        </w:rPr>
        <w:t>פק</w:t>
      </w:r>
      <w:r>
        <w:rPr>
          <w:rStyle w:val="default"/>
          <w:rFonts w:cs="FrankRuehl" w:hint="cs"/>
          <w:rtl/>
        </w:rPr>
        <w:t>ידו כ</w:t>
      </w:r>
      <w:r>
        <w:rPr>
          <w:rStyle w:val="default"/>
          <w:rFonts w:cs="FrankRuehl"/>
          <w:rtl/>
        </w:rPr>
        <w:t>אמ</w:t>
      </w:r>
      <w:r>
        <w:rPr>
          <w:rStyle w:val="default"/>
          <w:rFonts w:cs="FrankRuehl" w:hint="cs"/>
          <w:rtl/>
        </w:rPr>
        <w:t>ור</w:t>
      </w:r>
      <w:r>
        <w:rPr>
          <w:rStyle w:val="default"/>
          <w:rFonts w:cs="FrankRuehl"/>
          <w:rtl/>
        </w:rPr>
        <w:t xml:space="preserve"> </w:t>
      </w:r>
      <w:r>
        <w:rPr>
          <w:rStyle w:val="default"/>
          <w:rFonts w:cs="FrankRuehl" w:hint="cs"/>
          <w:rtl/>
        </w:rPr>
        <w:t>א</w:t>
      </w:r>
      <w:r>
        <w:rPr>
          <w:rStyle w:val="default"/>
          <w:rFonts w:cs="FrankRuehl"/>
          <w:rtl/>
        </w:rPr>
        <w:t>ו</w:t>
      </w:r>
      <w:r>
        <w:rPr>
          <w:rStyle w:val="default"/>
          <w:rFonts w:cs="FrankRuehl" w:hint="cs"/>
          <w:rtl/>
        </w:rPr>
        <w:t xml:space="preserve"> </w:t>
      </w:r>
      <w:r>
        <w:rPr>
          <w:rStyle w:val="default"/>
          <w:rFonts w:cs="FrankRuehl"/>
          <w:rtl/>
        </w:rPr>
        <w:t>ב</w:t>
      </w:r>
      <w:r>
        <w:rPr>
          <w:rStyle w:val="default"/>
          <w:rFonts w:cs="FrankRuehl" w:hint="cs"/>
          <w:rtl/>
        </w:rPr>
        <w:t>ח</w:t>
      </w:r>
      <w:r>
        <w:rPr>
          <w:rStyle w:val="default"/>
          <w:rFonts w:cs="FrankRuehl"/>
          <w:rtl/>
        </w:rPr>
        <w:t>ז</w:t>
      </w:r>
      <w:r>
        <w:rPr>
          <w:rStyle w:val="default"/>
          <w:rFonts w:cs="FrankRuehl" w:hint="cs"/>
          <w:rtl/>
        </w:rPr>
        <w:t>רה ממנו ועק</w:t>
      </w:r>
      <w:r>
        <w:rPr>
          <w:rStyle w:val="default"/>
          <w:rFonts w:cs="FrankRuehl"/>
          <w:rtl/>
        </w:rPr>
        <w:t>ב נ</w:t>
      </w:r>
      <w:r>
        <w:rPr>
          <w:rStyle w:val="default"/>
          <w:rFonts w:cs="FrankRuehl" w:hint="cs"/>
          <w:rtl/>
        </w:rPr>
        <w:t>סי</w:t>
      </w:r>
      <w:r>
        <w:rPr>
          <w:rStyle w:val="default"/>
          <w:rFonts w:cs="FrankRuehl"/>
          <w:rtl/>
        </w:rPr>
        <w:t>ע</w:t>
      </w:r>
      <w:r>
        <w:rPr>
          <w:rStyle w:val="default"/>
          <w:rFonts w:cs="FrankRuehl" w:hint="cs"/>
          <w:rtl/>
        </w:rPr>
        <w:t xml:space="preserve">תו או הליכתו זו, ובלבד שלא חלה בהן הפסקה </w:t>
      </w:r>
      <w:r>
        <w:rPr>
          <w:rStyle w:val="default"/>
          <w:rFonts w:cs="FrankRuehl"/>
          <w:rtl/>
        </w:rPr>
        <w:t>או סטיה של ממש מ</w:t>
      </w:r>
      <w:r>
        <w:rPr>
          <w:rStyle w:val="default"/>
          <w:rFonts w:cs="FrankRuehl" w:hint="cs"/>
          <w:rtl/>
        </w:rPr>
        <w:t>הדרך המקובלת,</w:t>
      </w:r>
      <w:r>
        <w:rPr>
          <w:rStyle w:val="default"/>
          <w:rFonts w:cs="FrankRuehl"/>
          <w:rtl/>
        </w:rPr>
        <w:t xml:space="preserve"> </w:t>
      </w:r>
      <w:r>
        <w:rPr>
          <w:rStyle w:val="default"/>
          <w:rFonts w:cs="FrankRuehl" w:hint="cs"/>
          <w:rtl/>
        </w:rPr>
        <w:t>ו</w:t>
      </w:r>
      <w:r>
        <w:rPr>
          <w:rStyle w:val="default"/>
          <w:rFonts w:cs="FrankRuehl"/>
          <w:rtl/>
        </w:rPr>
        <w:t>נ</w:t>
      </w:r>
      <w:r>
        <w:rPr>
          <w:rStyle w:val="default"/>
          <w:rFonts w:cs="FrankRuehl" w:hint="cs"/>
          <w:rtl/>
        </w:rPr>
        <w:t>תקיימו התנאים</w:t>
      </w:r>
      <w:r>
        <w:rPr>
          <w:rStyle w:val="default"/>
          <w:rFonts w:cs="FrankRuehl"/>
          <w:rtl/>
        </w:rPr>
        <w:t xml:space="preserve"> </w:t>
      </w:r>
      <w:r>
        <w:rPr>
          <w:rStyle w:val="default"/>
          <w:rFonts w:cs="FrankRuehl" w:hint="cs"/>
          <w:rtl/>
        </w:rPr>
        <w:t>ש</w:t>
      </w:r>
      <w:r>
        <w:rPr>
          <w:rStyle w:val="default"/>
          <w:rFonts w:cs="FrankRuehl"/>
          <w:rtl/>
        </w:rPr>
        <w:t>נ</w:t>
      </w:r>
      <w:r>
        <w:rPr>
          <w:rStyle w:val="default"/>
          <w:rFonts w:cs="FrankRuehl" w:hint="cs"/>
          <w:rtl/>
        </w:rPr>
        <w:t>קבעו לכך;</w:t>
      </w:r>
      <w:r>
        <w:rPr>
          <w:rStyle w:val="default"/>
          <w:rFonts w:cs="FrankRuehl"/>
          <w:rtl/>
        </w:rPr>
        <w:t xml:space="preserve"> לענ</w:t>
      </w:r>
      <w:r>
        <w:rPr>
          <w:rStyle w:val="default"/>
          <w:rFonts w:cs="FrankRuehl" w:hint="cs"/>
          <w:rtl/>
        </w:rPr>
        <w:t>ין זה די</w:t>
      </w:r>
      <w:r>
        <w:rPr>
          <w:rStyle w:val="default"/>
          <w:rFonts w:cs="FrankRuehl"/>
          <w:rtl/>
        </w:rPr>
        <w:t>ן</w:t>
      </w:r>
      <w:r>
        <w:rPr>
          <w:rStyle w:val="default"/>
          <w:rFonts w:cs="FrankRuehl" w:hint="cs"/>
          <w:rtl/>
        </w:rPr>
        <w:t xml:space="preserve"> חב</w:t>
      </w:r>
      <w:r>
        <w:rPr>
          <w:rStyle w:val="default"/>
          <w:rFonts w:cs="FrankRuehl"/>
          <w:rtl/>
        </w:rPr>
        <w:t>ר ועד</w:t>
      </w:r>
      <w:r>
        <w:rPr>
          <w:rStyle w:val="default"/>
          <w:rFonts w:cs="FrankRuehl" w:hint="cs"/>
          <w:rtl/>
        </w:rPr>
        <w:t xml:space="preserve"> מושב ע</w:t>
      </w:r>
      <w:r>
        <w:rPr>
          <w:rStyle w:val="default"/>
          <w:rFonts w:cs="FrankRuehl"/>
          <w:rtl/>
        </w:rPr>
        <w:t>ו</w:t>
      </w:r>
      <w:r>
        <w:rPr>
          <w:rStyle w:val="default"/>
          <w:rFonts w:cs="FrankRuehl" w:hint="cs"/>
          <w:rtl/>
        </w:rPr>
        <w:t>בדים כד</w:t>
      </w:r>
      <w:r>
        <w:rPr>
          <w:rStyle w:val="default"/>
          <w:rFonts w:cs="FrankRuehl"/>
          <w:rtl/>
        </w:rPr>
        <w:t>י</w:t>
      </w:r>
      <w:r>
        <w:rPr>
          <w:rStyle w:val="default"/>
          <w:rFonts w:cs="FrankRuehl" w:hint="cs"/>
          <w:rtl/>
        </w:rPr>
        <w:t xml:space="preserve">ן </w:t>
      </w:r>
      <w:r>
        <w:rPr>
          <w:rStyle w:val="default"/>
          <w:rFonts w:cs="FrankRuehl"/>
          <w:rtl/>
        </w:rPr>
        <w:t>ח</w:t>
      </w:r>
      <w:r>
        <w:rPr>
          <w:rStyle w:val="default"/>
          <w:rFonts w:cs="FrankRuehl" w:hint="cs"/>
          <w:rtl/>
        </w:rPr>
        <w:t>ב</w:t>
      </w:r>
      <w:r>
        <w:rPr>
          <w:rStyle w:val="default"/>
          <w:rFonts w:cs="FrankRuehl"/>
          <w:rtl/>
        </w:rPr>
        <w:t>ר ועד</w:t>
      </w:r>
      <w:r>
        <w:rPr>
          <w:rStyle w:val="default"/>
          <w:rFonts w:cs="FrankRuehl" w:hint="cs"/>
          <w:rtl/>
        </w:rPr>
        <w:t xml:space="preserve"> ע</w:t>
      </w:r>
      <w:r>
        <w:rPr>
          <w:rStyle w:val="default"/>
          <w:rFonts w:cs="FrankRuehl"/>
          <w:rtl/>
        </w:rPr>
        <w:t>ו</w:t>
      </w:r>
      <w:r>
        <w:rPr>
          <w:rStyle w:val="default"/>
          <w:rFonts w:cs="FrankRuehl" w:hint="cs"/>
          <w:rtl/>
        </w:rPr>
        <w:t>בדי</w:t>
      </w:r>
      <w:r>
        <w:rPr>
          <w:rStyle w:val="default"/>
          <w:rFonts w:cs="FrankRuehl"/>
          <w:rtl/>
        </w:rPr>
        <w:t>ם;</w:t>
      </w:r>
    </w:p>
    <w:p w:rsidR="00505A01" w:rsidRDefault="00505A01" w:rsidP="00505A01">
      <w:pPr>
        <w:pStyle w:val="P11"/>
        <w:spacing w:before="72"/>
        <w:ind w:left="624" w:right="1134"/>
        <w:rPr>
          <w:rStyle w:val="default"/>
          <w:rFonts w:cs="FrankRuehl"/>
          <w:rtl/>
        </w:rPr>
      </w:pPr>
      <w:r>
        <w:rPr>
          <w:rStyle w:val="default"/>
          <w:rFonts w:cs="FrankRuehl" w:hint="cs"/>
          <w:rtl/>
        </w:rPr>
        <w:t>(7)</w:t>
      </w:r>
      <w:r>
        <w:rPr>
          <w:rStyle w:val="default"/>
          <w:rFonts w:cs="FrankRuehl"/>
          <w:rtl/>
        </w:rPr>
        <w:tab/>
        <w:t>א</w:t>
      </w:r>
      <w:r>
        <w:rPr>
          <w:rStyle w:val="default"/>
          <w:rFonts w:cs="FrankRuehl" w:hint="cs"/>
          <w:rtl/>
        </w:rPr>
        <w:t>ירעה ל</w:t>
      </w:r>
      <w:r>
        <w:rPr>
          <w:rStyle w:val="default"/>
          <w:rFonts w:cs="FrankRuehl"/>
          <w:rtl/>
        </w:rPr>
        <w:t>מב</w:t>
      </w:r>
      <w:r>
        <w:rPr>
          <w:rStyle w:val="default"/>
          <w:rFonts w:cs="FrankRuehl" w:hint="cs"/>
          <w:rtl/>
        </w:rPr>
        <w:t>וטח ש</w:t>
      </w:r>
      <w:r>
        <w:rPr>
          <w:rStyle w:val="default"/>
          <w:rFonts w:cs="FrankRuehl"/>
          <w:rtl/>
        </w:rPr>
        <w:t>ה</w:t>
      </w:r>
      <w:r>
        <w:rPr>
          <w:rStyle w:val="default"/>
          <w:rFonts w:cs="FrankRuehl" w:hint="cs"/>
          <w:rtl/>
        </w:rPr>
        <w:t>וא</w:t>
      </w:r>
      <w:r>
        <w:rPr>
          <w:rStyle w:val="default"/>
          <w:rFonts w:cs="FrankRuehl"/>
          <w:rtl/>
        </w:rPr>
        <w:t xml:space="preserve"> עובד</w:t>
      </w:r>
      <w:r>
        <w:rPr>
          <w:rStyle w:val="default"/>
          <w:rFonts w:cs="FrankRuehl" w:hint="cs"/>
          <w:rtl/>
        </w:rPr>
        <w:t xml:space="preserve"> </w:t>
      </w:r>
      <w:r>
        <w:rPr>
          <w:rStyle w:val="default"/>
          <w:rFonts w:cs="FrankRuehl"/>
          <w:rtl/>
        </w:rPr>
        <w:t>תו</w:t>
      </w:r>
      <w:r>
        <w:rPr>
          <w:rStyle w:val="default"/>
          <w:rFonts w:cs="FrankRuehl" w:hint="cs"/>
          <w:rtl/>
        </w:rPr>
        <w:t>ך כדי</w:t>
      </w:r>
      <w:r>
        <w:rPr>
          <w:rStyle w:val="default"/>
          <w:rFonts w:cs="FrankRuehl"/>
          <w:rtl/>
        </w:rPr>
        <w:t xml:space="preserve"> נסיעתו </w:t>
      </w:r>
      <w:r>
        <w:rPr>
          <w:rStyle w:val="default"/>
          <w:rFonts w:cs="FrankRuehl" w:hint="cs"/>
          <w:rtl/>
        </w:rPr>
        <w:t>או הליכתו</w:t>
      </w:r>
      <w:r>
        <w:rPr>
          <w:rStyle w:val="default"/>
          <w:rFonts w:cs="FrankRuehl"/>
          <w:rtl/>
        </w:rPr>
        <w:t xml:space="preserve"> מ</w:t>
      </w:r>
      <w:r>
        <w:rPr>
          <w:rStyle w:val="default"/>
          <w:rFonts w:cs="FrankRuehl" w:hint="cs"/>
          <w:rtl/>
        </w:rPr>
        <w:t>העבודה</w:t>
      </w:r>
      <w:r>
        <w:rPr>
          <w:rStyle w:val="default"/>
          <w:rFonts w:cs="FrankRuehl"/>
          <w:rtl/>
        </w:rPr>
        <w:t xml:space="preserve"> א</w:t>
      </w:r>
      <w:r>
        <w:rPr>
          <w:rStyle w:val="default"/>
          <w:rFonts w:cs="FrankRuehl" w:hint="cs"/>
          <w:rtl/>
        </w:rPr>
        <w:t>ו ממעו</w:t>
      </w:r>
      <w:r>
        <w:rPr>
          <w:rStyle w:val="default"/>
          <w:rFonts w:cs="FrankRuehl"/>
          <w:rtl/>
        </w:rPr>
        <w:t>נו</w:t>
      </w:r>
      <w:r>
        <w:rPr>
          <w:rStyle w:val="default"/>
          <w:rFonts w:cs="FrankRuehl" w:hint="cs"/>
          <w:rtl/>
        </w:rPr>
        <w:t xml:space="preserve"> למקום</w:t>
      </w:r>
      <w:r>
        <w:rPr>
          <w:rStyle w:val="default"/>
          <w:rFonts w:cs="FrankRuehl"/>
          <w:rtl/>
        </w:rPr>
        <w:t xml:space="preserve"> ה</w:t>
      </w:r>
      <w:r>
        <w:rPr>
          <w:rStyle w:val="default"/>
          <w:rFonts w:cs="FrankRuehl" w:hint="cs"/>
          <w:rtl/>
        </w:rPr>
        <w:t>בחינה כאמור ב</w:t>
      </w:r>
      <w:r>
        <w:rPr>
          <w:rStyle w:val="default"/>
          <w:rFonts w:cs="FrankRuehl"/>
          <w:rtl/>
        </w:rPr>
        <w:t>סעיף</w:t>
      </w:r>
      <w:r>
        <w:rPr>
          <w:rStyle w:val="default"/>
          <w:rFonts w:cs="FrankRuehl" w:hint="cs"/>
          <w:rtl/>
        </w:rPr>
        <w:t xml:space="preserve"> 75(א</w:t>
      </w:r>
      <w:r>
        <w:rPr>
          <w:rStyle w:val="default"/>
          <w:rFonts w:cs="FrankRuehl"/>
          <w:rtl/>
        </w:rPr>
        <w:t>)(4) א</w:t>
      </w:r>
      <w:r>
        <w:rPr>
          <w:rStyle w:val="default"/>
          <w:rFonts w:cs="FrankRuehl" w:hint="cs"/>
          <w:rtl/>
        </w:rPr>
        <w:t>ו</w:t>
      </w:r>
      <w:r>
        <w:rPr>
          <w:rStyle w:val="default"/>
          <w:rFonts w:cs="FrankRuehl"/>
          <w:rtl/>
        </w:rPr>
        <w:t xml:space="preserve"> בח</w:t>
      </w:r>
      <w:r>
        <w:rPr>
          <w:rStyle w:val="default"/>
          <w:rFonts w:cs="FrankRuehl" w:hint="cs"/>
          <w:rtl/>
        </w:rPr>
        <w:t>ז</w:t>
      </w:r>
      <w:r>
        <w:rPr>
          <w:rStyle w:val="default"/>
          <w:rFonts w:cs="FrankRuehl"/>
          <w:rtl/>
        </w:rPr>
        <w:t>ר</w:t>
      </w:r>
      <w:r>
        <w:rPr>
          <w:rStyle w:val="default"/>
          <w:rFonts w:cs="FrankRuehl" w:hint="cs"/>
          <w:rtl/>
        </w:rPr>
        <w:t>ה</w:t>
      </w:r>
      <w:r>
        <w:rPr>
          <w:rStyle w:val="default"/>
          <w:rFonts w:cs="FrankRuehl"/>
          <w:rtl/>
        </w:rPr>
        <w:t xml:space="preserve"> </w:t>
      </w:r>
      <w:r>
        <w:rPr>
          <w:rStyle w:val="default"/>
          <w:rFonts w:cs="FrankRuehl" w:hint="cs"/>
          <w:rtl/>
        </w:rPr>
        <w:t>למק</w:t>
      </w:r>
      <w:r>
        <w:rPr>
          <w:rStyle w:val="default"/>
          <w:rFonts w:cs="FrankRuehl"/>
          <w:rtl/>
        </w:rPr>
        <w:t>ו</w:t>
      </w:r>
      <w:r>
        <w:rPr>
          <w:rStyle w:val="default"/>
          <w:rFonts w:cs="FrankRuehl" w:hint="cs"/>
          <w:rtl/>
        </w:rPr>
        <w:t>ם</w:t>
      </w:r>
      <w:r>
        <w:rPr>
          <w:rStyle w:val="default"/>
          <w:rFonts w:cs="FrankRuehl"/>
          <w:rtl/>
        </w:rPr>
        <w:t xml:space="preserve"> </w:t>
      </w:r>
      <w:r>
        <w:rPr>
          <w:rStyle w:val="default"/>
          <w:rFonts w:cs="FrankRuehl" w:hint="cs"/>
          <w:rtl/>
        </w:rPr>
        <w:t>ה</w:t>
      </w:r>
      <w:r>
        <w:rPr>
          <w:rStyle w:val="default"/>
          <w:rFonts w:cs="FrankRuehl"/>
          <w:rtl/>
        </w:rPr>
        <w:t>ע</w:t>
      </w:r>
      <w:r>
        <w:rPr>
          <w:rStyle w:val="default"/>
          <w:rFonts w:cs="FrankRuehl" w:hint="cs"/>
          <w:rtl/>
        </w:rPr>
        <w:t>בודה או למע</w:t>
      </w:r>
      <w:r>
        <w:rPr>
          <w:rStyle w:val="default"/>
          <w:rFonts w:cs="FrankRuehl"/>
          <w:rtl/>
        </w:rPr>
        <w:t>ו</w:t>
      </w:r>
      <w:r>
        <w:rPr>
          <w:rStyle w:val="default"/>
          <w:rFonts w:cs="FrankRuehl" w:hint="cs"/>
          <w:rtl/>
        </w:rPr>
        <w:t>נו ועקב נס</w:t>
      </w:r>
      <w:r>
        <w:rPr>
          <w:rStyle w:val="default"/>
          <w:rFonts w:cs="FrankRuehl"/>
          <w:rtl/>
        </w:rPr>
        <w:t>יעתו או הליכתו ז</w:t>
      </w:r>
      <w:r>
        <w:rPr>
          <w:rStyle w:val="default"/>
          <w:rFonts w:cs="FrankRuehl" w:hint="cs"/>
          <w:rtl/>
        </w:rPr>
        <w:t>ו.</w:t>
      </w:r>
    </w:p>
    <w:p w:rsidR="00505A01" w:rsidRDefault="00505A01" w:rsidP="00505A01">
      <w:pPr>
        <w:pStyle w:val="P00"/>
        <w:spacing w:before="72"/>
        <w:ind w:left="0" w:right="1134"/>
        <w:rPr>
          <w:rStyle w:val="default"/>
          <w:rFonts w:cs="FrankRuehl"/>
          <w:rtl/>
        </w:rPr>
      </w:pPr>
      <w:bookmarkStart w:id="9" w:name="Seif84"/>
      <w:bookmarkEnd w:id="9"/>
      <w:r>
        <w:rPr>
          <w:lang w:eastAsia="en-US"/>
        </w:rPr>
        <mc:AlternateContent>
          <mc:Choice Requires="wps">
            <w:drawing>
              <wp:anchor distT="0" distB="0" distL="114300" distR="114300" simplePos="0" relativeHeight="251666432" behindDoc="0" locked="1" layoutInCell="0" allowOverlap="1">
                <wp:simplePos x="0" y="0"/>
                <wp:positionH relativeFrom="column">
                  <wp:posOffset>5432425</wp:posOffset>
                </wp:positionH>
                <wp:positionV relativeFrom="paragraph">
                  <wp:posOffset>102235</wp:posOffset>
                </wp:positionV>
                <wp:extent cx="953135" cy="254000"/>
                <wp:effectExtent l="0" t="0" r="18415" b="12700"/>
                <wp:wrapNone/>
                <wp:docPr id="53" name="מלבן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הפ</w:t>
                            </w:r>
                            <w:r>
                              <w:rPr>
                                <w:rFonts w:cs="Miriam" w:hint="cs"/>
                                <w:sz w:val="18"/>
                                <w:szCs w:val="18"/>
                                <w:rtl/>
                              </w:rPr>
                              <w:t>ס</w:t>
                            </w:r>
                            <w:r>
                              <w:rPr>
                                <w:rFonts w:cs="Miriam"/>
                                <w:sz w:val="18"/>
                                <w:szCs w:val="18"/>
                                <w:rtl/>
                              </w:rPr>
                              <w:t xml:space="preserve">קה </w:t>
                            </w:r>
                            <w:proofErr w:type="spellStart"/>
                            <w:r>
                              <w:rPr>
                                <w:rFonts w:cs="Miriam"/>
                                <w:sz w:val="18"/>
                                <w:szCs w:val="18"/>
                                <w:rtl/>
                              </w:rPr>
                              <w:t>ו</w:t>
                            </w:r>
                            <w:r>
                              <w:rPr>
                                <w:rFonts w:cs="Miriam" w:hint="cs"/>
                                <w:sz w:val="18"/>
                                <w:szCs w:val="18"/>
                                <w:rtl/>
                              </w:rPr>
                              <w:t>ס</w:t>
                            </w:r>
                            <w:r>
                              <w:rPr>
                                <w:rFonts w:cs="Miriam"/>
                                <w:sz w:val="18"/>
                                <w:szCs w:val="18"/>
                                <w:rtl/>
                              </w:rPr>
                              <w:t>ט</w:t>
                            </w:r>
                            <w:r>
                              <w:rPr>
                                <w:rFonts w:cs="Miriam" w:hint="cs"/>
                                <w:sz w:val="18"/>
                                <w:szCs w:val="18"/>
                                <w:rtl/>
                              </w:rPr>
                              <w:t>י</w:t>
                            </w:r>
                            <w:r>
                              <w:rPr>
                                <w:rFonts w:cs="Miriam"/>
                                <w:sz w:val="18"/>
                                <w:szCs w:val="18"/>
                                <w:rtl/>
                              </w:rPr>
                              <w:t>ה</w:t>
                            </w:r>
                            <w:proofErr w:type="spellEnd"/>
                            <w:r>
                              <w:rPr>
                                <w:rFonts w:cs="Miriam" w:hint="cs"/>
                                <w:sz w:val="18"/>
                                <w:szCs w:val="18"/>
                                <w:rtl/>
                              </w:rPr>
                              <w:t xml:space="preserve"> </w:t>
                            </w:r>
                            <w:r>
                              <w:rPr>
                                <w:rFonts w:cs="Miriam"/>
                                <w:sz w:val="18"/>
                                <w:szCs w:val="18"/>
                                <w:rtl/>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3" o:spid="_x0000_s1032" style="position:absolute;left:0;text-align:left;margin-left:427.75pt;margin-top:8.05pt;width:75.05pt;height: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WV9gIAAGg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הפ</w:t>
                      </w:r>
                      <w:r>
                        <w:rPr>
                          <w:rFonts w:cs="Miriam" w:hint="cs"/>
                          <w:sz w:val="18"/>
                          <w:szCs w:val="18"/>
                          <w:rtl/>
                        </w:rPr>
                        <w:t>ס</w:t>
                      </w:r>
                      <w:r>
                        <w:rPr>
                          <w:rFonts w:cs="Miriam"/>
                          <w:sz w:val="18"/>
                          <w:szCs w:val="18"/>
                          <w:rtl/>
                        </w:rPr>
                        <w:t xml:space="preserve">קה </w:t>
                      </w:r>
                      <w:proofErr w:type="spellStart"/>
                      <w:r>
                        <w:rPr>
                          <w:rFonts w:cs="Miriam"/>
                          <w:sz w:val="18"/>
                          <w:szCs w:val="18"/>
                          <w:rtl/>
                        </w:rPr>
                        <w:t>ו</w:t>
                      </w:r>
                      <w:r>
                        <w:rPr>
                          <w:rFonts w:cs="Miriam" w:hint="cs"/>
                          <w:sz w:val="18"/>
                          <w:szCs w:val="18"/>
                          <w:rtl/>
                        </w:rPr>
                        <w:t>ס</w:t>
                      </w:r>
                      <w:r>
                        <w:rPr>
                          <w:rFonts w:cs="Miriam"/>
                          <w:sz w:val="18"/>
                          <w:szCs w:val="18"/>
                          <w:rtl/>
                        </w:rPr>
                        <w:t>ט</w:t>
                      </w:r>
                      <w:r>
                        <w:rPr>
                          <w:rFonts w:cs="Miriam" w:hint="cs"/>
                          <w:sz w:val="18"/>
                          <w:szCs w:val="18"/>
                          <w:rtl/>
                        </w:rPr>
                        <w:t>י</w:t>
                      </w:r>
                      <w:r>
                        <w:rPr>
                          <w:rFonts w:cs="Miriam"/>
                          <w:sz w:val="18"/>
                          <w:szCs w:val="18"/>
                          <w:rtl/>
                        </w:rPr>
                        <w:t>ה</w:t>
                      </w:r>
                      <w:proofErr w:type="spellEnd"/>
                      <w:r>
                        <w:rPr>
                          <w:rFonts w:cs="Miriam" w:hint="cs"/>
                          <w:sz w:val="18"/>
                          <w:szCs w:val="18"/>
                          <w:rtl/>
                        </w:rPr>
                        <w:t xml:space="preserve"> </w:t>
                      </w:r>
                      <w:r>
                        <w:rPr>
                          <w:rFonts w:cs="Miriam"/>
                          <w:sz w:val="18"/>
                          <w:szCs w:val="18"/>
                          <w:rtl/>
                        </w:rPr>
                        <w:t>[37]</w:t>
                      </w:r>
                    </w:p>
                  </w:txbxContent>
                </v:textbox>
                <w10:anchorlock/>
              </v:rect>
            </w:pict>
          </mc:Fallback>
        </mc:AlternateContent>
      </w:r>
      <w:r>
        <w:rPr>
          <w:rStyle w:val="big-number"/>
          <w:rFonts w:cs="Miriam"/>
          <w:rtl/>
        </w:rPr>
        <w:t>81.</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ת</w:t>
      </w:r>
      <w:r>
        <w:rPr>
          <w:rStyle w:val="default"/>
          <w:rFonts w:cs="FrankRuehl" w:hint="cs"/>
          <w:rtl/>
        </w:rPr>
        <w:t>אונה ש</w:t>
      </w:r>
      <w:r>
        <w:rPr>
          <w:rStyle w:val="default"/>
          <w:rFonts w:cs="FrankRuehl"/>
          <w:rtl/>
        </w:rPr>
        <w:t>אי</w:t>
      </w:r>
      <w:r>
        <w:rPr>
          <w:rStyle w:val="default"/>
          <w:rFonts w:cs="FrankRuehl" w:hint="cs"/>
          <w:rtl/>
        </w:rPr>
        <w:t>רעה תו</w:t>
      </w:r>
      <w:r>
        <w:rPr>
          <w:rStyle w:val="default"/>
          <w:rFonts w:cs="FrankRuehl"/>
          <w:rtl/>
        </w:rPr>
        <w:t xml:space="preserve">ך </w:t>
      </w:r>
      <w:r>
        <w:rPr>
          <w:rStyle w:val="default"/>
          <w:rFonts w:cs="FrankRuehl" w:hint="cs"/>
          <w:rtl/>
        </w:rPr>
        <w:t>כדי נ</w:t>
      </w:r>
      <w:r>
        <w:rPr>
          <w:rStyle w:val="default"/>
          <w:rFonts w:cs="FrankRuehl"/>
          <w:rtl/>
        </w:rPr>
        <w:t>סיע</w:t>
      </w:r>
      <w:r>
        <w:rPr>
          <w:rStyle w:val="default"/>
          <w:rFonts w:cs="FrankRuehl" w:hint="cs"/>
          <w:rtl/>
        </w:rPr>
        <w:t>ה או</w:t>
      </w:r>
      <w:r>
        <w:rPr>
          <w:rStyle w:val="default"/>
          <w:rFonts w:cs="FrankRuehl"/>
          <w:rtl/>
        </w:rPr>
        <w:t xml:space="preserve"> </w:t>
      </w:r>
      <w:r>
        <w:rPr>
          <w:rStyle w:val="default"/>
          <w:rFonts w:cs="FrankRuehl" w:hint="cs"/>
          <w:rtl/>
        </w:rPr>
        <w:t>ה</w:t>
      </w:r>
      <w:r>
        <w:rPr>
          <w:rStyle w:val="default"/>
          <w:rFonts w:cs="FrankRuehl"/>
          <w:rtl/>
        </w:rPr>
        <w:t>לי</w:t>
      </w:r>
      <w:r>
        <w:rPr>
          <w:rStyle w:val="default"/>
          <w:rFonts w:cs="FrankRuehl" w:hint="cs"/>
          <w:rtl/>
        </w:rPr>
        <w:t>כה בנ</w:t>
      </w:r>
      <w:r>
        <w:rPr>
          <w:rStyle w:val="default"/>
          <w:rFonts w:cs="FrankRuehl"/>
          <w:rtl/>
        </w:rPr>
        <w:t>ס</w:t>
      </w:r>
      <w:r>
        <w:rPr>
          <w:rStyle w:val="default"/>
          <w:rFonts w:cs="FrankRuehl" w:hint="cs"/>
          <w:rtl/>
        </w:rPr>
        <w:t xml:space="preserve">יבות </w:t>
      </w:r>
      <w:r>
        <w:rPr>
          <w:rStyle w:val="default"/>
          <w:rFonts w:cs="FrankRuehl"/>
          <w:rtl/>
        </w:rPr>
        <w:t>ה</w:t>
      </w:r>
      <w:r>
        <w:rPr>
          <w:rStyle w:val="default"/>
          <w:rFonts w:cs="FrankRuehl" w:hint="cs"/>
          <w:rtl/>
        </w:rPr>
        <w:t>אמ</w:t>
      </w:r>
      <w:r>
        <w:rPr>
          <w:rStyle w:val="default"/>
          <w:rFonts w:cs="FrankRuehl"/>
          <w:rtl/>
        </w:rPr>
        <w:t>ו</w:t>
      </w:r>
      <w:r>
        <w:rPr>
          <w:rStyle w:val="default"/>
          <w:rFonts w:cs="FrankRuehl" w:hint="cs"/>
          <w:rtl/>
        </w:rPr>
        <w:t>ר</w:t>
      </w:r>
      <w:r>
        <w:rPr>
          <w:rStyle w:val="default"/>
          <w:rFonts w:cs="FrankRuehl"/>
          <w:rtl/>
        </w:rPr>
        <w:t>ו</w:t>
      </w:r>
      <w:r>
        <w:rPr>
          <w:rStyle w:val="default"/>
          <w:rFonts w:cs="FrankRuehl" w:hint="cs"/>
          <w:rtl/>
        </w:rPr>
        <w:t xml:space="preserve">ת בפסקאות (1), (4), (5) </w:t>
      </w:r>
      <w:r>
        <w:rPr>
          <w:rStyle w:val="default"/>
          <w:rFonts w:cs="FrankRuehl"/>
          <w:rtl/>
        </w:rPr>
        <w:t>או</w:t>
      </w:r>
      <w:r>
        <w:rPr>
          <w:rStyle w:val="default"/>
          <w:rFonts w:cs="FrankRuehl" w:hint="cs"/>
          <w:rtl/>
        </w:rPr>
        <w:t xml:space="preserve"> (7) ש</w:t>
      </w:r>
      <w:r>
        <w:rPr>
          <w:rStyle w:val="default"/>
          <w:rFonts w:cs="FrankRuehl"/>
          <w:rtl/>
        </w:rPr>
        <w:t>ל</w:t>
      </w:r>
      <w:r>
        <w:rPr>
          <w:rStyle w:val="default"/>
          <w:rFonts w:cs="FrankRuehl" w:hint="cs"/>
          <w:rtl/>
        </w:rPr>
        <w:t xml:space="preserve"> </w:t>
      </w:r>
      <w:r>
        <w:rPr>
          <w:rStyle w:val="default"/>
          <w:rFonts w:cs="FrankRuehl"/>
          <w:rtl/>
        </w:rPr>
        <w:t>סעיף 80 אי</w:t>
      </w:r>
      <w:r>
        <w:rPr>
          <w:rStyle w:val="default"/>
          <w:rFonts w:cs="FrankRuehl" w:hint="cs"/>
          <w:rtl/>
        </w:rPr>
        <w:t xml:space="preserve">ן רואים </w:t>
      </w:r>
      <w:r>
        <w:rPr>
          <w:rStyle w:val="default"/>
          <w:rFonts w:cs="FrankRuehl"/>
          <w:rtl/>
        </w:rPr>
        <w:t>אותה כתא</w:t>
      </w:r>
      <w:r>
        <w:rPr>
          <w:rStyle w:val="default"/>
          <w:rFonts w:cs="FrankRuehl" w:hint="cs"/>
          <w:rtl/>
        </w:rPr>
        <w:t>ונה בע</w:t>
      </w:r>
      <w:r>
        <w:rPr>
          <w:rStyle w:val="default"/>
          <w:rFonts w:cs="FrankRuehl"/>
          <w:rtl/>
        </w:rPr>
        <w:t>בו</w:t>
      </w:r>
      <w:r>
        <w:rPr>
          <w:rStyle w:val="default"/>
          <w:rFonts w:cs="FrankRuehl" w:hint="cs"/>
          <w:rtl/>
        </w:rPr>
        <w:t xml:space="preserve">דה אם </w:t>
      </w:r>
      <w:r>
        <w:rPr>
          <w:rStyle w:val="default"/>
          <w:rFonts w:cs="FrankRuehl"/>
          <w:rtl/>
        </w:rPr>
        <w:t>חל</w:t>
      </w:r>
      <w:r>
        <w:rPr>
          <w:rStyle w:val="default"/>
          <w:rFonts w:cs="FrankRuehl" w:hint="cs"/>
          <w:rtl/>
        </w:rPr>
        <w:t xml:space="preserve">ה </w:t>
      </w:r>
      <w:r>
        <w:rPr>
          <w:rStyle w:val="default"/>
          <w:rFonts w:cs="FrankRuehl"/>
          <w:rtl/>
        </w:rPr>
        <w:t>ב</w:t>
      </w:r>
      <w:r>
        <w:rPr>
          <w:rStyle w:val="default"/>
          <w:rFonts w:cs="FrankRuehl" w:hint="cs"/>
          <w:rtl/>
        </w:rPr>
        <w:t>נ</w:t>
      </w:r>
      <w:r>
        <w:rPr>
          <w:rStyle w:val="default"/>
          <w:rFonts w:cs="FrankRuehl"/>
          <w:rtl/>
        </w:rPr>
        <w:t>ס</w:t>
      </w:r>
      <w:r>
        <w:rPr>
          <w:rStyle w:val="default"/>
          <w:rFonts w:cs="FrankRuehl" w:hint="cs"/>
          <w:rtl/>
        </w:rPr>
        <w:t>יע</w:t>
      </w:r>
      <w:r>
        <w:rPr>
          <w:rStyle w:val="default"/>
          <w:rFonts w:cs="FrankRuehl"/>
          <w:rtl/>
        </w:rPr>
        <w:t xml:space="preserve">ה </w:t>
      </w:r>
      <w:r>
        <w:rPr>
          <w:rStyle w:val="default"/>
          <w:rFonts w:cs="FrankRuehl" w:hint="cs"/>
          <w:rtl/>
        </w:rPr>
        <w:t>או בה</w:t>
      </w:r>
      <w:r>
        <w:rPr>
          <w:rStyle w:val="default"/>
          <w:rFonts w:cs="FrankRuehl"/>
          <w:rtl/>
        </w:rPr>
        <w:t>לי</w:t>
      </w:r>
      <w:r>
        <w:rPr>
          <w:rStyle w:val="default"/>
          <w:rFonts w:cs="FrankRuehl" w:hint="cs"/>
          <w:rtl/>
        </w:rPr>
        <w:t>כה</w:t>
      </w:r>
      <w:r>
        <w:rPr>
          <w:rStyle w:val="default"/>
          <w:rFonts w:cs="FrankRuehl"/>
          <w:rtl/>
        </w:rPr>
        <w:t xml:space="preserve"> </w:t>
      </w:r>
      <w:r>
        <w:rPr>
          <w:rStyle w:val="default"/>
          <w:rFonts w:cs="FrankRuehl" w:hint="cs"/>
          <w:rtl/>
        </w:rPr>
        <w:t>ה</w:t>
      </w:r>
      <w:r>
        <w:rPr>
          <w:rStyle w:val="default"/>
          <w:rFonts w:cs="FrankRuehl"/>
          <w:rtl/>
        </w:rPr>
        <w:t>פ</w:t>
      </w:r>
      <w:r>
        <w:rPr>
          <w:rStyle w:val="default"/>
          <w:rFonts w:cs="FrankRuehl" w:hint="cs"/>
          <w:rtl/>
        </w:rPr>
        <w:t>ס</w:t>
      </w:r>
      <w:r>
        <w:rPr>
          <w:rStyle w:val="default"/>
          <w:rFonts w:cs="FrankRuehl"/>
          <w:rtl/>
        </w:rPr>
        <w:t>ק</w:t>
      </w:r>
      <w:r>
        <w:rPr>
          <w:rStyle w:val="default"/>
          <w:rFonts w:cs="FrankRuehl" w:hint="cs"/>
          <w:rtl/>
        </w:rPr>
        <w:t>ה</w:t>
      </w:r>
      <w:r>
        <w:rPr>
          <w:rStyle w:val="default"/>
          <w:rFonts w:cs="FrankRuehl"/>
          <w:rtl/>
        </w:rPr>
        <w:t xml:space="preserve"> </w:t>
      </w:r>
      <w:r>
        <w:rPr>
          <w:rStyle w:val="default"/>
          <w:rFonts w:cs="FrankRuehl" w:hint="cs"/>
          <w:rtl/>
        </w:rPr>
        <w:t>או סטיה של ממש מהדרך המקובלת, כשה</w:t>
      </w:r>
      <w:r>
        <w:rPr>
          <w:rStyle w:val="default"/>
          <w:rFonts w:cs="FrankRuehl"/>
          <w:rtl/>
        </w:rPr>
        <w:t>ה</w:t>
      </w:r>
      <w:r>
        <w:rPr>
          <w:rStyle w:val="default"/>
          <w:rFonts w:cs="FrankRuehl" w:hint="cs"/>
          <w:rtl/>
        </w:rPr>
        <w:t>פ</w:t>
      </w:r>
      <w:r>
        <w:rPr>
          <w:rStyle w:val="default"/>
          <w:rFonts w:cs="FrankRuehl"/>
          <w:rtl/>
        </w:rPr>
        <w:t>ס</w:t>
      </w:r>
      <w:r>
        <w:rPr>
          <w:rStyle w:val="default"/>
          <w:rFonts w:cs="FrankRuehl" w:hint="cs"/>
          <w:rtl/>
        </w:rPr>
        <w:t>קה או הסטיה לא היו למטרה הכרוכה במילוי חובותיו של ה</w:t>
      </w:r>
      <w:r>
        <w:rPr>
          <w:rStyle w:val="default"/>
          <w:rFonts w:cs="FrankRuehl"/>
          <w:rtl/>
        </w:rPr>
        <w:t>מ</w:t>
      </w:r>
      <w:r>
        <w:rPr>
          <w:rStyle w:val="default"/>
          <w:rFonts w:cs="FrankRuehl" w:hint="cs"/>
          <w:rtl/>
        </w:rPr>
        <w:t>ב</w:t>
      </w:r>
      <w:r>
        <w:rPr>
          <w:rStyle w:val="default"/>
          <w:rFonts w:cs="FrankRuehl"/>
          <w:rtl/>
        </w:rPr>
        <w:t>ו</w:t>
      </w:r>
      <w:r>
        <w:rPr>
          <w:rStyle w:val="default"/>
          <w:rFonts w:cs="FrankRuehl" w:hint="cs"/>
          <w:rtl/>
        </w:rPr>
        <w:t>טח כלפי מעביד</w:t>
      </w:r>
      <w:r>
        <w:rPr>
          <w:rStyle w:val="default"/>
          <w:rFonts w:cs="FrankRuehl"/>
          <w:rtl/>
        </w:rPr>
        <w:t>ו</w:t>
      </w:r>
      <w:r>
        <w:rPr>
          <w:rStyle w:val="default"/>
          <w:rFonts w:cs="FrankRuehl" w:hint="cs"/>
          <w:rtl/>
        </w:rPr>
        <w:t xml:space="preserve">, </w:t>
      </w:r>
      <w:r>
        <w:rPr>
          <w:rStyle w:val="default"/>
          <w:rFonts w:cs="FrankRuehl"/>
          <w:rtl/>
        </w:rPr>
        <w:t>א</w:t>
      </w:r>
      <w:r>
        <w:rPr>
          <w:rStyle w:val="default"/>
          <w:rFonts w:cs="FrankRuehl" w:hint="cs"/>
          <w:rtl/>
        </w:rPr>
        <w:t>ו, לענין פסקה (1) הא</w:t>
      </w:r>
      <w:r>
        <w:rPr>
          <w:rStyle w:val="default"/>
          <w:rFonts w:cs="FrankRuehl"/>
          <w:rtl/>
        </w:rPr>
        <w:t>מ</w:t>
      </w:r>
      <w:r>
        <w:rPr>
          <w:rStyle w:val="default"/>
          <w:rFonts w:cs="FrankRuehl" w:hint="cs"/>
          <w:rtl/>
        </w:rPr>
        <w:t>ורה, ב</w:t>
      </w:r>
      <w:r>
        <w:rPr>
          <w:rStyle w:val="default"/>
          <w:rFonts w:cs="FrankRuehl"/>
          <w:rtl/>
        </w:rPr>
        <w:t>עי</w:t>
      </w:r>
      <w:r>
        <w:rPr>
          <w:rStyle w:val="default"/>
          <w:rFonts w:cs="FrankRuehl" w:hint="cs"/>
          <w:rtl/>
        </w:rPr>
        <w:t>ס</w:t>
      </w:r>
      <w:r>
        <w:rPr>
          <w:rStyle w:val="default"/>
          <w:rFonts w:cs="FrankRuehl"/>
          <w:rtl/>
        </w:rPr>
        <w:t>ו</w:t>
      </w:r>
      <w:r>
        <w:rPr>
          <w:rStyle w:val="default"/>
          <w:rFonts w:cs="FrankRuehl" w:hint="cs"/>
          <w:rtl/>
        </w:rPr>
        <w:t>קו במש</w:t>
      </w:r>
      <w:r>
        <w:rPr>
          <w:rStyle w:val="default"/>
          <w:rFonts w:cs="FrankRuehl"/>
          <w:rtl/>
        </w:rPr>
        <w:t>ל</w:t>
      </w:r>
      <w:r>
        <w:rPr>
          <w:rStyle w:val="default"/>
          <w:rFonts w:cs="FrankRuehl" w:hint="cs"/>
          <w:rtl/>
        </w:rPr>
        <w:t>ח יד</w:t>
      </w:r>
      <w:r>
        <w:rPr>
          <w:rStyle w:val="default"/>
          <w:rFonts w:cs="FrankRuehl"/>
          <w:rtl/>
        </w:rPr>
        <w:t>ו</w:t>
      </w:r>
      <w:r>
        <w:rPr>
          <w:rStyle w:val="default"/>
          <w:rFonts w:cs="FrankRuehl" w:hint="cs"/>
          <w:rtl/>
        </w:rPr>
        <w:t xml:space="preserve"> </w:t>
      </w:r>
      <w:r>
        <w:rPr>
          <w:rStyle w:val="default"/>
          <w:rFonts w:cs="FrankRuehl"/>
          <w:rtl/>
        </w:rPr>
        <w:t>כ</w:t>
      </w:r>
      <w:r>
        <w:rPr>
          <w:rStyle w:val="default"/>
          <w:rFonts w:cs="FrankRuehl" w:hint="cs"/>
          <w:rtl/>
        </w:rPr>
        <w:t>עו</w:t>
      </w:r>
      <w:r>
        <w:rPr>
          <w:rStyle w:val="default"/>
          <w:rFonts w:cs="FrankRuehl"/>
          <w:rtl/>
        </w:rPr>
        <w:t>ב</w:t>
      </w:r>
      <w:r>
        <w:rPr>
          <w:rStyle w:val="default"/>
          <w:rFonts w:cs="FrankRuehl" w:hint="cs"/>
          <w:rtl/>
        </w:rPr>
        <w:t xml:space="preserve">ד </w:t>
      </w:r>
      <w:r>
        <w:rPr>
          <w:rStyle w:val="default"/>
          <w:rFonts w:cs="FrankRuehl"/>
          <w:rtl/>
        </w:rPr>
        <w:t>ע</w:t>
      </w:r>
      <w:r>
        <w:rPr>
          <w:rStyle w:val="default"/>
          <w:rFonts w:cs="FrankRuehl" w:hint="cs"/>
          <w:rtl/>
        </w:rPr>
        <w:t>צ</w:t>
      </w:r>
      <w:r>
        <w:rPr>
          <w:rStyle w:val="default"/>
          <w:rFonts w:cs="FrankRuehl"/>
          <w:rtl/>
        </w:rPr>
        <w:t>מ</w:t>
      </w:r>
      <w:r>
        <w:rPr>
          <w:rStyle w:val="default"/>
          <w:rFonts w:cs="FrankRuehl" w:hint="cs"/>
          <w:rtl/>
        </w:rPr>
        <w:t xml:space="preserve">אי, </w:t>
      </w:r>
      <w:r>
        <w:rPr>
          <w:rStyle w:val="default"/>
          <w:rFonts w:cs="FrankRuehl"/>
          <w:rtl/>
        </w:rPr>
        <w:t>או</w:t>
      </w:r>
      <w:r>
        <w:rPr>
          <w:rStyle w:val="default"/>
          <w:rFonts w:cs="FrankRuehl" w:hint="cs"/>
          <w:rtl/>
        </w:rPr>
        <w:t xml:space="preserve"> </w:t>
      </w:r>
      <w:r>
        <w:rPr>
          <w:rStyle w:val="default"/>
          <w:rFonts w:cs="FrankRuehl"/>
          <w:rtl/>
        </w:rPr>
        <w:t>אם</w:t>
      </w:r>
      <w:r>
        <w:rPr>
          <w:rStyle w:val="default"/>
          <w:rFonts w:cs="FrankRuehl" w:hint="cs"/>
          <w:rtl/>
        </w:rPr>
        <w:t xml:space="preserve"> י</w:t>
      </w:r>
      <w:r>
        <w:rPr>
          <w:rStyle w:val="default"/>
          <w:rFonts w:cs="FrankRuehl"/>
          <w:rtl/>
        </w:rPr>
        <w:t xml:space="preserve">ש </w:t>
      </w:r>
      <w:r>
        <w:rPr>
          <w:rStyle w:val="default"/>
          <w:rFonts w:cs="FrankRuehl" w:hint="cs"/>
          <w:rtl/>
        </w:rPr>
        <w:t>לייחס</w:t>
      </w:r>
      <w:r>
        <w:rPr>
          <w:rStyle w:val="default"/>
          <w:rFonts w:cs="FrankRuehl"/>
          <w:rtl/>
        </w:rPr>
        <w:t xml:space="preserve"> </w:t>
      </w:r>
      <w:r>
        <w:rPr>
          <w:rStyle w:val="default"/>
          <w:rFonts w:cs="FrankRuehl" w:hint="cs"/>
          <w:rtl/>
        </w:rPr>
        <w:t>את</w:t>
      </w:r>
      <w:r>
        <w:rPr>
          <w:rStyle w:val="default"/>
          <w:rFonts w:cs="FrankRuehl"/>
          <w:rtl/>
        </w:rPr>
        <w:t xml:space="preserve"> </w:t>
      </w:r>
      <w:r>
        <w:rPr>
          <w:rStyle w:val="default"/>
          <w:rFonts w:cs="FrankRuehl" w:hint="cs"/>
          <w:rtl/>
        </w:rPr>
        <w:t>התאונ</w:t>
      </w:r>
      <w:r>
        <w:rPr>
          <w:rStyle w:val="default"/>
          <w:rFonts w:cs="FrankRuehl"/>
          <w:rtl/>
        </w:rPr>
        <w:t>ה</w:t>
      </w:r>
      <w:r>
        <w:rPr>
          <w:rStyle w:val="default"/>
          <w:rFonts w:cs="FrankRuehl" w:hint="cs"/>
          <w:rtl/>
        </w:rPr>
        <w:t xml:space="preserve"> </w:t>
      </w:r>
      <w:r>
        <w:rPr>
          <w:rStyle w:val="default"/>
          <w:rFonts w:cs="FrankRuehl"/>
          <w:rtl/>
        </w:rPr>
        <w:t>בעיקר ל</w:t>
      </w:r>
      <w:r>
        <w:rPr>
          <w:rStyle w:val="default"/>
          <w:rFonts w:cs="FrankRuehl" w:hint="cs"/>
          <w:rtl/>
        </w:rPr>
        <w:t xml:space="preserve">רשלנותו </w:t>
      </w:r>
      <w:r>
        <w:rPr>
          <w:rStyle w:val="default"/>
          <w:rFonts w:cs="FrankRuehl"/>
          <w:rtl/>
        </w:rPr>
        <w:t>הפושעת ש</w:t>
      </w:r>
      <w:r>
        <w:rPr>
          <w:rStyle w:val="default"/>
          <w:rFonts w:cs="FrankRuehl" w:hint="cs"/>
          <w:rtl/>
        </w:rPr>
        <w:t>ל המבוטח</w:t>
      </w:r>
      <w:r>
        <w:rPr>
          <w:rStyle w:val="default"/>
          <w:rFonts w:cs="FrankRuehl"/>
          <w:rtl/>
        </w:rPr>
        <w:t xml:space="preserve"> </w:t>
      </w:r>
      <w:r>
        <w:rPr>
          <w:rStyle w:val="default"/>
          <w:rFonts w:cs="FrankRuehl" w:hint="cs"/>
          <w:rtl/>
        </w:rPr>
        <w:t>ו</w:t>
      </w:r>
      <w:r>
        <w:rPr>
          <w:rStyle w:val="default"/>
          <w:rFonts w:cs="FrankRuehl"/>
          <w:rtl/>
        </w:rPr>
        <w:t>ל</w:t>
      </w:r>
      <w:r>
        <w:rPr>
          <w:rStyle w:val="default"/>
          <w:rFonts w:cs="FrankRuehl" w:hint="cs"/>
          <w:rtl/>
        </w:rPr>
        <w:t>א נגר</w:t>
      </w:r>
      <w:r>
        <w:rPr>
          <w:rStyle w:val="default"/>
          <w:rFonts w:cs="FrankRuehl"/>
          <w:rtl/>
        </w:rPr>
        <w:t>ם</w:t>
      </w:r>
      <w:r>
        <w:rPr>
          <w:rStyle w:val="default"/>
          <w:rFonts w:cs="FrankRuehl" w:hint="cs"/>
          <w:rtl/>
        </w:rPr>
        <w:t xml:space="preserve"> </w:t>
      </w:r>
      <w:r>
        <w:rPr>
          <w:rStyle w:val="default"/>
          <w:rFonts w:cs="FrankRuehl"/>
          <w:rtl/>
        </w:rPr>
        <w:t>ע</w:t>
      </w:r>
      <w:r>
        <w:rPr>
          <w:rStyle w:val="default"/>
          <w:rFonts w:cs="FrankRuehl" w:hint="cs"/>
          <w:rtl/>
        </w:rPr>
        <w:t>ל-</w:t>
      </w:r>
      <w:r>
        <w:rPr>
          <w:rStyle w:val="default"/>
          <w:rFonts w:cs="FrankRuehl"/>
          <w:rtl/>
        </w:rPr>
        <w:t>יד</w:t>
      </w:r>
      <w:r>
        <w:rPr>
          <w:rStyle w:val="default"/>
          <w:rFonts w:cs="FrankRuehl" w:hint="cs"/>
          <w:rtl/>
        </w:rPr>
        <w:t>י</w:t>
      </w:r>
      <w:r>
        <w:rPr>
          <w:rStyle w:val="default"/>
          <w:rFonts w:cs="FrankRuehl"/>
          <w:rtl/>
        </w:rPr>
        <w:t>ה</w:t>
      </w:r>
      <w:r>
        <w:rPr>
          <w:rStyle w:val="default"/>
          <w:rFonts w:cs="FrankRuehl" w:hint="cs"/>
          <w:rtl/>
        </w:rPr>
        <w:t xml:space="preserve"> </w:t>
      </w:r>
      <w:r>
        <w:rPr>
          <w:rStyle w:val="default"/>
          <w:rFonts w:cs="FrankRuehl"/>
          <w:rtl/>
        </w:rPr>
        <w:t>א</w:t>
      </w:r>
      <w:r>
        <w:rPr>
          <w:rStyle w:val="default"/>
          <w:rFonts w:cs="FrankRuehl" w:hint="cs"/>
          <w:rtl/>
        </w:rPr>
        <w:t>י</w:t>
      </w:r>
      <w:r>
        <w:rPr>
          <w:rStyle w:val="default"/>
          <w:rFonts w:cs="FrankRuehl"/>
          <w:rtl/>
        </w:rPr>
        <w:t>-כ</w:t>
      </w:r>
      <w:r>
        <w:rPr>
          <w:rStyle w:val="default"/>
          <w:rFonts w:cs="FrankRuehl" w:hint="cs"/>
          <w:rtl/>
        </w:rPr>
        <w:t>ושר עב</w:t>
      </w:r>
      <w:r>
        <w:rPr>
          <w:rStyle w:val="default"/>
          <w:rFonts w:cs="FrankRuehl"/>
          <w:rtl/>
        </w:rPr>
        <w:t>ו</w:t>
      </w:r>
      <w:r>
        <w:rPr>
          <w:rStyle w:val="default"/>
          <w:rFonts w:cs="FrankRuehl" w:hint="cs"/>
          <w:rtl/>
        </w:rPr>
        <w:t>ד</w:t>
      </w:r>
      <w:r>
        <w:rPr>
          <w:rStyle w:val="default"/>
          <w:rFonts w:cs="FrankRuehl"/>
          <w:rtl/>
        </w:rPr>
        <w:t>ה</w:t>
      </w:r>
      <w:r>
        <w:rPr>
          <w:rStyle w:val="default"/>
          <w:rFonts w:cs="FrankRuehl" w:hint="cs"/>
          <w:rtl/>
        </w:rPr>
        <w:t xml:space="preserve"> </w:t>
      </w:r>
      <w:r>
        <w:rPr>
          <w:rStyle w:val="default"/>
          <w:rFonts w:cs="FrankRuehl"/>
          <w:rtl/>
        </w:rPr>
        <w:t>ל</w:t>
      </w:r>
      <w:r>
        <w:rPr>
          <w:rStyle w:val="default"/>
          <w:rFonts w:cs="FrankRuehl" w:hint="cs"/>
          <w:rtl/>
        </w:rPr>
        <w:t>א</w:t>
      </w:r>
      <w:r>
        <w:rPr>
          <w:rStyle w:val="default"/>
          <w:rFonts w:cs="FrankRuehl"/>
          <w:rtl/>
        </w:rPr>
        <w:t>ר</w:t>
      </w:r>
      <w:r>
        <w:rPr>
          <w:rStyle w:val="default"/>
          <w:rFonts w:cs="FrankRuehl" w:hint="cs"/>
          <w:rtl/>
        </w:rPr>
        <w:t>בעה שבועות לפחות, נכות א</w:t>
      </w:r>
      <w:r>
        <w:rPr>
          <w:rStyle w:val="default"/>
          <w:rFonts w:cs="FrankRuehl"/>
          <w:rtl/>
        </w:rPr>
        <w:t>ו</w:t>
      </w:r>
      <w:r>
        <w:rPr>
          <w:rStyle w:val="default"/>
          <w:rFonts w:cs="FrankRuehl" w:hint="cs"/>
          <w:rtl/>
        </w:rPr>
        <w:t xml:space="preserve"> </w:t>
      </w:r>
      <w:r>
        <w:rPr>
          <w:rStyle w:val="default"/>
          <w:rFonts w:cs="FrankRuehl"/>
          <w:rtl/>
        </w:rPr>
        <w:t>מ</w:t>
      </w:r>
      <w:r>
        <w:rPr>
          <w:rStyle w:val="default"/>
          <w:rFonts w:cs="FrankRuehl" w:hint="cs"/>
          <w:rtl/>
        </w:rPr>
        <w:t>וות</w:t>
      </w:r>
      <w:r>
        <w:rPr>
          <w:rStyle w:val="default"/>
          <w:rFonts w:cs="FrankRuehl"/>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ב</w:t>
      </w:r>
      <w:r>
        <w:rPr>
          <w:rStyle w:val="default"/>
          <w:rFonts w:cs="FrankRuehl" w:hint="cs"/>
          <w:rtl/>
        </w:rPr>
        <w:t>נסיבות</w:t>
      </w:r>
      <w:r>
        <w:rPr>
          <w:rStyle w:val="default"/>
          <w:rFonts w:cs="FrankRuehl"/>
          <w:rtl/>
        </w:rPr>
        <w:t xml:space="preserve"> ה</w:t>
      </w:r>
      <w:r>
        <w:rPr>
          <w:rStyle w:val="default"/>
          <w:rFonts w:cs="FrankRuehl" w:hint="cs"/>
          <w:rtl/>
        </w:rPr>
        <w:t>אמורות</w:t>
      </w:r>
      <w:r>
        <w:rPr>
          <w:rStyle w:val="default"/>
          <w:rFonts w:cs="FrankRuehl"/>
          <w:rtl/>
        </w:rPr>
        <w:t xml:space="preserve"> ב</w:t>
      </w:r>
      <w:r>
        <w:rPr>
          <w:rStyle w:val="default"/>
          <w:rFonts w:cs="FrankRuehl" w:hint="cs"/>
          <w:rtl/>
        </w:rPr>
        <w:t>פסקה (1) ש</w:t>
      </w:r>
      <w:r>
        <w:rPr>
          <w:rStyle w:val="default"/>
          <w:rFonts w:cs="FrankRuehl"/>
          <w:rtl/>
        </w:rPr>
        <w:t>ל</w:t>
      </w:r>
      <w:r>
        <w:rPr>
          <w:rStyle w:val="default"/>
          <w:rFonts w:cs="FrankRuehl" w:hint="cs"/>
          <w:rtl/>
        </w:rPr>
        <w:t xml:space="preserve"> </w:t>
      </w:r>
      <w:r>
        <w:rPr>
          <w:rStyle w:val="default"/>
          <w:rFonts w:cs="FrankRuehl"/>
          <w:rtl/>
        </w:rPr>
        <w:t>ס</w:t>
      </w:r>
      <w:r>
        <w:rPr>
          <w:rStyle w:val="default"/>
          <w:rFonts w:cs="FrankRuehl" w:hint="cs"/>
          <w:rtl/>
        </w:rPr>
        <w:t>עי</w:t>
      </w:r>
      <w:r>
        <w:rPr>
          <w:rStyle w:val="default"/>
          <w:rFonts w:cs="FrankRuehl"/>
          <w:rtl/>
        </w:rPr>
        <w:t xml:space="preserve">ף 80 </w:t>
      </w:r>
      <w:r>
        <w:rPr>
          <w:rStyle w:val="default"/>
          <w:rFonts w:cs="FrankRuehl" w:hint="cs"/>
          <w:rtl/>
        </w:rPr>
        <w:t>לא יראו כה</w:t>
      </w:r>
      <w:r>
        <w:rPr>
          <w:rStyle w:val="default"/>
          <w:rFonts w:cs="FrankRuehl"/>
          <w:rtl/>
        </w:rPr>
        <w:t>פס</w:t>
      </w:r>
      <w:r>
        <w:rPr>
          <w:rStyle w:val="default"/>
          <w:rFonts w:cs="FrankRuehl" w:hint="cs"/>
          <w:rtl/>
        </w:rPr>
        <w:t>קה או כסטיה של</w:t>
      </w:r>
      <w:r>
        <w:rPr>
          <w:rStyle w:val="default"/>
          <w:rFonts w:cs="FrankRuehl"/>
          <w:rtl/>
        </w:rPr>
        <w:t xml:space="preserve"> מ</w:t>
      </w:r>
      <w:r>
        <w:rPr>
          <w:rStyle w:val="default"/>
          <w:rFonts w:cs="FrankRuehl" w:hint="cs"/>
          <w:rtl/>
        </w:rPr>
        <w:t xml:space="preserve">מש, לענין סעיף קטן (א), אם עשה </w:t>
      </w:r>
      <w:r>
        <w:rPr>
          <w:rStyle w:val="default"/>
          <w:rFonts w:cs="FrankRuehl"/>
          <w:rtl/>
        </w:rPr>
        <w:t xml:space="preserve">זאת </w:t>
      </w:r>
      <w:r>
        <w:rPr>
          <w:rStyle w:val="default"/>
          <w:rFonts w:cs="FrankRuehl" w:hint="cs"/>
          <w:rtl/>
        </w:rPr>
        <w:t>המבוטח לאחת</w:t>
      </w:r>
      <w:r>
        <w:rPr>
          <w:rStyle w:val="default"/>
          <w:rFonts w:cs="FrankRuehl"/>
          <w:rtl/>
        </w:rPr>
        <w:t xml:space="preserve"> </w:t>
      </w:r>
      <w:r>
        <w:rPr>
          <w:rStyle w:val="default"/>
          <w:rFonts w:cs="FrankRuehl" w:hint="cs"/>
          <w:rtl/>
        </w:rPr>
        <w:t>מ</w:t>
      </w:r>
      <w:r>
        <w:rPr>
          <w:rStyle w:val="default"/>
          <w:rFonts w:cs="FrankRuehl"/>
          <w:rtl/>
        </w:rPr>
        <w:t>אל</w:t>
      </w:r>
      <w:r>
        <w:rPr>
          <w:rStyle w:val="default"/>
          <w:rFonts w:cs="FrankRuehl" w:hint="cs"/>
          <w:rtl/>
        </w:rPr>
        <w:t>ה</w:t>
      </w:r>
      <w:r>
        <w:rPr>
          <w:rStyle w:val="default"/>
          <w:rFonts w:cs="FrankRuehl"/>
          <w:rtl/>
        </w:rPr>
        <w:t>:</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כדי</w:t>
      </w:r>
      <w:r>
        <w:rPr>
          <w:rStyle w:val="default"/>
          <w:rFonts w:cs="FrankRuehl" w:hint="cs"/>
          <w:rtl/>
        </w:rPr>
        <w:t xml:space="preserve"> ללו</w:t>
      </w:r>
      <w:r>
        <w:rPr>
          <w:rStyle w:val="default"/>
          <w:rFonts w:cs="FrankRuehl"/>
          <w:rtl/>
        </w:rPr>
        <w:t>ות</w:t>
      </w:r>
      <w:r>
        <w:rPr>
          <w:rStyle w:val="default"/>
          <w:rFonts w:cs="FrankRuehl" w:hint="cs"/>
          <w:rtl/>
        </w:rPr>
        <w:t xml:space="preserve"> ילדו </w:t>
      </w:r>
      <w:r>
        <w:rPr>
          <w:rStyle w:val="default"/>
          <w:rFonts w:cs="FrankRuehl"/>
          <w:rtl/>
        </w:rPr>
        <w:t>לג</w:t>
      </w:r>
      <w:r>
        <w:rPr>
          <w:rStyle w:val="default"/>
          <w:rFonts w:cs="FrankRuehl" w:hint="cs"/>
          <w:rtl/>
        </w:rPr>
        <w:t>ן ילדי</w:t>
      </w:r>
      <w:r>
        <w:rPr>
          <w:rStyle w:val="default"/>
          <w:rFonts w:cs="FrankRuehl"/>
          <w:rtl/>
        </w:rPr>
        <w:t xml:space="preserve">ם </w:t>
      </w:r>
      <w:r>
        <w:rPr>
          <w:rStyle w:val="default"/>
          <w:rFonts w:cs="FrankRuehl" w:hint="cs"/>
          <w:rtl/>
        </w:rPr>
        <w:t>או למעון י</w:t>
      </w:r>
      <w:r>
        <w:rPr>
          <w:rStyle w:val="default"/>
          <w:rFonts w:cs="FrankRuehl"/>
          <w:rtl/>
        </w:rPr>
        <w:t>לדי</w:t>
      </w:r>
      <w:r>
        <w:rPr>
          <w:rStyle w:val="default"/>
          <w:rFonts w:cs="FrankRuehl" w:hint="cs"/>
          <w:rtl/>
        </w:rPr>
        <w:t>ם א</w:t>
      </w:r>
      <w:r>
        <w:rPr>
          <w:rStyle w:val="default"/>
          <w:rFonts w:cs="FrankRuehl"/>
          <w:rtl/>
        </w:rPr>
        <w:t>ו</w:t>
      </w:r>
      <w:r>
        <w:rPr>
          <w:rStyle w:val="default"/>
          <w:rFonts w:cs="FrankRuehl" w:hint="cs"/>
          <w:rtl/>
        </w:rPr>
        <w:t xml:space="preserve"> </w:t>
      </w:r>
      <w:r>
        <w:rPr>
          <w:rStyle w:val="default"/>
          <w:rFonts w:cs="FrankRuehl"/>
          <w:rtl/>
        </w:rPr>
        <w:t>למק</w:t>
      </w:r>
      <w:r>
        <w:rPr>
          <w:rStyle w:val="default"/>
          <w:rFonts w:cs="FrankRuehl" w:hint="cs"/>
          <w:rtl/>
        </w:rPr>
        <w:t xml:space="preserve">ום </w:t>
      </w:r>
      <w:r>
        <w:rPr>
          <w:rStyle w:val="default"/>
          <w:rFonts w:cs="FrankRuehl"/>
          <w:rtl/>
        </w:rPr>
        <w:t>א</w:t>
      </w:r>
      <w:r>
        <w:rPr>
          <w:rStyle w:val="default"/>
          <w:rFonts w:cs="FrankRuehl" w:hint="cs"/>
          <w:rtl/>
        </w:rPr>
        <w:t>ח</w:t>
      </w:r>
      <w:r>
        <w:rPr>
          <w:rStyle w:val="default"/>
          <w:rFonts w:cs="FrankRuehl"/>
          <w:rtl/>
        </w:rPr>
        <w:t xml:space="preserve">ר </w:t>
      </w:r>
      <w:r>
        <w:rPr>
          <w:rStyle w:val="default"/>
          <w:rFonts w:cs="FrankRuehl" w:hint="cs"/>
          <w:rtl/>
        </w:rPr>
        <w:t>שהשר ק</w:t>
      </w:r>
      <w:r>
        <w:rPr>
          <w:rStyle w:val="default"/>
          <w:rFonts w:cs="FrankRuehl"/>
          <w:rtl/>
        </w:rPr>
        <w:t>בע</w:t>
      </w:r>
      <w:r>
        <w:rPr>
          <w:rStyle w:val="default"/>
          <w:rFonts w:cs="FrankRuehl" w:hint="cs"/>
          <w:rtl/>
        </w:rPr>
        <w:t xml:space="preserve"> כמקום שבו נמצ</w:t>
      </w:r>
      <w:r>
        <w:rPr>
          <w:rStyle w:val="default"/>
          <w:rFonts w:cs="FrankRuehl"/>
          <w:rtl/>
        </w:rPr>
        <w:t>א יל</w:t>
      </w:r>
      <w:r>
        <w:rPr>
          <w:rStyle w:val="default"/>
          <w:rFonts w:cs="FrankRuehl" w:hint="cs"/>
          <w:rtl/>
        </w:rPr>
        <w:t xml:space="preserve">ד </w:t>
      </w:r>
      <w:r>
        <w:rPr>
          <w:rStyle w:val="default"/>
          <w:rFonts w:cs="FrankRuehl"/>
          <w:rtl/>
        </w:rPr>
        <w:t>לפ</w:t>
      </w:r>
      <w:r>
        <w:rPr>
          <w:rStyle w:val="default"/>
          <w:rFonts w:cs="FrankRuehl" w:hint="cs"/>
          <w:rtl/>
        </w:rPr>
        <w:t>י הס</w:t>
      </w:r>
      <w:r>
        <w:rPr>
          <w:rStyle w:val="default"/>
          <w:rFonts w:cs="FrankRuehl"/>
          <w:rtl/>
        </w:rPr>
        <w:t>דר</w:t>
      </w:r>
      <w:r>
        <w:rPr>
          <w:rStyle w:val="default"/>
          <w:rFonts w:cs="FrankRuehl" w:hint="cs"/>
          <w:rtl/>
        </w:rPr>
        <w:t xml:space="preserve"> קבע או להשיבו</w:t>
      </w:r>
      <w:r>
        <w:rPr>
          <w:rStyle w:val="default"/>
          <w:rFonts w:cs="FrankRuehl"/>
          <w:rtl/>
        </w:rPr>
        <w:t xml:space="preserve"> </w:t>
      </w:r>
      <w:r>
        <w:rPr>
          <w:rStyle w:val="default"/>
          <w:rFonts w:cs="FrankRuehl" w:hint="cs"/>
          <w:rtl/>
        </w:rPr>
        <w:t>מ</w:t>
      </w:r>
      <w:r>
        <w:rPr>
          <w:rStyle w:val="default"/>
          <w:rFonts w:cs="FrankRuehl"/>
          <w:rtl/>
        </w:rPr>
        <w:t>ש</w:t>
      </w:r>
      <w:r>
        <w:rPr>
          <w:rStyle w:val="default"/>
          <w:rFonts w:cs="FrankRuehl" w:hint="cs"/>
          <w:rtl/>
        </w:rPr>
        <w:t>ם;</w:t>
      </w:r>
    </w:p>
    <w:p w:rsidR="00505A01" w:rsidRDefault="00505A01" w:rsidP="00505A01">
      <w:pPr>
        <w:pStyle w:val="P22"/>
        <w:spacing w:before="72"/>
        <w:ind w:left="1021" w:right="1134"/>
        <w:rPr>
          <w:rStyle w:val="default"/>
          <w:rFonts w:cs="FrankRuehl"/>
          <w:rtl/>
        </w:rPr>
      </w:pPr>
      <w:r>
        <w:rPr>
          <w:rStyle w:val="default"/>
          <w:rFonts w:cs="FrankRuehl" w:hint="cs"/>
          <w:rtl/>
        </w:rPr>
        <w:lastRenderedPageBreak/>
        <w:t>(2)</w:t>
      </w:r>
      <w:r>
        <w:rPr>
          <w:rStyle w:val="default"/>
          <w:rFonts w:cs="FrankRuehl"/>
          <w:rtl/>
        </w:rPr>
        <w:tab/>
        <w:t>כ</w:t>
      </w:r>
      <w:r>
        <w:rPr>
          <w:rStyle w:val="default"/>
          <w:rFonts w:cs="FrankRuehl" w:hint="cs"/>
          <w:rtl/>
        </w:rPr>
        <w:t>די לקי</w:t>
      </w:r>
      <w:r>
        <w:rPr>
          <w:rStyle w:val="default"/>
          <w:rFonts w:cs="FrankRuehl"/>
          <w:rtl/>
        </w:rPr>
        <w:t>ים</w:t>
      </w:r>
      <w:r>
        <w:rPr>
          <w:rStyle w:val="default"/>
          <w:rFonts w:cs="FrankRuehl" w:hint="cs"/>
          <w:rtl/>
        </w:rPr>
        <w:t xml:space="preserve"> מצוות ת</w:t>
      </w:r>
      <w:r>
        <w:rPr>
          <w:rStyle w:val="default"/>
          <w:rFonts w:cs="FrankRuehl"/>
          <w:rtl/>
        </w:rPr>
        <w:t>פילת ב</w:t>
      </w:r>
      <w:r>
        <w:rPr>
          <w:rStyle w:val="default"/>
          <w:rFonts w:cs="FrankRuehl" w:hint="cs"/>
          <w:rtl/>
        </w:rPr>
        <w:t>וק</w:t>
      </w:r>
      <w:r>
        <w:rPr>
          <w:rStyle w:val="default"/>
          <w:rFonts w:cs="FrankRuehl"/>
          <w:rtl/>
        </w:rPr>
        <w:t>ר בציב</w:t>
      </w:r>
      <w:r>
        <w:rPr>
          <w:rStyle w:val="default"/>
          <w:rFonts w:cs="FrankRuehl" w:hint="cs"/>
          <w:rtl/>
        </w:rPr>
        <w:t>ור בבית תפי</w:t>
      </w:r>
      <w:r>
        <w:rPr>
          <w:rStyle w:val="default"/>
          <w:rFonts w:cs="FrankRuehl"/>
          <w:rtl/>
        </w:rPr>
        <w:t xml:space="preserve">לה </w:t>
      </w:r>
      <w:r>
        <w:rPr>
          <w:rStyle w:val="default"/>
          <w:rFonts w:cs="FrankRuehl" w:hint="cs"/>
          <w:rtl/>
        </w:rPr>
        <w:t>ש</w:t>
      </w:r>
      <w:r>
        <w:rPr>
          <w:rStyle w:val="default"/>
          <w:rFonts w:cs="FrankRuehl"/>
          <w:rtl/>
        </w:rPr>
        <w:t>ב</w:t>
      </w:r>
      <w:r>
        <w:rPr>
          <w:rStyle w:val="default"/>
          <w:rFonts w:cs="FrankRuehl" w:hint="cs"/>
          <w:rtl/>
        </w:rPr>
        <w:t xml:space="preserve">ו הוא נוהג </w:t>
      </w:r>
      <w:r>
        <w:rPr>
          <w:rStyle w:val="default"/>
          <w:rFonts w:cs="FrankRuehl"/>
          <w:rtl/>
        </w:rPr>
        <w:t>להת</w:t>
      </w:r>
      <w:r>
        <w:rPr>
          <w:rStyle w:val="default"/>
          <w:rFonts w:cs="FrankRuehl" w:hint="cs"/>
          <w:rtl/>
        </w:rPr>
        <w:t>פ</w:t>
      </w:r>
      <w:r>
        <w:rPr>
          <w:rStyle w:val="default"/>
          <w:rFonts w:cs="FrankRuehl"/>
          <w:rtl/>
        </w:rPr>
        <w:t>ל</w:t>
      </w:r>
      <w:r>
        <w:rPr>
          <w:rStyle w:val="default"/>
          <w:rFonts w:cs="FrankRuehl" w:hint="cs"/>
          <w:rtl/>
        </w:rPr>
        <w:t>ל.</w:t>
      </w:r>
    </w:p>
    <w:p w:rsidR="00505A01" w:rsidRDefault="00505A01" w:rsidP="00505A01">
      <w:pPr>
        <w:pStyle w:val="P00"/>
        <w:spacing w:before="72"/>
        <w:ind w:left="0" w:right="1134"/>
        <w:rPr>
          <w:rStyle w:val="default"/>
          <w:rFonts w:cs="FrankRuehl"/>
          <w:rtl/>
        </w:rPr>
      </w:pPr>
      <w:bookmarkStart w:id="10" w:name="Seif85"/>
      <w:bookmarkEnd w:id="10"/>
      <w:r>
        <w:rPr>
          <w:rStyle w:val="big-number"/>
          <w:rFonts w:cs="Miriam"/>
          <w:rtl/>
        </w:rPr>
        <w:t>82.</w:t>
      </w:r>
      <w:r>
        <w:rPr>
          <w:rStyle w:val="big-number"/>
          <w:rFonts w:cs="Miriam"/>
          <w:rtl/>
        </w:rPr>
        <w:tab/>
      </w:r>
      <w:r>
        <w:rPr>
          <w:rStyle w:val="default"/>
          <w:rFonts w:cs="FrankRuehl"/>
          <w:rtl/>
        </w:rPr>
        <w:t>אי</w:t>
      </w:r>
      <w:r>
        <w:rPr>
          <w:rStyle w:val="default"/>
          <w:rFonts w:cs="FrankRuehl" w:hint="cs"/>
          <w:rtl/>
        </w:rPr>
        <w:t>ן רואי</w:t>
      </w:r>
      <w:r>
        <w:rPr>
          <w:rStyle w:val="default"/>
          <w:rFonts w:cs="FrankRuehl"/>
          <w:rtl/>
        </w:rPr>
        <w:t xml:space="preserve">ם </w:t>
      </w:r>
      <w:r>
        <w:rPr>
          <w:rStyle w:val="default"/>
          <w:rFonts w:cs="FrankRuehl" w:hint="cs"/>
          <w:rtl/>
        </w:rPr>
        <w:t xml:space="preserve">תאונה </w:t>
      </w:r>
      <w:r>
        <w:rPr>
          <w:rStyle w:val="default"/>
          <w:rFonts w:cs="FrankRuehl"/>
          <w:rtl/>
        </w:rPr>
        <w:t>כת</w:t>
      </w:r>
      <w:r>
        <w:rPr>
          <w:rStyle w:val="default"/>
          <w:rFonts w:cs="FrankRuehl" w:hint="cs"/>
          <w:rtl/>
        </w:rPr>
        <w:t>או</w:t>
      </w:r>
      <w:r>
        <w:rPr>
          <w:rStyle w:val="default"/>
          <w:rFonts w:cs="FrankRuehl"/>
          <w:rtl/>
        </w:rPr>
        <w:t>נת עבו</w:t>
      </w:r>
      <w:r>
        <w:rPr>
          <w:rStyle w:val="default"/>
          <w:rFonts w:cs="FrankRuehl" w:hint="cs"/>
          <w:rtl/>
        </w:rPr>
        <w:t>דה אם איר</w:t>
      </w:r>
      <w:r>
        <w:rPr>
          <w:rStyle w:val="default"/>
          <w:rFonts w:cs="FrankRuehl"/>
          <w:rtl/>
        </w:rPr>
        <w:t>ע</w:t>
      </w:r>
      <w:r>
        <w:rPr>
          <w:rStyle w:val="default"/>
          <w:rFonts w:cs="FrankRuehl" w:hint="cs"/>
          <w:rtl/>
        </w:rPr>
        <w:t>ה</w:t>
      </w:r>
      <w:r>
        <w:rPr>
          <w:rStyle w:val="default"/>
          <w:rFonts w:cs="FrankRuehl"/>
          <w:rtl/>
        </w:rPr>
        <w:t xml:space="preserve"> ב</w:t>
      </w:r>
      <w:r>
        <w:rPr>
          <w:rStyle w:val="default"/>
          <w:rFonts w:cs="FrankRuehl" w:hint="cs"/>
          <w:rtl/>
        </w:rPr>
        <w:t>ע</w:t>
      </w:r>
      <w:r>
        <w:rPr>
          <w:rStyle w:val="default"/>
          <w:rFonts w:cs="FrankRuehl"/>
          <w:rtl/>
        </w:rPr>
        <w:t>ת</w:t>
      </w:r>
      <w:r>
        <w:rPr>
          <w:rStyle w:val="default"/>
          <w:rFonts w:cs="FrankRuehl" w:hint="cs"/>
          <w:rtl/>
        </w:rPr>
        <w:t xml:space="preserve"> שהמבוטח נ</w:t>
      </w:r>
      <w:r>
        <w:rPr>
          <w:rStyle w:val="default"/>
          <w:rFonts w:cs="FrankRuehl"/>
          <w:rtl/>
        </w:rPr>
        <w:t>הג</w:t>
      </w:r>
      <w:r>
        <w:rPr>
          <w:rStyle w:val="default"/>
          <w:rFonts w:cs="FrankRuehl" w:hint="cs"/>
          <w:rtl/>
        </w:rPr>
        <w:t xml:space="preserve"> ב</w:t>
      </w:r>
      <w:r>
        <w:rPr>
          <w:rStyle w:val="default"/>
          <w:rFonts w:cs="FrankRuehl"/>
          <w:rtl/>
        </w:rPr>
        <w:t>רש</w:t>
      </w:r>
      <w:r>
        <w:rPr>
          <w:rStyle w:val="default"/>
          <w:rFonts w:cs="FrankRuehl" w:hint="cs"/>
          <w:rtl/>
        </w:rPr>
        <w:t>לנו</w:t>
      </w:r>
      <w:r>
        <w:rPr>
          <w:rStyle w:val="default"/>
          <w:rFonts w:cs="FrankRuehl"/>
          <w:rtl/>
        </w:rPr>
        <w:t>ת שלא בה</w:t>
      </w:r>
      <w:r>
        <w:rPr>
          <w:rStyle w:val="default"/>
          <w:rFonts w:cs="FrankRuehl" w:hint="cs"/>
          <w:rtl/>
        </w:rPr>
        <w:t>תאם ל</w:t>
      </w:r>
      <w:r>
        <w:rPr>
          <w:rStyle w:val="default"/>
          <w:rFonts w:cs="FrankRuehl"/>
          <w:rtl/>
        </w:rPr>
        <w:t>הו</w:t>
      </w:r>
      <w:r>
        <w:rPr>
          <w:rStyle w:val="default"/>
          <w:rFonts w:cs="FrankRuehl" w:hint="cs"/>
          <w:rtl/>
        </w:rPr>
        <w:t>ר</w:t>
      </w:r>
      <w:r>
        <w:rPr>
          <w:rStyle w:val="default"/>
          <w:rFonts w:cs="FrankRuehl"/>
          <w:rtl/>
        </w:rPr>
        <w:t>אה חוקית</w:t>
      </w:r>
      <w:r>
        <w:rPr>
          <w:rStyle w:val="default"/>
          <w:rFonts w:cs="FrankRuehl" w:hint="cs"/>
          <w:rtl/>
        </w:rPr>
        <w:t xml:space="preserve"> ביחס לעב</w:t>
      </w:r>
      <w:r>
        <w:rPr>
          <w:rStyle w:val="default"/>
          <w:rFonts w:cs="FrankRuehl"/>
          <w:rtl/>
        </w:rPr>
        <w:t>וד</w:t>
      </w:r>
      <w:r>
        <w:rPr>
          <w:rStyle w:val="default"/>
          <w:rFonts w:cs="FrankRuehl" w:hint="cs"/>
          <w:rtl/>
        </w:rPr>
        <w:t>תו שהו</w:t>
      </w:r>
      <w:r>
        <w:rPr>
          <w:rStyle w:val="default"/>
          <w:rFonts w:cs="FrankRuehl"/>
          <w:rtl/>
        </w:rPr>
        <w:t>בא</w:t>
      </w:r>
      <w:r>
        <w:rPr>
          <w:rStyle w:val="default"/>
          <w:rFonts w:cs="FrankRuehl" w:hint="cs"/>
          <w:rtl/>
        </w:rPr>
        <w:t xml:space="preserve">ה </w:t>
      </w:r>
      <w:r>
        <w:rPr>
          <w:rStyle w:val="default"/>
          <w:rFonts w:cs="FrankRuehl"/>
          <w:rtl/>
        </w:rPr>
        <w:t>ל</w:t>
      </w:r>
      <w:r>
        <w:rPr>
          <w:rStyle w:val="default"/>
          <w:rFonts w:cs="FrankRuehl" w:hint="cs"/>
          <w:rtl/>
        </w:rPr>
        <w:t>י</w:t>
      </w:r>
      <w:r>
        <w:rPr>
          <w:rStyle w:val="default"/>
          <w:rFonts w:cs="FrankRuehl"/>
          <w:rtl/>
        </w:rPr>
        <w:t>ד</w:t>
      </w:r>
      <w:r>
        <w:rPr>
          <w:rStyle w:val="default"/>
          <w:rFonts w:cs="FrankRuehl" w:hint="cs"/>
          <w:rtl/>
        </w:rPr>
        <w:t>יע</w:t>
      </w:r>
      <w:r>
        <w:rPr>
          <w:rStyle w:val="default"/>
          <w:rFonts w:cs="FrankRuehl"/>
          <w:rtl/>
        </w:rPr>
        <w:t xml:space="preserve">ת </w:t>
      </w:r>
      <w:r>
        <w:rPr>
          <w:rStyle w:val="default"/>
          <w:rFonts w:cs="FrankRuehl" w:hint="cs"/>
          <w:rtl/>
        </w:rPr>
        <w:t>העובד</w:t>
      </w:r>
      <w:r>
        <w:rPr>
          <w:rStyle w:val="default"/>
          <w:rFonts w:cs="FrankRuehl"/>
          <w:rtl/>
        </w:rPr>
        <w:t>ים</w:t>
      </w:r>
      <w:r>
        <w:rPr>
          <w:rStyle w:val="default"/>
          <w:rFonts w:cs="FrankRuehl" w:hint="cs"/>
          <w:rtl/>
        </w:rPr>
        <w:t xml:space="preserve"> ב</w:t>
      </w:r>
      <w:r>
        <w:rPr>
          <w:rStyle w:val="default"/>
          <w:rFonts w:cs="FrankRuehl"/>
          <w:rtl/>
        </w:rPr>
        <w:t>מ</w:t>
      </w:r>
      <w:r>
        <w:rPr>
          <w:rStyle w:val="default"/>
          <w:rFonts w:cs="FrankRuehl" w:hint="cs"/>
          <w:rtl/>
        </w:rPr>
        <w:t>ק</w:t>
      </w:r>
      <w:r>
        <w:rPr>
          <w:rStyle w:val="default"/>
          <w:rFonts w:cs="FrankRuehl"/>
          <w:rtl/>
        </w:rPr>
        <w:t>ו</w:t>
      </w:r>
      <w:r>
        <w:rPr>
          <w:rStyle w:val="default"/>
          <w:rFonts w:cs="FrankRuehl" w:hint="cs"/>
          <w:rtl/>
        </w:rPr>
        <w:t>ם</w:t>
      </w:r>
      <w:r>
        <w:rPr>
          <w:rStyle w:val="default"/>
          <w:rFonts w:cs="FrankRuehl"/>
          <w:rtl/>
        </w:rPr>
        <w:t xml:space="preserve"> </w:t>
      </w:r>
      <w:r>
        <w:rPr>
          <w:rStyle w:val="default"/>
          <w:rFonts w:cs="FrankRuehl" w:hint="cs"/>
          <w:rtl/>
        </w:rPr>
        <w:t>ע</w:t>
      </w:r>
      <w:r>
        <w:rPr>
          <w:rStyle w:val="default"/>
          <w:rFonts w:cs="FrankRuehl"/>
          <w:rtl/>
        </w:rPr>
        <w:t>ב</w:t>
      </w:r>
      <w:r>
        <w:rPr>
          <w:rStyle w:val="default"/>
          <w:rFonts w:cs="FrankRuehl" w:hint="cs"/>
          <w:rtl/>
        </w:rPr>
        <w:t>ודתו, או שלא בהתאם להוראות שנית</w:t>
      </w:r>
      <w:r>
        <w:rPr>
          <w:rStyle w:val="default"/>
          <w:rFonts w:cs="FrankRuehl"/>
          <w:rtl/>
        </w:rPr>
        <w:t>נ</w:t>
      </w:r>
      <w:r>
        <w:rPr>
          <w:rStyle w:val="default"/>
          <w:rFonts w:cs="FrankRuehl" w:hint="cs"/>
          <w:rtl/>
        </w:rPr>
        <w:t>ו לו מאת מעבידו א</w:t>
      </w:r>
      <w:r>
        <w:rPr>
          <w:rStyle w:val="default"/>
          <w:rFonts w:cs="FrankRuehl"/>
          <w:rtl/>
        </w:rPr>
        <w:t>ו</w:t>
      </w:r>
      <w:r>
        <w:rPr>
          <w:rStyle w:val="default"/>
          <w:rFonts w:cs="FrankRuehl" w:hint="cs"/>
          <w:rtl/>
        </w:rPr>
        <w:t xml:space="preserve"> מאת מי שנוהג להורות לו בענין עבודתו, אלא אם כן כתוצאה מאותה תאונ</w:t>
      </w:r>
      <w:r>
        <w:rPr>
          <w:rStyle w:val="default"/>
          <w:rFonts w:cs="FrankRuehl"/>
          <w:rtl/>
        </w:rPr>
        <w:t>ה</w:t>
      </w:r>
      <w:r>
        <w:rPr>
          <w:rStyle w:val="default"/>
          <w:rFonts w:cs="FrankRuehl" w:hint="cs"/>
          <w:rtl/>
        </w:rPr>
        <w:t xml:space="preserve"> נפטר המבוט</w:t>
      </w:r>
      <w:r>
        <w:rPr>
          <w:rStyle w:val="default"/>
          <w:rFonts w:cs="FrankRuehl"/>
          <w:rtl/>
        </w:rPr>
        <w:t>ח</w:t>
      </w:r>
      <w:r>
        <w:rPr>
          <w:rStyle w:val="default"/>
          <w:rFonts w:cs="FrankRuehl" w:hint="cs"/>
          <w:rtl/>
        </w:rPr>
        <w:t xml:space="preserve"> או נעש</w:t>
      </w:r>
      <w:r>
        <w:rPr>
          <w:rStyle w:val="default"/>
          <w:rFonts w:cs="FrankRuehl"/>
          <w:rtl/>
        </w:rPr>
        <w:t>ה</w:t>
      </w:r>
      <w:r>
        <w:rPr>
          <w:rStyle w:val="default"/>
          <w:rFonts w:cs="FrankRuehl" w:hint="cs"/>
          <w:rtl/>
        </w:rPr>
        <w:t xml:space="preserve"> נכה עב</w:t>
      </w:r>
      <w:r>
        <w:rPr>
          <w:rStyle w:val="default"/>
          <w:rFonts w:cs="FrankRuehl"/>
          <w:rtl/>
        </w:rPr>
        <w:t>ו</w:t>
      </w:r>
      <w:r>
        <w:rPr>
          <w:rStyle w:val="default"/>
          <w:rFonts w:cs="FrankRuehl" w:hint="cs"/>
          <w:rtl/>
        </w:rPr>
        <w:t>דה א</w:t>
      </w:r>
      <w:r>
        <w:rPr>
          <w:rStyle w:val="default"/>
          <w:rFonts w:cs="FrankRuehl"/>
          <w:rtl/>
        </w:rPr>
        <w:t>ו ל</w:t>
      </w:r>
      <w:r>
        <w:rPr>
          <w:rStyle w:val="default"/>
          <w:rFonts w:cs="FrankRuehl" w:hint="cs"/>
          <w:rtl/>
        </w:rPr>
        <w:t>א מ</w:t>
      </w:r>
      <w:r>
        <w:rPr>
          <w:rStyle w:val="default"/>
          <w:rFonts w:cs="FrankRuehl"/>
          <w:rtl/>
        </w:rPr>
        <w:t>ס</w:t>
      </w:r>
      <w:r>
        <w:rPr>
          <w:rStyle w:val="default"/>
          <w:rFonts w:cs="FrankRuehl" w:hint="cs"/>
          <w:rtl/>
        </w:rPr>
        <w:t>וגל לע</w:t>
      </w:r>
      <w:r>
        <w:rPr>
          <w:rStyle w:val="default"/>
          <w:rFonts w:cs="FrankRuehl"/>
          <w:rtl/>
        </w:rPr>
        <w:t>בודת</w:t>
      </w:r>
      <w:r>
        <w:rPr>
          <w:rStyle w:val="default"/>
          <w:rFonts w:cs="FrankRuehl" w:hint="cs"/>
          <w:rtl/>
        </w:rPr>
        <w:t xml:space="preserve">ו או </w:t>
      </w:r>
      <w:r>
        <w:rPr>
          <w:rStyle w:val="default"/>
          <w:rFonts w:cs="FrankRuehl"/>
          <w:rtl/>
        </w:rPr>
        <w:t>ל</w:t>
      </w:r>
      <w:r>
        <w:rPr>
          <w:rStyle w:val="default"/>
          <w:rFonts w:cs="FrankRuehl" w:hint="cs"/>
          <w:rtl/>
        </w:rPr>
        <w:t xml:space="preserve">עבודה </w:t>
      </w:r>
      <w:r>
        <w:rPr>
          <w:rStyle w:val="default"/>
          <w:rFonts w:cs="FrankRuehl"/>
          <w:rtl/>
        </w:rPr>
        <w:t>מ</w:t>
      </w:r>
      <w:r>
        <w:rPr>
          <w:rStyle w:val="default"/>
          <w:rFonts w:cs="FrankRuehl" w:hint="cs"/>
          <w:rtl/>
        </w:rPr>
        <w:t>ת</w:t>
      </w:r>
      <w:r>
        <w:rPr>
          <w:rStyle w:val="default"/>
          <w:rFonts w:cs="FrankRuehl"/>
          <w:rtl/>
        </w:rPr>
        <w:t>אימ</w:t>
      </w:r>
      <w:r>
        <w:rPr>
          <w:rStyle w:val="default"/>
          <w:rFonts w:cs="FrankRuehl" w:hint="cs"/>
          <w:rtl/>
        </w:rPr>
        <w:t>ה</w:t>
      </w:r>
      <w:r>
        <w:rPr>
          <w:rStyle w:val="default"/>
          <w:rFonts w:cs="FrankRuehl"/>
          <w:rtl/>
        </w:rPr>
        <w:t xml:space="preserve"> א</w:t>
      </w:r>
      <w:r>
        <w:rPr>
          <w:rStyle w:val="default"/>
          <w:rFonts w:cs="FrankRuehl" w:hint="cs"/>
          <w:rtl/>
        </w:rPr>
        <w:t>חרת</w:t>
      </w:r>
      <w:r>
        <w:rPr>
          <w:rStyle w:val="default"/>
          <w:rFonts w:cs="FrankRuehl"/>
          <w:rtl/>
        </w:rPr>
        <w:t>, עשרה ימ</w:t>
      </w:r>
      <w:r>
        <w:rPr>
          <w:rStyle w:val="default"/>
          <w:rFonts w:cs="FrankRuehl" w:hint="cs"/>
          <w:rtl/>
        </w:rPr>
        <w:t>ים ל</w:t>
      </w:r>
      <w:r>
        <w:rPr>
          <w:rStyle w:val="default"/>
          <w:rFonts w:cs="FrankRuehl"/>
          <w:rtl/>
        </w:rPr>
        <w:t>פח</w:t>
      </w:r>
      <w:r>
        <w:rPr>
          <w:rStyle w:val="default"/>
          <w:rFonts w:cs="FrankRuehl" w:hint="cs"/>
          <w:rtl/>
        </w:rPr>
        <w:t>ות</w:t>
      </w:r>
      <w:r>
        <w:rPr>
          <w:rStyle w:val="default"/>
          <w:rFonts w:cs="FrankRuehl"/>
          <w:rtl/>
        </w:rPr>
        <w:t>, ואלא אם</w:t>
      </w:r>
      <w:r>
        <w:rPr>
          <w:rStyle w:val="default"/>
          <w:rFonts w:cs="FrankRuehl" w:hint="cs"/>
          <w:rtl/>
        </w:rPr>
        <w:t xml:space="preserve"> כן הי</w:t>
      </w:r>
      <w:r>
        <w:rPr>
          <w:rStyle w:val="default"/>
          <w:rFonts w:cs="FrankRuehl"/>
          <w:rtl/>
        </w:rPr>
        <w:t>ו</w:t>
      </w:r>
      <w:r>
        <w:rPr>
          <w:rStyle w:val="default"/>
          <w:rFonts w:cs="FrankRuehl" w:hint="cs"/>
          <w:rtl/>
        </w:rPr>
        <w:t xml:space="preserve"> </w:t>
      </w:r>
      <w:r>
        <w:rPr>
          <w:rStyle w:val="default"/>
          <w:rFonts w:cs="FrankRuehl"/>
          <w:rtl/>
        </w:rPr>
        <w:t>ר</w:t>
      </w:r>
      <w:r>
        <w:rPr>
          <w:rStyle w:val="default"/>
          <w:rFonts w:cs="FrankRuehl" w:hint="cs"/>
          <w:rtl/>
        </w:rPr>
        <w:t xml:space="preserve">ואים </w:t>
      </w:r>
      <w:r>
        <w:rPr>
          <w:rStyle w:val="default"/>
          <w:rFonts w:cs="FrankRuehl"/>
          <w:rtl/>
        </w:rPr>
        <w:t>א</w:t>
      </w:r>
      <w:r>
        <w:rPr>
          <w:rStyle w:val="default"/>
          <w:rFonts w:cs="FrankRuehl" w:hint="cs"/>
          <w:rtl/>
        </w:rPr>
        <w:t>ת</w:t>
      </w:r>
      <w:r>
        <w:rPr>
          <w:rStyle w:val="default"/>
          <w:rFonts w:cs="FrankRuehl"/>
          <w:rtl/>
        </w:rPr>
        <w:t xml:space="preserve"> </w:t>
      </w:r>
      <w:r>
        <w:rPr>
          <w:rStyle w:val="default"/>
          <w:rFonts w:cs="FrankRuehl" w:hint="cs"/>
          <w:rtl/>
        </w:rPr>
        <w:t>הת</w:t>
      </w:r>
      <w:r>
        <w:rPr>
          <w:rStyle w:val="default"/>
          <w:rFonts w:cs="FrankRuehl"/>
          <w:rtl/>
        </w:rPr>
        <w:t>א</w:t>
      </w:r>
      <w:r>
        <w:rPr>
          <w:rStyle w:val="default"/>
          <w:rFonts w:cs="FrankRuehl" w:hint="cs"/>
          <w:rtl/>
        </w:rPr>
        <w:t>ו</w:t>
      </w:r>
      <w:r>
        <w:rPr>
          <w:rStyle w:val="default"/>
          <w:rFonts w:cs="FrankRuehl"/>
          <w:rtl/>
        </w:rPr>
        <w:t>נה כת</w:t>
      </w:r>
      <w:r>
        <w:rPr>
          <w:rStyle w:val="default"/>
          <w:rFonts w:cs="FrankRuehl" w:hint="cs"/>
          <w:rtl/>
        </w:rPr>
        <w:t>אונת</w:t>
      </w:r>
      <w:r>
        <w:rPr>
          <w:rStyle w:val="default"/>
          <w:rFonts w:cs="FrankRuehl"/>
          <w:rtl/>
        </w:rPr>
        <w:t xml:space="preserve"> </w:t>
      </w:r>
      <w:r>
        <w:rPr>
          <w:rStyle w:val="default"/>
          <w:rFonts w:cs="FrankRuehl" w:hint="cs"/>
          <w:rtl/>
        </w:rPr>
        <w:t>ע</w:t>
      </w:r>
      <w:r>
        <w:rPr>
          <w:rStyle w:val="default"/>
          <w:rFonts w:cs="FrankRuehl"/>
          <w:rtl/>
        </w:rPr>
        <w:t>ב</w:t>
      </w:r>
      <w:r>
        <w:rPr>
          <w:rStyle w:val="default"/>
          <w:rFonts w:cs="FrankRuehl" w:hint="cs"/>
          <w:rtl/>
        </w:rPr>
        <w:t>וד</w:t>
      </w:r>
      <w:r>
        <w:rPr>
          <w:rStyle w:val="default"/>
          <w:rFonts w:cs="FrankRuehl"/>
          <w:rtl/>
        </w:rPr>
        <w:t>ה</w:t>
      </w:r>
      <w:r>
        <w:rPr>
          <w:rStyle w:val="default"/>
          <w:rFonts w:cs="FrankRuehl" w:hint="cs"/>
          <w:rtl/>
        </w:rPr>
        <w:t xml:space="preserve"> </w:t>
      </w:r>
      <w:r>
        <w:rPr>
          <w:rStyle w:val="default"/>
          <w:rFonts w:cs="FrankRuehl"/>
          <w:rtl/>
        </w:rPr>
        <w:t>ל</w:t>
      </w:r>
      <w:r>
        <w:rPr>
          <w:rStyle w:val="default"/>
          <w:rFonts w:cs="FrankRuehl" w:hint="cs"/>
          <w:rtl/>
        </w:rPr>
        <w:t>ו</w:t>
      </w:r>
      <w:r>
        <w:rPr>
          <w:rStyle w:val="default"/>
          <w:rFonts w:cs="FrankRuehl"/>
          <w:rtl/>
        </w:rPr>
        <w:t>ל</w:t>
      </w:r>
      <w:r>
        <w:rPr>
          <w:rStyle w:val="default"/>
          <w:rFonts w:cs="FrankRuehl" w:hint="cs"/>
          <w:rtl/>
        </w:rPr>
        <w:t>א</w:t>
      </w:r>
      <w:r>
        <w:rPr>
          <w:rStyle w:val="default"/>
          <w:rFonts w:cs="FrankRuehl"/>
          <w:rtl/>
        </w:rPr>
        <w:t xml:space="preserve"> </w:t>
      </w:r>
      <w:r>
        <w:rPr>
          <w:rStyle w:val="default"/>
          <w:rFonts w:cs="FrankRuehl" w:hint="cs"/>
          <w:rtl/>
        </w:rPr>
        <w:t>נהג כאמור.</w:t>
      </w:r>
    </w:p>
    <w:p w:rsidR="00505A01" w:rsidRDefault="00505A01" w:rsidP="00505A01">
      <w:pPr>
        <w:pStyle w:val="P00"/>
        <w:spacing w:before="72"/>
        <w:ind w:left="0" w:right="1134"/>
        <w:rPr>
          <w:rStyle w:val="default"/>
          <w:rFonts w:cs="FrankRuehl"/>
          <w:rtl/>
        </w:rPr>
      </w:pPr>
      <w:bookmarkStart w:id="11" w:name="Seif86"/>
      <w:bookmarkEnd w:id="11"/>
      <w:r>
        <w:rPr>
          <w:lang w:eastAsia="en-US"/>
        </w:rPr>
        <mc:AlternateContent>
          <mc:Choice Requires="wps">
            <w:drawing>
              <wp:anchor distT="0" distB="0" distL="114300" distR="114300" simplePos="0" relativeHeight="251668480" behindDoc="0" locked="1" layoutInCell="0" allowOverlap="1">
                <wp:simplePos x="0" y="0"/>
                <wp:positionH relativeFrom="column">
                  <wp:posOffset>5403850</wp:posOffset>
                </wp:positionH>
                <wp:positionV relativeFrom="paragraph">
                  <wp:posOffset>102235</wp:posOffset>
                </wp:positionV>
                <wp:extent cx="953135" cy="254000"/>
                <wp:effectExtent l="0" t="0" r="18415" b="12700"/>
                <wp:wrapNone/>
                <wp:docPr id="51" name="מלבן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חז</w:t>
                            </w:r>
                            <w:r>
                              <w:rPr>
                                <w:rFonts w:cs="Miriam" w:hint="cs"/>
                                <w:sz w:val="18"/>
                                <w:szCs w:val="18"/>
                                <w:rtl/>
                              </w:rPr>
                              <w:t>קת סיב</w:t>
                            </w:r>
                            <w:r>
                              <w:rPr>
                                <w:rFonts w:cs="Miriam"/>
                                <w:sz w:val="18"/>
                                <w:szCs w:val="18"/>
                                <w:rtl/>
                              </w:rPr>
                              <w:t>תי</w:t>
                            </w:r>
                            <w:r>
                              <w:rPr>
                                <w:rFonts w:cs="Miriam" w:hint="cs"/>
                                <w:sz w:val="18"/>
                                <w:szCs w:val="18"/>
                                <w:rtl/>
                              </w:rPr>
                              <w:t xml:space="preserve">ות </w:t>
                            </w:r>
                            <w:r>
                              <w:rPr>
                                <w:rFonts w:cs="Miriam"/>
                                <w:sz w:val="18"/>
                                <w:szCs w:val="18"/>
                                <w:rtl/>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1" o:spid="_x0000_s1033" style="position:absolute;left:0;text-align:left;margin-left:425.5pt;margin-top:8.05pt;width:75.05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חז</w:t>
                      </w:r>
                      <w:r>
                        <w:rPr>
                          <w:rFonts w:cs="Miriam" w:hint="cs"/>
                          <w:sz w:val="18"/>
                          <w:szCs w:val="18"/>
                          <w:rtl/>
                        </w:rPr>
                        <w:t>קת סיב</w:t>
                      </w:r>
                      <w:r>
                        <w:rPr>
                          <w:rFonts w:cs="Miriam"/>
                          <w:sz w:val="18"/>
                          <w:szCs w:val="18"/>
                          <w:rtl/>
                        </w:rPr>
                        <w:t>תי</w:t>
                      </w:r>
                      <w:r>
                        <w:rPr>
                          <w:rFonts w:cs="Miriam" w:hint="cs"/>
                          <w:sz w:val="18"/>
                          <w:szCs w:val="18"/>
                          <w:rtl/>
                        </w:rPr>
                        <w:t xml:space="preserve">ות </w:t>
                      </w:r>
                      <w:r>
                        <w:rPr>
                          <w:rFonts w:cs="Miriam"/>
                          <w:sz w:val="18"/>
                          <w:szCs w:val="18"/>
                          <w:rtl/>
                        </w:rPr>
                        <w:t>[39]</w:t>
                      </w:r>
                    </w:p>
                  </w:txbxContent>
                </v:textbox>
                <w10:anchorlock/>
              </v:rect>
            </w:pict>
          </mc:Fallback>
        </mc:AlternateContent>
      </w:r>
      <w:r>
        <w:rPr>
          <w:rStyle w:val="big-number"/>
          <w:rFonts w:cs="Miriam"/>
          <w:rtl/>
        </w:rPr>
        <w:t>83.</w:t>
      </w:r>
      <w:r>
        <w:rPr>
          <w:rStyle w:val="big-number"/>
          <w:rFonts w:cs="Miriam"/>
          <w:rtl/>
        </w:rPr>
        <w:tab/>
      </w:r>
      <w:r>
        <w:rPr>
          <w:rStyle w:val="default"/>
          <w:rFonts w:cs="FrankRuehl"/>
          <w:rtl/>
        </w:rPr>
        <w:t>תא</w:t>
      </w:r>
      <w:r>
        <w:rPr>
          <w:rStyle w:val="default"/>
          <w:rFonts w:cs="FrankRuehl" w:hint="cs"/>
          <w:rtl/>
        </w:rPr>
        <w:t>ונה שא</w:t>
      </w:r>
      <w:r>
        <w:rPr>
          <w:rStyle w:val="default"/>
          <w:rFonts w:cs="FrankRuehl"/>
          <w:rtl/>
        </w:rPr>
        <w:t>יר</w:t>
      </w:r>
      <w:r>
        <w:rPr>
          <w:rStyle w:val="default"/>
          <w:rFonts w:cs="FrankRuehl" w:hint="cs"/>
          <w:rtl/>
        </w:rPr>
        <w:t>עה לעו</w:t>
      </w:r>
      <w:r>
        <w:rPr>
          <w:rStyle w:val="default"/>
          <w:rFonts w:cs="FrankRuehl"/>
          <w:rtl/>
        </w:rPr>
        <w:t>בד</w:t>
      </w:r>
      <w:r>
        <w:rPr>
          <w:rStyle w:val="default"/>
          <w:rFonts w:cs="FrankRuehl" w:hint="cs"/>
          <w:rtl/>
        </w:rPr>
        <w:t xml:space="preserve"> תוך כ</w:t>
      </w:r>
      <w:r>
        <w:rPr>
          <w:rStyle w:val="default"/>
          <w:rFonts w:cs="FrankRuehl"/>
          <w:rtl/>
        </w:rPr>
        <w:t>די</w:t>
      </w:r>
      <w:r>
        <w:rPr>
          <w:rStyle w:val="default"/>
          <w:rFonts w:cs="FrankRuehl" w:hint="cs"/>
          <w:rtl/>
        </w:rPr>
        <w:t xml:space="preserve"> עבוד</w:t>
      </w:r>
      <w:r>
        <w:rPr>
          <w:rStyle w:val="default"/>
          <w:rFonts w:cs="FrankRuehl"/>
          <w:rtl/>
        </w:rPr>
        <w:t>ה</w:t>
      </w:r>
      <w:r>
        <w:rPr>
          <w:rStyle w:val="default"/>
          <w:rFonts w:cs="FrankRuehl" w:hint="cs"/>
          <w:rtl/>
        </w:rPr>
        <w:t xml:space="preserve"> </w:t>
      </w:r>
      <w:r>
        <w:rPr>
          <w:rStyle w:val="default"/>
          <w:rFonts w:cs="FrankRuehl"/>
          <w:rtl/>
        </w:rPr>
        <w:t>ר</w:t>
      </w:r>
      <w:r>
        <w:rPr>
          <w:rStyle w:val="default"/>
          <w:rFonts w:cs="FrankRuehl" w:hint="cs"/>
          <w:rtl/>
        </w:rPr>
        <w:t>ואים אותה כתאונה שאירעה גם עקב העבודה, אם לא הוכח ההיפך; ואולם תאונה שאינה תוצאה של גורמים חיצוניי</w:t>
      </w:r>
      <w:r>
        <w:rPr>
          <w:rStyle w:val="default"/>
          <w:rFonts w:cs="FrankRuehl"/>
          <w:rtl/>
        </w:rPr>
        <w:t>ם הנ</w:t>
      </w:r>
      <w:r>
        <w:rPr>
          <w:rStyle w:val="default"/>
          <w:rFonts w:cs="FrankRuehl" w:hint="cs"/>
          <w:rtl/>
        </w:rPr>
        <w:t xml:space="preserve">ראים לעין, </w:t>
      </w:r>
      <w:r>
        <w:rPr>
          <w:rStyle w:val="default"/>
          <w:rFonts w:cs="FrankRuehl"/>
          <w:rtl/>
        </w:rPr>
        <w:t xml:space="preserve">בין </w:t>
      </w:r>
      <w:r>
        <w:rPr>
          <w:rStyle w:val="default"/>
          <w:rFonts w:cs="FrankRuehl" w:hint="cs"/>
          <w:rtl/>
        </w:rPr>
        <w:t>שאירעה לעובד</w:t>
      </w:r>
      <w:r>
        <w:rPr>
          <w:rStyle w:val="default"/>
          <w:rFonts w:cs="FrankRuehl"/>
          <w:rtl/>
        </w:rPr>
        <w:t xml:space="preserve"> ו</w:t>
      </w:r>
      <w:r>
        <w:rPr>
          <w:rStyle w:val="default"/>
          <w:rFonts w:cs="FrankRuehl" w:hint="cs"/>
          <w:rtl/>
        </w:rPr>
        <w:t>בי</w:t>
      </w:r>
      <w:r>
        <w:rPr>
          <w:rStyle w:val="default"/>
          <w:rFonts w:cs="FrankRuehl"/>
          <w:rtl/>
        </w:rPr>
        <w:t xml:space="preserve">ן </w:t>
      </w:r>
      <w:r>
        <w:rPr>
          <w:rStyle w:val="default"/>
          <w:rFonts w:cs="FrankRuehl" w:hint="cs"/>
          <w:rtl/>
        </w:rPr>
        <w:t>לעובד עצמאי, אין</w:t>
      </w:r>
      <w:r>
        <w:rPr>
          <w:rStyle w:val="default"/>
          <w:rFonts w:cs="FrankRuehl"/>
          <w:rtl/>
        </w:rPr>
        <w:t xml:space="preserve"> ר</w:t>
      </w:r>
      <w:r>
        <w:rPr>
          <w:rStyle w:val="default"/>
          <w:rFonts w:cs="FrankRuehl" w:hint="cs"/>
          <w:rtl/>
        </w:rPr>
        <w:t>ואים א</w:t>
      </w:r>
      <w:r>
        <w:rPr>
          <w:rStyle w:val="default"/>
          <w:rFonts w:cs="FrankRuehl"/>
          <w:rtl/>
        </w:rPr>
        <w:t>ות</w:t>
      </w:r>
      <w:r>
        <w:rPr>
          <w:rStyle w:val="default"/>
          <w:rFonts w:cs="FrankRuehl" w:hint="cs"/>
          <w:rtl/>
        </w:rPr>
        <w:t>ה כתאו</w:t>
      </w:r>
      <w:r>
        <w:rPr>
          <w:rStyle w:val="default"/>
          <w:rFonts w:cs="FrankRuehl"/>
          <w:rtl/>
        </w:rPr>
        <w:t>נת</w:t>
      </w:r>
      <w:r>
        <w:rPr>
          <w:rStyle w:val="default"/>
          <w:rFonts w:cs="FrankRuehl" w:hint="cs"/>
          <w:rtl/>
        </w:rPr>
        <w:t xml:space="preserve"> עבודה</w:t>
      </w:r>
      <w:r>
        <w:rPr>
          <w:rStyle w:val="default"/>
          <w:rFonts w:cs="FrankRuehl"/>
          <w:rtl/>
        </w:rPr>
        <w:t xml:space="preserve"> א</w:t>
      </w:r>
      <w:r>
        <w:rPr>
          <w:rStyle w:val="default"/>
          <w:rFonts w:cs="FrankRuehl" w:hint="cs"/>
          <w:rtl/>
        </w:rPr>
        <w:t>ם הוכח כי השפעת העבודה על אירוע התאונה ה</w:t>
      </w:r>
      <w:r>
        <w:rPr>
          <w:rStyle w:val="default"/>
          <w:rFonts w:cs="FrankRuehl"/>
          <w:rtl/>
        </w:rPr>
        <w:t>י</w:t>
      </w:r>
      <w:r>
        <w:rPr>
          <w:rStyle w:val="default"/>
          <w:rFonts w:cs="FrankRuehl" w:hint="cs"/>
          <w:rtl/>
        </w:rPr>
        <w:t>תה פחותה הרבה מ</w:t>
      </w:r>
      <w:r>
        <w:rPr>
          <w:rStyle w:val="default"/>
          <w:rFonts w:cs="FrankRuehl"/>
          <w:rtl/>
        </w:rPr>
        <w:t>ה</w:t>
      </w:r>
      <w:r>
        <w:rPr>
          <w:rStyle w:val="default"/>
          <w:rFonts w:cs="FrankRuehl" w:hint="cs"/>
          <w:rtl/>
        </w:rPr>
        <w:t>שפעת גורמי</w:t>
      </w:r>
      <w:r>
        <w:rPr>
          <w:rStyle w:val="default"/>
          <w:rFonts w:cs="FrankRuehl"/>
          <w:rtl/>
        </w:rPr>
        <w:t>ם אחרים.</w:t>
      </w:r>
    </w:p>
    <w:p w:rsidR="00505A01" w:rsidRDefault="00505A01" w:rsidP="00505A01">
      <w:pPr>
        <w:pStyle w:val="P00"/>
        <w:spacing w:before="72"/>
        <w:ind w:left="0" w:right="1134"/>
        <w:rPr>
          <w:rStyle w:val="default"/>
          <w:rFonts w:cs="FrankRuehl"/>
          <w:rtl/>
        </w:rPr>
      </w:pPr>
      <w:bookmarkStart w:id="12" w:name="Seif87"/>
      <w:bookmarkEnd w:id="12"/>
      <w:r>
        <w:rPr>
          <w:lang w:eastAsia="en-US"/>
        </w:rPr>
        <mc:AlternateContent>
          <mc:Choice Requires="wps">
            <w:drawing>
              <wp:anchor distT="0" distB="0" distL="114300" distR="114300" simplePos="0" relativeHeight="251669504" behindDoc="0" locked="1" layoutInCell="0" allowOverlap="1">
                <wp:simplePos x="0" y="0"/>
                <wp:positionH relativeFrom="column">
                  <wp:posOffset>5432425</wp:posOffset>
                </wp:positionH>
                <wp:positionV relativeFrom="paragraph">
                  <wp:posOffset>102235</wp:posOffset>
                </wp:positionV>
                <wp:extent cx="953135" cy="254000"/>
                <wp:effectExtent l="0" t="0" r="18415" b="12700"/>
                <wp:wrapNone/>
                <wp:docPr id="50" name="מלבן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בק</w:t>
                            </w:r>
                            <w:r>
                              <w:rPr>
                                <w:rFonts w:cs="Miriam" w:hint="cs"/>
                                <w:sz w:val="18"/>
                                <w:szCs w:val="18"/>
                                <w:rtl/>
                              </w:rPr>
                              <w:t>ע מפשע</w:t>
                            </w:r>
                            <w:r>
                              <w:rPr>
                                <w:rFonts w:cs="Miriam"/>
                                <w:sz w:val="18"/>
                                <w:szCs w:val="18"/>
                                <w:rtl/>
                              </w:rPr>
                              <w:t>תי</w:t>
                            </w:r>
                            <w:r>
                              <w:rPr>
                                <w:rFonts w:cs="Miriam" w:hint="cs"/>
                                <w:sz w:val="18"/>
                                <w:szCs w:val="18"/>
                                <w:rtl/>
                              </w:rPr>
                              <w:t xml:space="preserve"> </w:t>
                            </w:r>
                            <w:r>
                              <w:rPr>
                                <w:rFonts w:cs="Miriam"/>
                                <w:sz w:val="18"/>
                                <w:szCs w:val="18"/>
                                <w:rtl/>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0" o:spid="_x0000_s1034" style="position:absolute;left:0;text-align:left;margin-left:427.75pt;margin-top:8.05pt;width:75.0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sv9QIAAGg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בק</w:t>
                      </w:r>
                      <w:r>
                        <w:rPr>
                          <w:rFonts w:cs="Miriam" w:hint="cs"/>
                          <w:sz w:val="18"/>
                          <w:szCs w:val="18"/>
                          <w:rtl/>
                        </w:rPr>
                        <w:t>ע מפשע</w:t>
                      </w:r>
                      <w:r>
                        <w:rPr>
                          <w:rFonts w:cs="Miriam"/>
                          <w:sz w:val="18"/>
                          <w:szCs w:val="18"/>
                          <w:rtl/>
                        </w:rPr>
                        <w:t>תי</w:t>
                      </w:r>
                      <w:r>
                        <w:rPr>
                          <w:rFonts w:cs="Miriam" w:hint="cs"/>
                          <w:sz w:val="18"/>
                          <w:szCs w:val="18"/>
                          <w:rtl/>
                        </w:rPr>
                        <w:t xml:space="preserve"> </w:t>
                      </w:r>
                      <w:r>
                        <w:rPr>
                          <w:rFonts w:cs="Miriam"/>
                          <w:sz w:val="18"/>
                          <w:szCs w:val="18"/>
                          <w:rtl/>
                        </w:rPr>
                        <w:t>[40]</w:t>
                      </w:r>
                    </w:p>
                  </w:txbxContent>
                </v:textbox>
                <w10:anchorlock/>
              </v:rect>
            </w:pict>
          </mc:Fallback>
        </mc:AlternateContent>
      </w:r>
      <w:r>
        <w:rPr>
          <w:rStyle w:val="big-number"/>
          <w:rFonts w:cs="Miriam"/>
          <w:rtl/>
        </w:rPr>
        <w:t>84.</w:t>
      </w:r>
      <w:r>
        <w:rPr>
          <w:rStyle w:val="big-number"/>
          <w:rFonts w:cs="Miriam"/>
          <w:rtl/>
        </w:rPr>
        <w:tab/>
      </w:r>
      <w:r>
        <w:rPr>
          <w:rStyle w:val="default"/>
          <w:rFonts w:cs="FrankRuehl"/>
          <w:rtl/>
        </w:rPr>
        <w:t>אי</w:t>
      </w:r>
      <w:r>
        <w:rPr>
          <w:rStyle w:val="default"/>
          <w:rFonts w:cs="FrankRuehl" w:hint="cs"/>
          <w:rtl/>
        </w:rPr>
        <w:t>ן רואי</w:t>
      </w:r>
      <w:r>
        <w:rPr>
          <w:rStyle w:val="default"/>
          <w:rFonts w:cs="FrankRuehl"/>
          <w:rtl/>
        </w:rPr>
        <w:t xml:space="preserve">ם </w:t>
      </w:r>
      <w:r>
        <w:rPr>
          <w:rStyle w:val="default"/>
          <w:rFonts w:cs="FrankRuehl" w:hint="cs"/>
          <w:rtl/>
        </w:rPr>
        <w:t>בבקע מ</w:t>
      </w:r>
      <w:r>
        <w:rPr>
          <w:rStyle w:val="default"/>
          <w:rFonts w:cs="FrankRuehl"/>
          <w:rtl/>
        </w:rPr>
        <w:t>פש</w:t>
      </w:r>
      <w:r>
        <w:rPr>
          <w:rStyle w:val="default"/>
          <w:rFonts w:cs="FrankRuehl" w:hint="cs"/>
          <w:rtl/>
        </w:rPr>
        <w:t>עתי תו</w:t>
      </w:r>
      <w:r>
        <w:rPr>
          <w:rStyle w:val="default"/>
          <w:rFonts w:cs="FrankRuehl"/>
          <w:rtl/>
        </w:rPr>
        <w:t>צא</w:t>
      </w:r>
      <w:r>
        <w:rPr>
          <w:rStyle w:val="default"/>
          <w:rFonts w:cs="FrankRuehl" w:hint="cs"/>
          <w:rtl/>
        </w:rPr>
        <w:t>ה מפגיעה בע</w:t>
      </w:r>
      <w:r>
        <w:rPr>
          <w:rStyle w:val="default"/>
          <w:rFonts w:cs="FrankRuehl"/>
          <w:rtl/>
        </w:rPr>
        <w:t>ב</w:t>
      </w:r>
      <w:r>
        <w:rPr>
          <w:rStyle w:val="default"/>
          <w:rFonts w:cs="FrankRuehl" w:hint="cs"/>
          <w:rtl/>
        </w:rPr>
        <w:t>ודה אלא</w:t>
      </w:r>
      <w:r>
        <w:rPr>
          <w:rStyle w:val="default"/>
          <w:rFonts w:cs="FrankRuehl"/>
          <w:rtl/>
        </w:rPr>
        <w:t xml:space="preserve"> </w:t>
      </w:r>
      <w:r>
        <w:rPr>
          <w:rStyle w:val="default"/>
          <w:rFonts w:cs="FrankRuehl" w:hint="cs"/>
          <w:rtl/>
        </w:rPr>
        <w:t xml:space="preserve">אם כן - </w:t>
      </w:r>
    </w:p>
    <w:p w:rsidR="00505A01" w:rsidRDefault="00505A01" w:rsidP="00505A01">
      <w:pPr>
        <w:pStyle w:val="P11"/>
        <w:spacing w:before="72"/>
        <w:ind w:left="624" w:right="1134"/>
        <w:rPr>
          <w:rStyle w:val="default"/>
          <w:rFonts w:cs="FrankRuehl"/>
          <w:rtl/>
        </w:rPr>
      </w:pPr>
      <w:r>
        <w:rPr>
          <w:rStyle w:val="default"/>
          <w:rFonts w:cs="FrankRuehl"/>
          <w:rtl/>
        </w:rPr>
        <w:t>(1)</w:t>
      </w:r>
      <w:r>
        <w:rPr>
          <w:rStyle w:val="default"/>
          <w:rFonts w:cs="FrankRuehl"/>
          <w:rtl/>
        </w:rPr>
        <w:tab/>
        <w:t>ה</w:t>
      </w:r>
      <w:r>
        <w:rPr>
          <w:rStyle w:val="default"/>
          <w:rFonts w:cs="FrankRuehl" w:hint="cs"/>
          <w:rtl/>
        </w:rPr>
        <w:t>ופעת ה</w:t>
      </w:r>
      <w:r>
        <w:rPr>
          <w:rStyle w:val="default"/>
          <w:rFonts w:cs="FrankRuehl"/>
          <w:rtl/>
        </w:rPr>
        <w:t>בק</w:t>
      </w:r>
      <w:r>
        <w:rPr>
          <w:rStyle w:val="default"/>
          <w:rFonts w:cs="FrankRuehl" w:hint="cs"/>
          <w:rtl/>
        </w:rPr>
        <w:t xml:space="preserve">ע באה </w:t>
      </w:r>
      <w:r>
        <w:rPr>
          <w:rStyle w:val="default"/>
          <w:rFonts w:cs="FrankRuehl"/>
          <w:rtl/>
        </w:rPr>
        <w:t>תו</w:t>
      </w:r>
      <w:r>
        <w:rPr>
          <w:rStyle w:val="default"/>
          <w:rFonts w:cs="FrankRuehl" w:hint="cs"/>
          <w:rtl/>
        </w:rPr>
        <w:t xml:space="preserve">ך כדי </w:t>
      </w:r>
      <w:r>
        <w:rPr>
          <w:rStyle w:val="default"/>
          <w:rFonts w:cs="FrankRuehl"/>
          <w:rtl/>
        </w:rPr>
        <w:t>הע</w:t>
      </w:r>
      <w:r>
        <w:rPr>
          <w:rStyle w:val="default"/>
          <w:rFonts w:cs="FrankRuehl" w:hint="cs"/>
          <w:rtl/>
        </w:rPr>
        <w:t xml:space="preserve">בודה כתוצאה </w:t>
      </w:r>
      <w:r>
        <w:rPr>
          <w:rStyle w:val="default"/>
          <w:rFonts w:cs="FrankRuehl"/>
          <w:rtl/>
        </w:rPr>
        <w:t>ממאמ</w:t>
      </w:r>
      <w:r>
        <w:rPr>
          <w:rStyle w:val="default"/>
          <w:rFonts w:cs="FrankRuehl" w:hint="cs"/>
          <w:rtl/>
        </w:rPr>
        <w:t>ץ לא רגיל א</w:t>
      </w:r>
      <w:r>
        <w:rPr>
          <w:rStyle w:val="default"/>
          <w:rFonts w:cs="FrankRuehl"/>
          <w:rtl/>
        </w:rPr>
        <w:t>ו</w:t>
      </w:r>
      <w:r>
        <w:rPr>
          <w:rStyle w:val="default"/>
          <w:rFonts w:cs="FrankRuehl" w:hint="cs"/>
          <w:rtl/>
        </w:rPr>
        <w:t xml:space="preserve"> </w:t>
      </w:r>
      <w:r>
        <w:rPr>
          <w:rStyle w:val="default"/>
          <w:rFonts w:cs="FrankRuehl"/>
          <w:rtl/>
        </w:rPr>
        <w:t>עק</w:t>
      </w:r>
      <w:r>
        <w:rPr>
          <w:rStyle w:val="default"/>
          <w:rFonts w:cs="FrankRuehl" w:hint="cs"/>
          <w:rtl/>
        </w:rPr>
        <w:t>ב</w:t>
      </w:r>
      <w:r>
        <w:rPr>
          <w:rStyle w:val="default"/>
          <w:rFonts w:cs="FrankRuehl"/>
          <w:rtl/>
        </w:rPr>
        <w:t xml:space="preserve"> </w:t>
      </w:r>
      <w:r>
        <w:rPr>
          <w:rStyle w:val="default"/>
          <w:rFonts w:cs="FrankRuehl" w:hint="cs"/>
          <w:rtl/>
        </w:rPr>
        <w:t>פגיעה במיש</w:t>
      </w:r>
      <w:r>
        <w:rPr>
          <w:rStyle w:val="default"/>
          <w:rFonts w:cs="FrankRuehl"/>
          <w:rtl/>
        </w:rPr>
        <w:t>רי</w:t>
      </w:r>
      <w:r>
        <w:rPr>
          <w:rStyle w:val="default"/>
          <w:rFonts w:cs="FrankRuehl" w:hint="cs"/>
          <w:rtl/>
        </w:rPr>
        <w:t>ן באזור קי</w:t>
      </w:r>
      <w:r>
        <w:rPr>
          <w:rStyle w:val="default"/>
          <w:rFonts w:cs="FrankRuehl"/>
          <w:rtl/>
        </w:rPr>
        <w:t xml:space="preserve">ר </w:t>
      </w:r>
      <w:r>
        <w:rPr>
          <w:rStyle w:val="default"/>
          <w:rFonts w:cs="FrankRuehl" w:hint="cs"/>
          <w:rtl/>
        </w:rPr>
        <w:t>הב</w:t>
      </w:r>
      <w:r>
        <w:rPr>
          <w:rStyle w:val="default"/>
          <w:rFonts w:cs="FrankRuehl"/>
          <w:rtl/>
        </w:rPr>
        <w:t>ט</w:t>
      </w:r>
      <w:r>
        <w:rPr>
          <w:rStyle w:val="default"/>
          <w:rFonts w:cs="FrankRuehl" w:hint="cs"/>
          <w:rtl/>
        </w:rPr>
        <w:t>ן</w:t>
      </w:r>
      <w:r>
        <w:rPr>
          <w:rStyle w:val="default"/>
          <w:rFonts w:cs="FrankRuehl"/>
          <w:rtl/>
        </w:rPr>
        <w:t>;</w:t>
      </w:r>
    </w:p>
    <w:p w:rsidR="00505A01" w:rsidRDefault="00505A01" w:rsidP="00505A01">
      <w:pPr>
        <w:pStyle w:val="P11"/>
        <w:spacing w:before="72"/>
        <w:ind w:left="624" w:right="1134"/>
        <w:rPr>
          <w:rStyle w:val="default"/>
          <w:rFonts w:cs="FrankRuehl"/>
          <w:rtl/>
        </w:rPr>
      </w:pPr>
      <w:r>
        <w:rPr>
          <w:rStyle w:val="default"/>
          <w:rFonts w:cs="FrankRuehl" w:hint="cs"/>
          <w:rtl/>
        </w:rPr>
        <w:t>(2)</w:t>
      </w:r>
      <w:r>
        <w:rPr>
          <w:rStyle w:val="default"/>
          <w:rFonts w:cs="FrankRuehl"/>
          <w:rtl/>
        </w:rPr>
        <w:tab/>
        <w:t>ע</w:t>
      </w:r>
      <w:r>
        <w:rPr>
          <w:rStyle w:val="default"/>
          <w:rFonts w:cs="FrankRuehl" w:hint="cs"/>
          <w:rtl/>
        </w:rPr>
        <w:t>קב הופ</w:t>
      </w:r>
      <w:r>
        <w:rPr>
          <w:rStyle w:val="default"/>
          <w:rFonts w:cs="FrankRuehl"/>
          <w:rtl/>
        </w:rPr>
        <w:t>עת</w:t>
      </w:r>
      <w:r>
        <w:rPr>
          <w:rStyle w:val="default"/>
          <w:rFonts w:cs="FrankRuehl" w:hint="cs"/>
          <w:rtl/>
        </w:rPr>
        <w:t xml:space="preserve"> הבקע </w:t>
      </w:r>
      <w:r>
        <w:rPr>
          <w:rStyle w:val="default"/>
          <w:rFonts w:cs="FrankRuehl"/>
          <w:rtl/>
        </w:rPr>
        <w:t>הפ</w:t>
      </w:r>
      <w:r>
        <w:rPr>
          <w:rStyle w:val="default"/>
          <w:rFonts w:cs="FrankRuehl" w:hint="cs"/>
          <w:rtl/>
        </w:rPr>
        <w:t>סיק המ</w:t>
      </w:r>
      <w:r>
        <w:rPr>
          <w:rStyle w:val="default"/>
          <w:rFonts w:cs="FrankRuehl"/>
          <w:rtl/>
        </w:rPr>
        <w:t>בו</w:t>
      </w:r>
      <w:r>
        <w:rPr>
          <w:rStyle w:val="default"/>
          <w:rFonts w:cs="FrankRuehl" w:hint="cs"/>
          <w:rtl/>
        </w:rPr>
        <w:t>טח את עבודתו וקיבל טיפול רפואי תוך 72 שעות מהופעת הבקע;</w:t>
      </w:r>
    </w:p>
    <w:p w:rsidR="00505A01" w:rsidRDefault="00505A01" w:rsidP="00505A01">
      <w:pPr>
        <w:pStyle w:val="P11"/>
        <w:spacing w:before="72"/>
        <w:ind w:left="624" w:right="1134"/>
        <w:rPr>
          <w:rStyle w:val="default"/>
          <w:rFonts w:cs="FrankRuehl"/>
          <w:rtl/>
        </w:rPr>
      </w:pPr>
      <w:r>
        <w:rPr>
          <w:rStyle w:val="default"/>
          <w:rFonts w:cs="FrankRuehl" w:hint="cs"/>
          <w:rtl/>
        </w:rPr>
        <w:t>(3)</w:t>
      </w:r>
      <w:r>
        <w:rPr>
          <w:rStyle w:val="default"/>
          <w:rFonts w:cs="FrankRuehl"/>
          <w:rtl/>
        </w:rPr>
        <w:tab/>
        <w:t>ה</w:t>
      </w:r>
      <w:r>
        <w:rPr>
          <w:rStyle w:val="default"/>
          <w:rFonts w:cs="FrankRuehl" w:hint="cs"/>
          <w:rtl/>
        </w:rPr>
        <w:t>ודעה ע</w:t>
      </w:r>
      <w:r>
        <w:rPr>
          <w:rStyle w:val="default"/>
          <w:rFonts w:cs="FrankRuehl"/>
          <w:rtl/>
        </w:rPr>
        <w:t xml:space="preserve">ל </w:t>
      </w:r>
      <w:r>
        <w:rPr>
          <w:rStyle w:val="default"/>
          <w:rFonts w:cs="FrankRuehl" w:hint="cs"/>
          <w:rtl/>
        </w:rPr>
        <w:t>התקף כ</w:t>
      </w:r>
      <w:r>
        <w:rPr>
          <w:rStyle w:val="default"/>
          <w:rFonts w:cs="FrankRuehl"/>
          <w:rtl/>
        </w:rPr>
        <w:t>א</w:t>
      </w:r>
      <w:r>
        <w:rPr>
          <w:rStyle w:val="default"/>
          <w:rFonts w:cs="FrankRuehl" w:hint="cs"/>
          <w:rtl/>
        </w:rPr>
        <w:t>ב</w:t>
      </w:r>
      <w:r>
        <w:rPr>
          <w:rStyle w:val="default"/>
          <w:rFonts w:cs="FrankRuehl"/>
          <w:rtl/>
        </w:rPr>
        <w:t>י</w:t>
      </w:r>
      <w:r>
        <w:rPr>
          <w:rStyle w:val="default"/>
          <w:rFonts w:cs="FrankRuehl" w:hint="cs"/>
          <w:rtl/>
        </w:rPr>
        <w:t>ם עקב</w:t>
      </w:r>
      <w:r>
        <w:rPr>
          <w:rStyle w:val="default"/>
          <w:rFonts w:cs="FrankRuehl"/>
          <w:rtl/>
        </w:rPr>
        <w:t xml:space="preserve"> ה</w:t>
      </w:r>
      <w:r>
        <w:rPr>
          <w:rStyle w:val="default"/>
          <w:rFonts w:cs="FrankRuehl" w:hint="cs"/>
          <w:rtl/>
        </w:rPr>
        <w:t>בקע נמ</w:t>
      </w:r>
      <w:r>
        <w:rPr>
          <w:rStyle w:val="default"/>
          <w:rFonts w:cs="FrankRuehl"/>
          <w:rtl/>
        </w:rPr>
        <w:t>סר</w:t>
      </w:r>
      <w:r>
        <w:rPr>
          <w:rStyle w:val="default"/>
          <w:rFonts w:cs="FrankRuehl" w:hint="cs"/>
          <w:rtl/>
        </w:rPr>
        <w:t>ה למוסד או למעביד תוך 72 שעות מהופעתם, להוציא ימי מ</w:t>
      </w:r>
      <w:r>
        <w:rPr>
          <w:rStyle w:val="default"/>
          <w:rFonts w:cs="FrankRuehl"/>
          <w:rtl/>
        </w:rPr>
        <w:t>נ</w:t>
      </w:r>
      <w:r>
        <w:rPr>
          <w:rStyle w:val="default"/>
          <w:rFonts w:cs="FrankRuehl" w:hint="cs"/>
          <w:rtl/>
        </w:rPr>
        <w:t>וחה שב</w:t>
      </w:r>
      <w:r>
        <w:rPr>
          <w:rStyle w:val="default"/>
          <w:rFonts w:cs="FrankRuehl"/>
          <w:rtl/>
        </w:rPr>
        <w:t>וע</w:t>
      </w:r>
      <w:r>
        <w:rPr>
          <w:rStyle w:val="default"/>
          <w:rFonts w:cs="FrankRuehl" w:hint="cs"/>
          <w:rtl/>
        </w:rPr>
        <w:t>י</w:t>
      </w:r>
      <w:r>
        <w:rPr>
          <w:rStyle w:val="default"/>
          <w:rFonts w:cs="FrankRuehl"/>
          <w:rtl/>
        </w:rPr>
        <w:t>ת, ח</w:t>
      </w:r>
      <w:r>
        <w:rPr>
          <w:rStyle w:val="default"/>
          <w:rFonts w:cs="FrankRuehl" w:hint="cs"/>
          <w:rtl/>
        </w:rPr>
        <w:t>ג</w:t>
      </w:r>
      <w:r>
        <w:rPr>
          <w:rStyle w:val="default"/>
          <w:rFonts w:cs="FrankRuehl"/>
          <w:rtl/>
        </w:rPr>
        <w:t xml:space="preserve"> </w:t>
      </w:r>
      <w:r>
        <w:rPr>
          <w:rStyle w:val="default"/>
          <w:rFonts w:cs="FrankRuehl" w:hint="cs"/>
          <w:rtl/>
        </w:rPr>
        <w:t>א</w:t>
      </w:r>
      <w:r>
        <w:rPr>
          <w:rStyle w:val="default"/>
          <w:rFonts w:cs="FrankRuehl"/>
          <w:rtl/>
        </w:rPr>
        <w:t>ו</w:t>
      </w:r>
      <w:r>
        <w:rPr>
          <w:rStyle w:val="default"/>
          <w:rFonts w:cs="FrankRuehl" w:hint="cs"/>
          <w:rtl/>
        </w:rPr>
        <w:t xml:space="preserve"> שבתון</w:t>
      </w:r>
      <w:r>
        <w:rPr>
          <w:rStyle w:val="default"/>
          <w:rFonts w:cs="FrankRuehl"/>
          <w:rtl/>
        </w:rPr>
        <w:t xml:space="preserve"> </w:t>
      </w:r>
      <w:r>
        <w:rPr>
          <w:rStyle w:val="default"/>
          <w:rFonts w:cs="FrankRuehl" w:hint="cs"/>
          <w:rtl/>
        </w:rPr>
        <w:t>שעל</w:t>
      </w:r>
      <w:r>
        <w:rPr>
          <w:rStyle w:val="default"/>
          <w:rFonts w:cs="FrankRuehl"/>
          <w:rtl/>
        </w:rPr>
        <w:t xml:space="preserve"> </w:t>
      </w:r>
      <w:r>
        <w:rPr>
          <w:rStyle w:val="default"/>
          <w:rFonts w:cs="FrankRuehl" w:hint="cs"/>
          <w:rtl/>
        </w:rPr>
        <w:t xml:space="preserve">פי </w:t>
      </w:r>
      <w:r>
        <w:rPr>
          <w:rStyle w:val="default"/>
          <w:rFonts w:cs="FrankRuehl"/>
          <w:rtl/>
        </w:rPr>
        <w:t>חי</w:t>
      </w:r>
      <w:r>
        <w:rPr>
          <w:rStyle w:val="default"/>
          <w:rFonts w:cs="FrankRuehl" w:hint="cs"/>
          <w:rtl/>
        </w:rPr>
        <w:t>קו</w:t>
      </w:r>
      <w:r>
        <w:rPr>
          <w:rStyle w:val="default"/>
          <w:rFonts w:cs="FrankRuehl"/>
          <w:rtl/>
        </w:rPr>
        <w:t>ק, נוהג</w:t>
      </w:r>
      <w:r>
        <w:rPr>
          <w:rStyle w:val="default"/>
          <w:rFonts w:cs="FrankRuehl" w:hint="cs"/>
          <w:rtl/>
        </w:rPr>
        <w:t>, חו</w:t>
      </w:r>
      <w:r>
        <w:rPr>
          <w:rStyle w:val="default"/>
          <w:rFonts w:cs="FrankRuehl"/>
          <w:rtl/>
        </w:rPr>
        <w:t>זה</w:t>
      </w:r>
      <w:r>
        <w:rPr>
          <w:rStyle w:val="default"/>
          <w:rFonts w:cs="FrankRuehl" w:hint="cs"/>
          <w:rtl/>
        </w:rPr>
        <w:t xml:space="preserve"> </w:t>
      </w:r>
      <w:r>
        <w:rPr>
          <w:rStyle w:val="default"/>
          <w:rFonts w:cs="FrankRuehl"/>
          <w:rtl/>
        </w:rPr>
        <w:t>ע</w:t>
      </w:r>
      <w:r>
        <w:rPr>
          <w:rStyle w:val="default"/>
          <w:rFonts w:cs="FrankRuehl" w:hint="cs"/>
          <w:rtl/>
        </w:rPr>
        <w:t>ב</w:t>
      </w:r>
      <w:r>
        <w:rPr>
          <w:rStyle w:val="default"/>
          <w:rFonts w:cs="FrankRuehl"/>
          <w:rtl/>
        </w:rPr>
        <w:t>ו</w:t>
      </w:r>
      <w:r>
        <w:rPr>
          <w:rStyle w:val="default"/>
          <w:rFonts w:cs="FrankRuehl" w:hint="cs"/>
          <w:rtl/>
        </w:rPr>
        <w:t>ד</w:t>
      </w:r>
      <w:r>
        <w:rPr>
          <w:rStyle w:val="default"/>
          <w:rFonts w:cs="FrankRuehl"/>
          <w:rtl/>
        </w:rPr>
        <w:t>ה או ה</w:t>
      </w:r>
      <w:r>
        <w:rPr>
          <w:rStyle w:val="default"/>
          <w:rFonts w:cs="FrankRuehl" w:hint="cs"/>
          <w:rtl/>
        </w:rPr>
        <w:t>סכם</w:t>
      </w:r>
      <w:r>
        <w:rPr>
          <w:rStyle w:val="default"/>
          <w:rFonts w:cs="FrankRuehl"/>
          <w:rtl/>
        </w:rPr>
        <w:t xml:space="preserve"> ק</w:t>
      </w:r>
      <w:r>
        <w:rPr>
          <w:rStyle w:val="default"/>
          <w:rFonts w:cs="FrankRuehl" w:hint="cs"/>
          <w:rtl/>
        </w:rPr>
        <w:t xml:space="preserve">יבוצי אין </w:t>
      </w:r>
      <w:r>
        <w:rPr>
          <w:rStyle w:val="default"/>
          <w:rFonts w:cs="FrankRuehl"/>
          <w:rtl/>
        </w:rPr>
        <w:t>המ</w:t>
      </w:r>
      <w:r>
        <w:rPr>
          <w:rStyle w:val="default"/>
          <w:rFonts w:cs="FrankRuehl" w:hint="cs"/>
          <w:rtl/>
        </w:rPr>
        <w:t>בו</w:t>
      </w:r>
      <w:r>
        <w:rPr>
          <w:rStyle w:val="default"/>
          <w:rFonts w:cs="FrankRuehl"/>
          <w:rtl/>
        </w:rPr>
        <w:t>ט</w:t>
      </w:r>
      <w:r>
        <w:rPr>
          <w:rStyle w:val="default"/>
          <w:rFonts w:cs="FrankRuehl" w:hint="cs"/>
          <w:rtl/>
        </w:rPr>
        <w:t>ח</w:t>
      </w:r>
      <w:r>
        <w:rPr>
          <w:rStyle w:val="default"/>
          <w:rFonts w:cs="FrankRuehl"/>
          <w:rtl/>
        </w:rPr>
        <w:t xml:space="preserve"> </w:t>
      </w:r>
      <w:r>
        <w:rPr>
          <w:rStyle w:val="default"/>
          <w:rFonts w:cs="FrankRuehl" w:hint="cs"/>
          <w:rtl/>
        </w:rPr>
        <w:t>עו</w:t>
      </w:r>
      <w:r>
        <w:rPr>
          <w:rStyle w:val="default"/>
          <w:rFonts w:cs="FrankRuehl"/>
          <w:rtl/>
        </w:rPr>
        <w:t>ב</w:t>
      </w:r>
      <w:r>
        <w:rPr>
          <w:rStyle w:val="default"/>
          <w:rFonts w:cs="FrankRuehl" w:hint="cs"/>
          <w:rtl/>
        </w:rPr>
        <w:t>ד</w:t>
      </w:r>
      <w:r>
        <w:rPr>
          <w:rStyle w:val="default"/>
          <w:rFonts w:cs="FrankRuehl"/>
          <w:rtl/>
        </w:rPr>
        <w:t xml:space="preserve"> </w:t>
      </w:r>
      <w:r>
        <w:rPr>
          <w:rStyle w:val="default"/>
          <w:rFonts w:cs="FrankRuehl" w:hint="cs"/>
          <w:rtl/>
        </w:rPr>
        <w:t xml:space="preserve">בהם; </w:t>
      </w:r>
      <w:r>
        <w:rPr>
          <w:rStyle w:val="default"/>
          <w:rFonts w:cs="FrankRuehl"/>
          <w:rtl/>
        </w:rPr>
        <w:t>וא</w:t>
      </w:r>
      <w:r>
        <w:rPr>
          <w:rStyle w:val="default"/>
          <w:rFonts w:cs="FrankRuehl" w:hint="cs"/>
          <w:rtl/>
        </w:rPr>
        <w:t>ול</w:t>
      </w:r>
      <w:r>
        <w:rPr>
          <w:rStyle w:val="default"/>
          <w:rFonts w:cs="FrankRuehl"/>
          <w:rtl/>
        </w:rPr>
        <w:t>ם</w:t>
      </w:r>
      <w:r>
        <w:rPr>
          <w:rStyle w:val="default"/>
          <w:rFonts w:cs="FrankRuehl" w:hint="cs"/>
          <w:rtl/>
        </w:rPr>
        <w:t xml:space="preserve"> </w:t>
      </w:r>
      <w:r>
        <w:rPr>
          <w:rStyle w:val="default"/>
          <w:rFonts w:cs="FrankRuehl"/>
          <w:rtl/>
        </w:rPr>
        <w:t>ה</w:t>
      </w:r>
      <w:r>
        <w:rPr>
          <w:rStyle w:val="default"/>
          <w:rFonts w:cs="FrankRuehl" w:hint="cs"/>
          <w:rtl/>
        </w:rPr>
        <w:t>מ</w:t>
      </w:r>
      <w:r>
        <w:rPr>
          <w:rStyle w:val="default"/>
          <w:rFonts w:cs="FrankRuehl"/>
          <w:rtl/>
        </w:rPr>
        <w:t>ו</w:t>
      </w:r>
      <w:r>
        <w:rPr>
          <w:rStyle w:val="default"/>
          <w:rFonts w:cs="FrankRuehl" w:hint="cs"/>
          <w:rtl/>
        </w:rPr>
        <w:t>ס</w:t>
      </w:r>
      <w:r>
        <w:rPr>
          <w:rStyle w:val="default"/>
          <w:rFonts w:cs="FrankRuehl"/>
          <w:rtl/>
        </w:rPr>
        <w:t>ד</w:t>
      </w:r>
      <w:r>
        <w:rPr>
          <w:rStyle w:val="default"/>
          <w:rFonts w:cs="FrankRuehl" w:hint="cs"/>
          <w:rtl/>
        </w:rPr>
        <w:t xml:space="preserve"> רשאי, לפ</w:t>
      </w:r>
      <w:r>
        <w:rPr>
          <w:rStyle w:val="default"/>
          <w:rFonts w:cs="FrankRuehl"/>
          <w:rtl/>
        </w:rPr>
        <w:t>י</w:t>
      </w:r>
      <w:r>
        <w:rPr>
          <w:rStyle w:val="default"/>
          <w:rFonts w:cs="FrankRuehl" w:hint="cs"/>
          <w:rtl/>
        </w:rPr>
        <w:t xml:space="preserve"> שי</w:t>
      </w:r>
      <w:r>
        <w:rPr>
          <w:rStyle w:val="default"/>
          <w:rFonts w:cs="FrankRuehl"/>
          <w:rtl/>
        </w:rPr>
        <w:t>קול ד</w:t>
      </w:r>
      <w:r>
        <w:rPr>
          <w:rStyle w:val="default"/>
          <w:rFonts w:cs="FrankRuehl" w:hint="cs"/>
          <w:rtl/>
        </w:rPr>
        <w:t>עתו, לראות ב</w:t>
      </w:r>
      <w:r>
        <w:rPr>
          <w:rStyle w:val="default"/>
          <w:rFonts w:cs="FrankRuehl"/>
          <w:rtl/>
        </w:rPr>
        <w:t>ב</w:t>
      </w:r>
      <w:r>
        <w:rPr>
          <w:rStyle w:val="default"/>
          <w:rFonts w:cs="FrankRuehl" w:hint="cs"/>
          <w:rtl/>
        </w:rPr>
        <w:t>קע תוצאה מפגיעה</w:t>
      </w:r>
      <w:r>
        <w:rPr>
          <w:rStyle w:val="default"/>
          <w:rFonts w:cs="FrankRuehl"/>
          <w:rtl/>
        </w:rPr>
        <w:t xml:space="preserve"> </w:t>
      </w:r>
      <w:r>
        <w:rPr>
          <w:rStyle w:val="default"/>
          <w:rFonts w:cs="FrankRuehl" w:hint="cs"/>
          <w:rtl/>
        </w:rPr>
        <w:t xml:space="preserve">בעבודה אף </w:t>
      </w:r>
      <w:r>
        <w:rPr>
          <w:rStyle w:val="default"/>
          <w:rFonts w:cs="FrankRuehl"/>
          <w:rtl/>
        </w:rPr>
        <w:t>א</w:t>
      </w:r>
      <w:r>
        <w:rPr>
          <w:rStyle w:val="default"/>
          <w:rFonts w:cs="FrankRuehl" w:hint="cs"/>
          <w:rtl/>
        </w:rPr>
        <w:t>ם לא נמס</w:t>
      </w:r>
      <w:r>
        <w:rPr>
          <w:rStyle w:val="default"/>
          <w:rFonts w:cs="FrankRuehl"/>
          <w:rtl/>
        </w:rPr>
        <w:t>ר</w:t>
      </w:r>
      <w:r>
        <w:rPr>
          <w:rStyle w:val="default"/>
          <w:rFonts w:cs="FrankRuehl" w:hint="cs"/>
          <w:rtl/>
        </w:rPr>
        <w:t xml:space="preserve">ה </w:t>
      </w:r>
      <w:r>
        <w:rPr>
          <w:rStyle w:val="default"/>
          <w:rFonts w:cs="FrankRuehl"/>
          <w:rtl/>
        </w:rPr>
        <w:t>הו</w:t>
      </w:r>
      <w:r>
        <w:rPr>
          <w:rStyle w:val="default"/>
          <w:rFonts w:cs="FrankRuehl" w:hint="cs"/>
          <w:rtl/>
        </w:rPr>
        <w:t>דעה כאמור.</w:t>
      </w:r>
    </w:p>
    <w:p w:rsidR="00505A01" w:rsidRDefault="00505A01" w:rsidP="00505A01">
      <w:pPr>
        <w:pStyle w:val="P00"/>
        <w:spacing w:before="72"/>
        <w:ind w:left="0" w:right="1134"/>
        <w:rPr>
          <w:rStyle w:val="default"/>
          <w:rFonts w:cs="FrankRuehl"/>
          <w:rtl/>
        </w:rPr>
      </w:pPr>
      <w:bookmarkStart w:id="13" w:name="Seif420"/>
      <w:bookmarkEnd w:id="13"/>
      <w:r>
        <w:rPr>
          <w:lang w:eastAsia="en-US"/>
        </w:rPr>
        <mc:AlternateContent>
          <mc:Choice Requires="wps">
            <w:drawing>
              <wp:anchor distT="0" distB="0" distL="114300" distR="114300" simplePos="0" relativeHeight="251709440" behindDoc="0" locked="1" layoutInCell="0" allowOverlap="1">
                <wp:simplePos x="0" y="0"/>
                <wp:positionH relativeFrom="column">
                  <wp:posOffset>5403850</wp:posOffset>
                </wp:positionH>
                <wp:positionV relativeFrom="paragraph">
                  <wp:posOffset>102235</wp:posOffset>
                </wp:positionV>
                <wp:extent cx="953135" cy="349885"/>
                <wp:effectExtent l="0" t="0" r="18415" b="12065"/>
                <wp:wrapNone/>
                <wp:docPr id="49" name="מלבן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49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hint="cs"/>
                                <w:sz w:val="18"/>
                                <w:szCs w:val="18"/>
                                <w:rtl/>
                              </w:rPr>
                              <w:t>ליקוי שמיעה</w:t>
                            </w:r>
                          </w:p>
                          <w:p w:rsidR="00505A01" w:rsidRDefault="00505A01" w:rsidP="00505A01">
                            <w:pPr>
                              <w:spacing w:line="160" w:lineRule="exact"/>
                              <w:jc w:val="left"/>
                              <w:rPr>
                                <w:rFonts w:cs="Miriam"/>
                                <w:noProof/>
                                <w:sz w:val="18"/>
                                <w:szCs w:val="18"/>
                                <w:rtl/>
                              </w:rPr>
                            </w:pPr>
                            <w:r>
                              <w:rPr>
                                <w:rFonts w:cs="Miriam" w:hint="cs"/>
                                <w:sz w:val="18"/>
                                <w:szCs w:val="18"/>
                                <w:rtl/>
                              </w:rPr>
                              <w:t>(תיקון מס' 79) תשס"ה-2005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9" o:spid="_x0000_s1035" style="position:absolute;left:0;text-align:left;margin-left:425.5pt;margin-top:8.05pt;width:75.05pt;height:27.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sz w:val="18"/>
                          <w:szCs w:val="18"/>
                          <w:rtl/>
                        </w:rPr>
                      </w:pPr>
                      <w:r>
                        <w:rPr>
                          <w:rFonts w:cs="Miriam" w:hint="cs"/>
                          <w:sz w:val="18"/>
                          <w:szCs w:val="18"/>
                          <w:rtl/>
                        </w:rPr>
                        <w:t>ליקוי שמיעה</w:t>
                      </w:r>
                    </w:p>
                    <w:p w:rsidR="00505A01" w:rsidRDefault="00505A01" w:rsidP="00505A01">
                      <w:pPr>
                        <w:spacing w:line="160" w:lineRule="exact"/>
                        <w:jc w:val="left"/>
                        <w:rPr>
                          <w:rFonts w:cs="Miriam"/>
                          <w:noProof/>
                          <w:sz w:val="18"/>
                          <w:szCs w:val="18"/>
                          <w:rtl/>
                        </w:rPr>
                      </w:pPr>
                      <w:r>
                        <w:rPr>
                          <w:rFonts w:cs="Miriam" w:hint="cs"/>
                          <w:sz w:val="18"/>
                          <w:szCs w:val="18"/>
                          <w:rtl/>
                        </w:rPr>
                        <w:t>(תיקון מס' 79) תשס"ה-2005</w:t>
                      </w:r>
                    </w:p>
                  </w:txbxContent>
                </v:textbox>
                <w10:anchorlock/>
              </v:rect>
            </w:pict>
          </mc:Fallback>
        </mc:AlternateContent>
      </w:r>
      <w:r>
        <w:rPr>
          <w:rStyle w:val="big-number"/>
          <w:rFonts w:cs="Miriam"/>
          <w:rtl/>
        </w:rPr>
        <w:t>84</w:t>
      </w:r>
      <w:r>
        <w:rPr>
          <w:rStyle w:val="default"/>
          <w:rFonts w:cs="FrankRuehl" w:hint="cs"/>
          <w:rtl/>
        </w:rPr>
        <w:t>א</w:t>
      </w:r>
      <w:r>
        <w:rPr>
          <w:rStyle w:val="default"/>
          <w:rFonts w:cs="FrankRuehl"/>
          <w:rtl/>
        </w:rPr>
        <w:t>.</w:t>
      </w:r>
      <w:r>
        <w:rPr>
          <w:rStyle w:val="default"/>
          <w:rFonts w:cs="FrankRuehl"/>
          <w:rtl/>
        </w:rPr>
        <w:tab/>
      </w:r>
      <w:r>
        <w:rPr>
          <w:rStyle w:val="default"/>
          <w:rFonts w:cs="FrankRuehl" w:hint="cs"/>
          <w:rtl/>
        </w:rPr>
        <w:t>(א)</w:t>
      </w:r>
      <w:r>
        <w:rPr>
          <w:rStyle w:val="default"/>
          <w:rFonts w:cs="FrankRuehl" w:hint="cs"/>
          <w:rtl/>
        </w:rPr>
        <w:tab/>
        <w:t>אין רואים בליקוי שמיעה שעקב חשיפה לרעש, תוצאה של פגיעה בעבודה אלא אם כן התקיימו כל אלה:</w:t>
      </w:r>
    </w:p>
    <w:p w:rsidR="00505A01" w:rsidRDefault="00505A01" w:rsidP="00505A01">
      <w:pPr>
        <w:pStyle w:val="P00"/>
        <w:spacing w:before="72"/>
        <w:ind w:left="1021" w:right="1134"/>
        <w:rPr>
          <w:rStyle w:val="default"/>
          <w:rFonts w:cs="FrankRuehl"/>
          <w:rtl/>
        </w:rPr>
      </w:pPr>
      <w:r>
        <w:rPr>
          <w:rStyle w:val="default"/>
          <w:rFonts w:cs="FrankRuehl" w:hint="cs"/>
          <w:rtl/>
        </w:rPr>
        <w:t>(1)</w:t>
      </w:r>
      <w:r>
        <w:rPr>
          <w:rStyle w:val="default"/>
          <w:rFonts w:cs="FrankRuehl" w:hint="cs"/>
          <w:rtl/>
        </w:rPr>
        <w:tab/>
        <w:t xml:space="preserve">המבוטח נחשף בעבודתו לרעש התקפי ומתמשך, העולה על המותר לפי סעיף 173 בפקודת הבטיחות בעבודה [נוסח חדש], התש"ל-1970 (להלן </w:t>
      </w:r>
      <w:r>
        <w:rPr>
          <w:rStyle w:val="default"/>
          <w:rFonts w:cs="FrankRuehl"/>
          <w:rtl/>
        </w:rPr>
        <w:t>–</w:t>
      </w:r>
      <w:r>
        <w:rPr>
          <w:rStyle w:val="default"/>
          <w:rFonts w:cs="FrankRuehl" w:hint="cs"/>
          <w:rtl/>
        </w:rPr>
        <w:t xml:space="preserve"> רעש מזיק);</w:t>
      </w:r>
    </w:p>
    <w:p w:rsidR="00505A01" w:rsidRDefault="00505A01" w:rsidP="00505A01">
      <w:pPr>
        <w:pStyle w:val="P00"/>
        <w:spacing w:before="72"/>
        <w:ind w:left="1021" w:right="1134"/>
        <w:rPr>
          <w:rStyle w:val="default"/>
          <w:rFonts w:cs="FrankRuehl"/>
          <w:rtl/>
        </w:rPr>
      </w:pPr>
      <w:r>
        <w:rPr>
          <w:rStyle w:val="default"/>
          <w:rFonts w:cs="FrankRuehl" w:hint="cs"/>
          <w:rtl/>
        </w:rPr>
        <w:t>(2)</w:t>
      </w:r>
      <w:r>
        <w:rPr>
          <w:rStyle w:val="default"/>
          <w:rFonts w:cs="FrankRuehl" w:hint="cs"/>
          <w:rtl/>
        </w:rPr>
        <w:tab/>
        <w:t>כושר השמיעה פחת, בשיעור של 20 דציבל לפחות בכל אחת מהאוזניים;</w:t>
      </w:r>
    </w:p>
    <w:p w:rsidR="00505A01" w:rsidRDefault="00505A01" w:rsidP="00505A01">
      <w:pPr>
        <w:pStyle w:val="P00"/>
        <w:spacing w:before="72"/>
        <w:ind w:left="1021" w:right="1134"/>
        <w:rPr>
          <w:rStyle w:val="default"/>
          <w:rFonts w:cs="FrankRuehl"/>
          <w:rtl/>
        </w:rPr>
      </w:pPr>
      <w:r>
        <w:rPr>
          <w:rStyle w:val="default"/>
          <w:rFonts w:cs="FrankRuehl" w:hint="cs"/>
          <w:rtl/>
        </w:rPr>
        <w:t>(3)</w:t>
      </w:r>
      <w:r>
        <w:rPr>
          <w:rStyle w:val="default"/>
          <w:rFonts w:cs="FrankRuehl" w:hint="cs"/>
          <w:rtl/>
        </w:rPr>
        <w:tab/>
        <w:t>הוגשה למוסד תביעה להכרה בליקוי השמיעה כפגיעה בעבודה, בתוך 12 חודשים מהיום המוקדם מבין אלה:</w:t>
      </w:r>
    </w:p>
    <w:p w:rsidR="00505A01" w:rsidRDefault="00505A01" w:rsidP="00505A01">
      <w:pPr>
        <w:pStyle w:val="P00"/>
        <w:spacing w:before="72"/>
        <w:ind w:left="1474" w:right="1134"/>
        <w:rPr>
          <w:rStyle w:val="default"/>
          <w:rFonts w:cs="FrankRuehl"/>
          <w:rtl/>
        </w:rPr>
      </w:pPr>
      <w:r>
        <w:rPr>
          <w:rStyle w:val="default"/>
          <w:rFonts w:cs="FrankRuehl" w:hint="cs"/>
          <w:rtl/>
        </w:rPr>
        <w:t>(א)</w:t>
      </w:r>
      <w:r>
        <w:rPr>
          <w:rStyle w:val="default"/>
          <w:rFonts w:cs="FrankRuehl" w:hint="cs"/>
          <w:rtl/>
        </w:rPr>
        <w:tab/>
        <w:t xml:space="preserve">היום שבו תועד הליקוי לראשונה ברשומה רפואית כמשמעה בסעיף 17 בחוק זכויות החולה, התשנ"ו-1996 (בסעיף זה </w:t>
      </w:r>
      <w:r>
        <w:rPr>
          <w:rStyle w:val="default"/>
          <w:rFonts w:cs="FrankRuehl"/>
          <w:rtl/>
        </w:rPr>
        <w:t>–</w:t>
      </w:r>
      <w:r>
        <w:rPr>
          <w:rStyle w:val="default"/>
          <w:rFonts w:cs="FrankRuehl" w:hint="cs"/>
          <w:rtl/>
        </w:rPr>
        <w:t xml:space="preserve"> רשומה רפואית);</w:t>
      </w:r>
    </w:p>
    <w:p w:rsidR="00505A01" w:rsidRDefault="00505A01" w:rsidP="00505A01">
      <w:pPr>
        <w:pStyle w:val="P00"/>
        <w:spacing w:before="72"/>
        <w:ind w:left="1474" w:right="1134"/>
        <w:rPr>
          <w:rStyle w:val="default"/>
          <w:rFonts w:cs="FrankRuehl"/>
          <w:rtl/>
        </w:rPr>
      </w:pPr>
      <w:r>
        <w:rPr>
          <w:rStyle w:val="default"/>
          <w:rFonts w:cs="FrankRuehl" w:hint="cs"/>
          <w:rtl/>
        </w:rPr>
        <w:t>(ב)</w:t>
      </w:r>
      <w:r>
        <w:rPr>
          <w:rStyle w:val="default"/>
          <w:rFonts w:cs="FrankRuehl" w:hint="cs"/>
          <w:rtl/>
        </w:rPr>
        <w:tab/>
        <w:t>היום שבו, לדעת הוועדה הרפואית או הוועדה הרפואית לעררים כמשמעותן בפרק זה, לפי הענין, החלה הירידה בשמיעה.</w:t>
      </w:r>
    </w:p>
    <w:p w:rsidR="00505A01" w:rsidRDefault="00505A01" w:rsidP="00505A01">
      <w:pPr>
        <w:pStyle w:val="P00"/>
        <w:spacing w:before="72"/>
        <w:ind w:left="0" w:right="1134"/>
        <w:rPr>
          <w:rStyle w:val="default"/>
          <w:rFonts w:cs="FrankRuehl"/>
          <w:rtl/>
        </w:rPr>
      </w:pPr>
      <w:r>
        <w:rPr>
          <w:rStyle w:val="default"/>
          <w:rFonts w:cs="FrankRuehl" w:hint="cs"/>
          <w:rtl/>
        </w:rPr>
        <w:tab/>
        <w:t>(ב)</w:t>
      </w:r>
      <w:r>
        <w:rPr>
          <w:rStyle w:val="default"/>
          <w:rFonts w:cs="FrankRuehl" w:hint="cs"/>
          <w:rtl/>
        </w:rPr>
        <w:tab/>
        <w:t xml:space="preserve">רעש תמידי באוזניים (להלן </w:t>
      </w:r>
      <w:r>
        <w:rPr>
          <w:rStyle w:val="default"/>
          <w:rFonts w:cs="FrankRuehl"/>
          <w:rtl/>
        </w:rPr>
        <w:t>–</w:t>
      </w:r>
      <w:r>
        <w:rPr>
          <w:rStyle w:val="default"/>
          <w:rFonts w:cs="FrankRuehl" w:hint="cs"/>
          <w:rtl/>
        </w:rPr>
        <w:t xml:space="preserve"> טינטון) עקב חשיפה לרעש, לא יוכר כפגיעה בעבודה אלא אם כן התקיים האמור בסעיף קטן (א), וכן כל אלה:</w:t>
      </w:r>
    </w:p>
    <w:p w:rsidR="00505A01" w:rsidRDefault="00505A01" w:rsidP="00505A01">
      <w:pPr>
        <w:pStyle w:val="P00"/>
        <w:spacing w:before="72"/>
        <w:ind w:left="1021" w:right="1134"/>
        <w:rPr>
          <w:rStyle w:val="default"/>
          <w:rFonts w:cs="FrankRuehl"/>
          <w:rtl/>
        </w:rPr>
      </w:pPr>
      <w:r>
        <w:rPr>
          <w:rStyle w:val="default"/>
          <w:rFonts w:cs="FrankRuehl" w:hint="cs"/>
          <w:rtl/>
        </w:rPr>
        <w:t>(1)</w:t>
      </w:r>
      <w:r>
        <w:rPr>
          <w:rStyle w:val="default"/>
          <w:rFonts w:cs="FrankRuehl" w:hint="cs"/>
          <w:rtl/>
        </w:rPr>
        <w:tab/>
        <w:t xml:space="preserve">כושר השמיעה בתדירויות הגבוהות פחת בשיעור של 25 דציבל לפחות בכל אחת מהאוזניים; לענין זה, "תדירויות גבוהות" </w:t>
      </w:r>
      <w:r>
        <w:rPr>
          <w:rStyle w:val="default"/>
          <w:rFonts w:cs="FrankRuehl"/>
          <w:rtl/>
        </w:rPr>
        <w:t>–</w:t>
      </w:r>
      <w:r>
        <w:rPr>
          <w:rStyle w:val="default"/>
          <w:rFonts w:cs="FrankRuehl" w:hint="cs"/>
          <w:rtl/>
        </w:rPr>
        <w:t xml:space="preserve"> תדירויות של 3000 ו-4000 מחזורים בשניה;</w:t>
      </w:r>
    </w:p>
    <w:p w:rsidR="00505A01" w:rsidRDefault="00505A01" w:rsidP="00505A01">
      <w:pPr>
        <w:pStyle w:val="P00"/>
        <w:spacing w:before="72"/>
        <w:ind w:left="1021" w:right="1134"/>
        <w:rPr>
          <w:rStyle w:val="default"/>
          <w:rFonts w:cs="FrankRuehl"/>
          <w:rtl/>
        </w:rPr>
      </w:pPr>
      <w:r>
        <w:rPr>
          <w:rStyle w:val="default"/>
          <w:rFonts w:cs="FrankRuehl" w:hint="cs"/>
          <w:rtl/>
        </w:rPr>
        <w:t>(2)</w:t>
      </w:r>
      <w:r>
        <w:rPr>
          <w:rStyle w:val="default"/>
          <w:rFonts w:cs="FrankRuehl" w:hint="cs"/>
          <w:rtl/>
        </w:rPr>
        <w:tab/>
        <w:t>הטינטון תועד לראשונה ברשומה רפואית, לפני שהמבוטח חדל לעבוד בחשיפה לרעש מזיק;</w:t>
      </w:r>
    </w:p>
    <w:p w:rsidR="00505A01" w:rsidRDefault="00505A01" w:rsidP="00505A01">
      <w:pPr>
        <w:pStyle w:val="P00"/>
        <w:spacing w:before="72"/>
        <w:ind w:left="1021" w:right="1134"/>
        <w:rPr>
          <w:rStyle w:val="default"/>
          <w:rFonts w:cs="FrankRuehl"/>
          <w:rtl/>
        </w:rPr>
      </w:pPr>
      <w:r>
        <w:rPr>
          <w:rStyle w:val="default"/>
          <w:rFonts w:cs="FrankRuehl" w:hint="cs"/>
          <w:rtl/>
        </w:rPr>
        <w:t>(3)</w:t>
      </w:r>
      <w:r>
        <w:rPr>
          <w:rStyle w:val="default"/>
          <w:rFonts w:cs="FrankRuehl" w:hint="cs"/>
          <w:rtl/>
        </w:rPr>
        <w:tab/>
        <w:t>הפגיעה בתפקוד עקב הטינטון חייבה פניות חוזרות ונשנות לטיפול רפואי, שתועדו ברשומה רפואית.</w:t>
      </w:r>
    </w:p>
    <w:p w:rsidR="00505A01" w:rsidRPr="005A0B7F" w:rsidRDefault="00505A01" w:rsidP="00505A01">
      <w:pPr>
        <w:spacing w:line="240" w:lineRule="auto"/>
        <w:ind w:right="1134"/>
        <w:rPr>
          <w:rFonts w:cs="FrankRuehl"/>
          <w:vanish/>
          <w:color w:val="FF0000"/>
          <w:sz w:val="20"/>
          <w:szCs w:val="20"/>
          <w:shd w:val="clear" w:color="auto" w:fill="FFFF99"/>
          <w:rtl/>
        </w:rPr>
      </w:pPr>
      <w:bookmarkStart w:id="14" w:name="Rov583"/>
      <w:r w:rsidRPr="005A0B7F">
        <w:rPr>
          <w:rFonts w:cs="FrankRuehl" w:hint="cs"/>
          <w:vanish/>
          <w:color w:val="FF0000"/>
          <w:sz w:val="20"/>
          <w:szCs w:val="20"/>
          <w:shd w:val="clear" w:color="auto" w:fill="FFFF99"/>
          <w:rtl/>
        </w:rPr>
        <w:t>מיום 1.4.2005</w:t>
      </w:r>
      <w:r w:rsidRPr="005A0B7F">
        <w:rPr>
          <w:rFonts w:cs="FrankRuehl" w:hint="cs"/>
          <w:vanish/>
          <w:sz w:val="20"/>
          <w:szCs w:val="20"/>
          <w:shd w:val="clear" w:color="auto" w:fill="FFFF99"/>
          <w:rtl/>
        </w:rPr>
        <w:t xml:space="preserve"> </w:t>
      </w:r>
    </w:p>
    <w:p w:rsidR="00505A01" w:rsidRPr="005A0B7F" w:rsidRDefault="00505A01" w:rsidP="00505A01">
      <w:pPr>
        <w:spacing w:line="240" w:lineRule="auto"/>
        <w:ind w:right="1134"/>
        <w:rPr>
          <w:rFonts w:cs="FrankRuehl"/>
          <w:b/>
          <w:bCs/>
          <w:vanish/>
          <w:sz w:val="20"/>
          <w:szCs w:val="20"/>
          <w:shd w:val="clear" w:color="auto" w:fill="FFFF99"/>
          <w:rtl/>
        </w:rPr>
      </w:pPr>
      <w:r w:rsidRPr="005A0B7F">
        <w:rPr>
          <w:rFonts w:cs="FrankRuehl" w:hint="cs"/>
          <w:b/>
          <w:bCs/>
          <w:vanish/>
          <w:sz w:val="20"/>
          <w:szCs w:val="20"/>
          <w:shd w:val="clear" w:color="auto" w:fill="FFFF99"/>
          <w:rtl/>
        </w:rPr>
        <w:t>תיקון מס' 79</w:t>
      </w:r>
    </w:p>
    <w:p w:rsidR="00505A01" w:rsidRPr="005A0B7F" w:rsidRDefault="00321F1D" w:rsidP="00505A01">
      <w:pPr>
        <w:spacing w:line="240" w:lineRule="auto"/>
        <w:ind w:right="1134"/>
        <w:rPr>
          <w:rFonts w:cs="FrankRuehl"/>
          <w:vanish/>
          <w:sz w:val="20"/>
          <w:szCs w:val="20"/>
          <w:shd w:val="clear" w:color="auto" w:fill="FFFF99"/>
          <w:rtl/>
        </w:rPr>
      </w:pPr>
      <w:hyperlink r:id="rId8" w:history="1">
        <w:r w:rsidR="00505A01" w:rsidRPr="005A0B7F">
          <w:rPr>
            <w:rStyle w:val="Hyperlink"/>
            <w:rFonts w:cs="FrankRuehl" w:hint="cs"/>
            <w:vanish/>
            <w:sz w:val="20"/>
            <w:szCs w:val="20"/>
            <w:shd w:val="clear" w:color="auto" w:fill="FFFF99"/>
            <w:rtl/>
          </w:rPr>
          <w:t>ס"ח תשס"ה מס' 1997</w:t>
        </w:r>
      </w:hyperlink>
      <w:r w:rsidR="00505A01" w:rsidRPr="005A0B7F">
        <w:rPr>
          <w:rFonts w:cs="FrankRuehl" w:hint="cs"/>
          <w:vanish/>
          <w:sz w:val="20"/>
          <w:szCs w:val="20"/>
          <w:shd w:val="clear" w:color="auto" w:fill="FFFF99"/>
          <w:rtl/>
        </w:rPr>
        <w:t xml:space="preserve"> מיום 11.4.2005 עמ' 346 </w:t>
      </w:r>
      <w:r w:rsidR="00505A01" w:rsidRPr="005A0B7F">
        <w:rPr>
          <w:rFonts w:cs="FrankRuehl" w:hint="cs"/>
          <w:vanish/>
          <w:szCs w:val="20"/>
          <w:shd w:val="clear" w:color="auto" w:fill="FFFF99"/>
          <w:rtl/>
        </w:rPr>
        <w:t>(</w:t>
      </w:r>
      <w:hyperlink r:id="rId9" w:history="1">
        <w:r w:rsidR="00505A01" w:rsidRPr="005A0B7F">
          <w:rPr>
            <w:rStyle w:val="Hyperlink"/>
            <w:rFonts w:cs="FrankRuehl" w:hint="cs"/>
            <w:vanish/>
            <w:szCs w:val="20"/>
            <w:shd w:val="clear" w:color="auto" w:fill="FFFF99"/>
            <w:rtl/>
          </w:rPr>
          <w:t>ה"ח 143</w:t>
        </w:r>
      </w:hyperlink>
      <w:r w:rsidR="00505A01" w:rsidRPr="005A0B7F">
        <w:rPr>
          <w:rFonts w:cs="FrankRuehl" w:hint="cs"/>
          <w:vanish/>
          <w:szCs w:val="20"/>
          <w:shd w:val="clear" w:color="auto" w:fill="FFFF99"/>
          <w:rtl/>
        </w:rPr>
        <w:t>)</w:t>
      </w:r>
    </w:p>
    <w:p w:rsidR="00505A01" w:rsidRDefault="00505A01" w:rsidP="00505A01">
      <w:pPr>
        <w:spacing w:line="240" w:lineRule="auto"/>
        <w:ind w:right="1134"/>
        <w:rPr>
          <w:rFonts w:cs="FrankRuehl"/>
          <w:b/>
          <w:bCs/>
          <w:sz w:val="2"/>
          <w:szCs w:val="2"/>
          <w:rtl/>
        </w:rPr>
      </w:pPr>
      <w:r w:rsidRPr="005A0B7F">
        <w:rPr>
          <w:rFonts w:cs="FrankRuehl" w:hint="cs"/>
          <w:b/>
          <w:bCs/>
          <w:vanish/>
          <w:sz w:val="20"/>
          <w:szCs w:val="20"/>
          <w:shd w:val="clear" w:color="auto" w:fill="FFFF99"/>
          <w:rtl/>
        </w:rPr>
        <w:t>הוספת סעיף 84א</w:t>
      </w:r>
      <w:bookmarkEnd w:id="14"/>
    </w:p>
    <w:p w:rsidR="00505A01" w:rsidRDefault="00505A01" w:rsidP="00505A01">
      <w:pPr>
        <w:pStyle w:val="P00"/>
        <w:spacing w:before="72"/>
        <w:ind w:left="0" w:right="1134"/>
        <w:rPr>
          <w:rStyle w:val="default"/>
          <w:rFonts w:cs="FrankRuehl"/>
          <w:rtl/>
        </w:rPr>
      </w:pPr>
      <w:bookmarkStart w:id="15" w:name="Seif88"/>
      <w:bookmarkEnd w:id="15"/>
      <w:r>
        <w:rPr>
          <w:lang w:eastAsia="en-US"/>
        </w:rPr>
        <mc:AlternateContent>
          <mc:Choice Requires="wps">
            <w:drawing>
              <wp:anchor distT="0" distB="0" distL="114300" distR="114300" simplePos="0" relativeHeight="251670528" behindDoc="0" locked="1" layoutInCell="0" allowOverlap="1">
                <wp:simplePos x="0" y="0"/>
                <wp:positionH relativeFrom="column">
                  <wp:posOffset>5394325</wp:posOffset>
                </wp:positionH>
                <wp:positionV relativeFrom="paragraph">
                  <wp:posOffset>102235</wp:posOffset>
                </wp:positionV>
                <wp:extent cx="953135" cy="254000"/>
                <wp:effectExtent l="0" t="0" r="18415" b="1270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מחלו</w:t>
                            </w:r>
                            <w:r>
                              <w:rPr>
                                <w:rFonts w:cs="Miriam" w:hint="cs"/>
                                <w:sz w:val="18"/>
                                <w:szCs w:val="18"/>
                                <w:rtl/>
                              </w:rPr>
                              <w:t>ת מק</w:t>
                            </w:r>
                            <w:r>
                              <w:rPr>
                                <w:rFonts w:cs="Miriam"/>
                                <w:sz w:val="18"/>
                                <w:szCs w:val="18"/>
                                <w:rtl/>
                              </w:rPr>
                              <w:t>צוע</w:t>
                            </w:r>
                            <w:r>
                              <w:rPr>
                                <w:rFonts w:cs="Miriam" w:hint="cs"/>
                                <w:sz w:val="18"/>
                                <w:szCs w:val="18"/>
                                <w:rtl/>
                              </w:rPr>
                              <w:t xml:space="preserve"> </w:t>
                            </w:r>
                            <w:r>
                              <w:rPr>
                                <w:rFonts w:cs="Miriam"/>
                                <w:sz w:val="18"/>
                                <w:szCs w:val="18"/>
                                <w:rtl/>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8" o:spid="_x0000_s1036" style="position:absolute;left:0;text-align:left;margin-left:424.75pt;margin-top:8.05pt;width:75.0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מחלו</w:t>
                      </w:r>
                      <w:r>
                        <w:rPr>
                          <w:rFonts w:cs="Miriam" w:hint="cs"/>
                          <w:sz w:val="18"/>
                          <w:szCs w:val="18"/>
                          <w:rtl/>
                        </w:rPr>
                        <w:t>ת מק</w:t>
                      </w:r>
                      <w:r>
                        <w:rPr>
                          <w:rFonts w:cs="Miriam"/>
                          <w:sz w:val="18"/>
                          <w:szCs w:val="18"/>
                          <w:rtl/>
                        </w:rPr>
                        <w:t>צוע</w:t>
                      </w:r>
                      <w:r>
                        <w:rPr>
                          <w:rFonts w:cs="Miriam" w:hint="cs"/>
                          <w:sz w:val="18"/>
                          <w:szCs w:val="18"/>
                          <w:rtl/>
                        </w:rPr>
                        <w:t xml:space="preserve"> </w:t>
                      </w:r>
                      <w:r>
                        <w:rPr>
                          <w:rFonts w:cs="Miriam"/>
                          <w:sz w:val="18"/>
                          <w:szCs w:val="18"/>
                          <w:rtl/>
                        </w:rPr>
                        <w:t>[41]</w:t>
                      </w:r>
                    </w:p>
                  </w:txbxContent>
                </v:textbox>
                <w10:anchorlock/>
              </v:rect>
            </w:pict>
          </mc:Fallback>
        </mc:AlternateContent>
      </w:r>
      <w:r>
        <w:rPr>
          <w:rStyle w:val="big-number"/>
          <w:rFonts w:cs="Miriam"/>
          <w:rtl/>
        </w:rPr>
        <w:t>85.</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ה</w:t>
      </w:r>
      <w:r>
        <w:rPr>
          <w:rStyle w:val="default"/>
          <w:rFonts w:cs="FrankRuehl" w:hint="cs"/>
          <w:rtl/>
        </w:rPr>
        <w:t>שר, לאח</w:t>
      </w:r>
      <w:r>
        <w:rPr>
          <w:rStyle w:val="default"/>
          <w:rFonts w:cs="FrankRuehl"/>
          <w:rtl/>
        </w:rPr>
        <w:t xml:space="preserve">ר </w:t>
      </w:r>
      <w:r>
        <w:rPr>
          <w:rStyle w:val="default"/>
          <w:rFonts w:cs="FrankRuehl" w:hint="cs"/>
          <w:rtl/>
        </w:rPr>
        <w:t>התייעצו</w:t>
      </w:r>
      <w:r>
        <w:rPr>
          <w:rStyle w:val="default"/>
          <w:rFonts w:cs="FrankRuehl"/>
          <w:rtl/>
        </w:rPr>
        <w:t>ת</w:t>
      </w:r>
      <w:r>
        <w:rPr>
          <w:rStyle w:val="default"/>
          <w:rFonts w:cs="FrankRuehl" w:hint="cs"/>
          <w:rtl/>
        </w:rPr>
        <w:t xml:space="preserve"> עם שר </w:t>
      </w:r>
      <w:r>
        <w:rPr>
          <w:rStyle w:val="default"/>
          <w:rFonts w:cs="FrankRuehl"/>
          <w:rtl/>
        </w:rPr>
        <w:t>ה</w:t>
      </w:r>
      <w:r>
        <w:rPr>
          <w:rStyle w:val="default"/>
          <w:rFonts w:cs="FrankRuehl" w:hint="cs"/>
          <w:rtl/>
        </w:rPr>
        <w:t>בריאות</w:t>
      </w:r>
      <w:r>
        <w:rPr>
          <w:rStyle w:val="default"/>
          <w:rFonts w:cs="FrankRuehl"/>
          <w:rtl/>
        </w:rPr>
        <w:t xml:space="preserve">, </w:t>
      </w:r>
      <w:r>
        <w:rPr>
          <w:rStyle w:val="default"/>
          <w:rFonts w:cs="FrankRuehl" w:hint="cs"/>
          <w:rtl/>
        </w:rPr>
        <w:t>רשאי לק</w:t>
      </w:r>
      <w:r>
        <w:rPr>
          <w:rStyle w:val="default"/>
          <w:rFonts w:cs="FrankRuehl"/>
          <w:rtl/>
        </w:rPr>
        <w:t>ב</w:t>
      </w:r>
      <w:r>
        <w:rPr>
          <w:rStyle w:val="default"/>
          <w:rFonts w:cs="FrankRuehl" w:hint="cs"/>
          <w:rtl/>
        </w:rPr>
        <w:t>וע שמחלה פלונית היא, מיום פלוני, מח</w:t>
      </w:r>
      <w:r>
        <w:rPr>
          <w:rStyle w:val="default"/>
          <w:rFonts w:cs="FrankRuehl"/>
          <w:rtl/>
        </w:rPr>
        <w:t>לת מקצוע</w:t>
      </w:r>
      <w:r>
        <w:rPr>
          <w:rStyle w:val="default"/>
          <w:rFonts w:cs="FrankRuehl" w:hint="cs"/>
          <w:rtl/>
        </w:rPr>
        <w:t>, בין לגבי כל</w:t>
      </w:r>
      <w:r>
        <w:rPr>
          <w:rStyle w:val="default"/>
          <w:rFonts w:cs="FrankRuehl"/>
          <w:rtl/>
        </w:rPr>
        <w:t xml:space="preserve"> המב</w:t>
      </w:r>
      <w:r>
        <w:rPr>
          <w:rStyle w:val="default"/>
          <w:rFonts w:cs="FrankRuehl" w:hint="cs"/>
          <w:rtl/>
        </w:rPr>
        <w:t>וטחים ל</w:t>
      </w:r>
      <w:r>
        <w:rPr>
          <w:rStyle w:val="default"/>
          <w:rFonts w:cs="FrankRuehl"/>
          <w:rtl/>
        </w:rPr>
        <w:t>פי</w:t>
      </w:r>
      <w:r>
        <w:rPr>
          <w:rStyle w:val="default"/>
          <w:rFonts w:cs="FrankRuehl" w:hint="cs"/>
          <w:rtl/>
        </w:rPr>
        <w:t xml:space="preserve"> </w:t>
      </w:r>
      <w:r>
        <w:rPr>
          <w:rStyle w:val="default"/>
          <w:rFonts w:cs="FrankRuehl"/>
          <w:rtl/>
        </w:rPr>
        <w:t>פ</w:t>
      </w:r>
      <w:r>
        <w:rPr>
          <w:rStyle w:val="default"/>
          <w:rFonts w:cs="FrankRuehl" w:hint="cs"/>
          <w:rtl/>
        </w:rPr>
        <w:t>ר</w:t>
      </w:r>
      <w:r>
        <w:rPr>
          <w:rStyle w:val="default"/>
          <w:rFonts w:cs="FrankRuehl"/>
          <w:rtl/>
        </w:rPr>
        <w:t>ק</w:t>
      </w:r>
      <w:r>
        <w:rPr>
          <w:rStyle w:val="default"/>
          <w:rFonts w:cs="FrankRuehl" w:hint="cs"/>
          <w:rtl/>
        </w:rPr>
        <w:t xml:space="preserve"> זה</w:t>
      </w:r>
      <w:r>
        <w:rPr>
          <w:rStyle w:val="default"/>
          <w:rFonts w:cs="FrankRuehl"/>
          <w:rtl/>
        </w:rPr>
        <w:t xml:space="preserve"> ו</w:t>
      </w:r>
      <w:r>
        <w:rPr>
          <w:rStyle w:val="default"/>
          <w:rFonts w:cs="FrankRuehl" w:hint="cs"/>
          <w:rtl/>
        </w:rPr>
        <w:t>בין ל</w:t>
      </w:r>
      <w:r>
        <w:rPr>
          <w:rStyle w:val="default"/>
          <w:rFonts w:cs="FrankRuehl"/>
          <w:rtl/>
        </w:rPr>
        <w:t>ג</w:t>
      </w:r>
      <w:r>
        <w:rPr>
          <w:rStyle w:val="default"/>
          <w:rFonts w:cs="FrankRuehl" w:hint="cs"/>
          <w:rtl/>
        </w:rPr>
        <w:t>ב</w:t>
      </w:r>
      <w:r>
        <w:rPr>
          <w:rStyle w:val="default"/>
          <w:rFonts w:cs="FrankRuehl"/>
          <w:rtl/>
        </w:rPr>
        <w:t>י</w:t>
      </w:r>
      <w:r>
        <w:rPr>
          <w:rStyle w:val="default"/>
          <w:rFonts w:cs="FrankRuehl" w:hint="cs"/>
          <w:rtl/>
        </w:rPr>
        <w:t xml:space="preserve"> </w:t>
      </w:r>
      <w:r>
        <w:rPr>
          <w:rStyle w:val="default"/>
          <w:rFonts w:cs="FrankRuehl"/>
          <w:rtl/>
        </w:rPr>
        <w:t>סו</w:t>
      </w:r>
      <w:r>
        <w:rPr>
          <w:rStyle w:val="default"/>
          <w:rFonts w:cs="FrankRuehl" w:hint="cs"/>
          <w:rtl/>
        </w:rPr>
        <w:t>ג מ</w:t>
      </w:r>
      <w:r>
        <w:rPr>
          <w:rStyle w:val="default"/>
          <w:rFonts w:cs="FrankRuehl"/>
          <w:rtl/>
        </w:rPr>
        <w:t>בו</w:t>
      </w:r>
      <w:r>
        <w:rPr>
          <w:rStyle w:val="default"/>
          <w:rFonts w:cs="FrankRuehl" w:hint="cs"/>
          <w:rtl/>
        </w:rPr>
        <w:t>טחים, אם לפ</w:t>
      </w:r>
      <w:r>
        <w:rPr>
          <w:rStyle w:val="default"/>
          <w:rFonts w:cs="FrankRuehl"/>
          <w:rtl/>
        </w:rPr>
        <w:t>י אופי</w:t>
      </w:r>
      <w:r>
        <w:rPr>
          <w:rStyle w:val="default"/>
          <w:rFonts w:cs="FrankRuehl" w:hint="cs"/>
          <w:rtl/>
        </w:rPr>
        <w:t>ה וג</w:t>
      </w:r>
      <w:r>
        <w:rPr>
          <w:rStyle w:val="default"/>
          <w:rFonts w:cs="FrankRuehl"/>
          <w:rtl/>
        </w:rPr>
        <w:t>ורמי</w:t>
      </w:r>
      <w:r>
        <w:rPr>
          <w:rStyle w:val="default"/>
          <w:rFonts w:cs="FrankRuehl" w:hint="cs"/>
          <w:rtl/>
        </w:rPr>
        <w:t>ה של אותה מחלה יש לראותה, לדעתו, כסיכון מק</w:t>
      </w:r>
      <w:r>
        <w:rPr>
          <w:rStyle w:val="default"/>
          <w:rFonts w:cs="FrankRuehl"/>
          <w:rtl/>
        </w:rPr>
        <w:t>צועי.</w:t>
      </w:r>
    </w:p>
    <w:p w:rsidR="00505A01" w:rsidRDefault="00505A01" w:rsidP="00505A01">
      <w:pPr>
        <w:pStyle w:val="P00"/>
        <w:spacing w:before="72"/>
        <w:ind w:left="0" w:right="1134"/>
        <w:rPr>
          <w:rStyle w:val="default"/>
          <w:rFonts w:cs="FrankRuehl"/>
          <w:rtl/>
        </w:rPr>
      </w:pPr>
      <w:r>
        <w:rPr>
          <w:rFonts w:cs="FrankRuehl"/>
          <w:sz w:val="26"/>
          <w:rtl/>
        </w:rPr>
        <w:lastRenderedPageBreak/>
        <w:tab/>
      </w:r>
      <w:r>
        <w:rPr>
          <w:rStyle w:val="default"/>
          <w:rFonts w:cs="FrankRuehl"/>
          <w:rtl/>
        </w:rPr>
        <w:t>(ב</w:t>
      </w:r>
      <w:r>
        <w:rPr>
          <w:rStyle w:val="default"/>
          <w:rFonts w:cs="FrankRuehl" w:hint="cs"/>
          <w:rtl/>
        </w:rPr>
        <w:t>)</w:t>
      </w:r>
      <w:r>
        <w:rPr>
          <w:rStyle w:val="default"/>
          <w:rFonts w:cs="FrankRuehl"/>
          <w:rtl/>
        </w:rPr>
        <w:tab/>
        <w:t>ה</w:t>
      </w:r>
      <w:r>
        <w:rPr>
          <w:rStyle w:val="default"/>
          <w:rFonts w:cs="FrankRuehl" w:hint="cs"/>
          <w:rtl/>
        </w:rPr>
        <w:t>שר, לאח</w:t>
      </w:r>
      <w:r>
        <w:rPr>
          <w:rStyle w:val="default"/>
          <w:rFonts w:cs="FrankRuehl"/>
          <w:rtl/>
        </w:rPr>
        <w:t>ר</w:t>
      </w:r>
      <w:r>
        <w:rPr>
          <w:rStyle w:val="default"/>
          <w:rFonts w:cs="FrankRuehl" w:hint="cs"/>
          <w:rtl/>
        </w:rPr>
        <w:t xml:space="preserve"> ה</w:t>
      </w:r>
      <w:r>
        <w:rPr>
          <w:rStyle w:val="default"/>
          <w:rFonts w:cs="FrankRuehl"/>
          <w:rtl/>
        </w:rPr>
        <w:t>ת</w:t>
      </w:r>
      <w:r>
        <w:rPr>
          <w:rStyle w:val="default"/>
          <w:rFonts w:cs="FrankRuehl" w:hint="cs"/>
          <w:rtl/>
        </w:rPr>
        <w:t>ייעצ</w:t>
      </w:r>
      <w:r>
        <w:rPr>
          <w:rStyle w:val="default"/>
          <w:rFonts w:cs="FrankRuehl"/>
          <w:rtl/>
        </w:rPr>
        <w:t>ות</w:t>
      </w:r>
      <w:r>
        <w:rPr>
          <w:rStyle w:val="default"/>
          <w:rFonts w:cs="FrankRuehl" w:hint="cs"/>
          <w:rtl/>
        </w:rPr>
        <w:t xml:space="preserve"> עם שר</w:t>
      </w:r>
      <w:r>
        <w:rPr>
          <w:rStyle w:val="default"/>
          <w:rFonts w:cs="FrankRuehl"/>
          <w:rtl/>
        </w:rPr>
        <w:t xml:space="preserve"> ה</w:t>
      </w:r>
      <w:r>
        <w:rPr>
          <w:rStyle w:val="default"/>
          <w:rFonts w:cs="FrankRuehl" w:hint="cs"/>
          <w:rtl/>
        </w:rPr>
        <w:t>בריאות</w:t>
      </w:r>
      <w:r>
        <w:rPr>
          <w:rStyle w:val="default"/>
          <w:rFonts w:cs="FrankRuehl"/>
          <w:rtl/>
        </w:rPr>
        <w:t xml:space="preserve">, </w:t>
      </w:r>
      <w:r>
        <w:rPr>
          <w:rStyle w:val="default"/>
          <w:rFonts w:cs="FrankRuehl" w:hint="cs"/>
          <w:rtl/>
        </w:rPr>
        <w:t>רשאי לק</w:t>
      </w:r>
      <w:r>
        <w:rPr>
          <w:rStyle w:val="default"/>
          <w:rFonts w:cs="FrankRuehl"/>
          <w:rtl/>
        </w:rPr>
        <w:t>ב</w:t>
      </w:r>
      <w:r>
        <w:rPr>
          <w:rStyle w:val="default"/>
          <w:rFonts w:cs="FrankRuehl" w:hint="cs"/>
          <w:rtl/>
        </w:rPr>
        <w:t>וע נסיב</w:t>
      </w:r>
      <w:r>
        <w:rPr>
          <w:rStyle w:val="default"/>
          <w:rFonts w:cs="FrankRuehl"/>
          <w:rtl/>
        </w:rPr>
        <w:t>ו</w:t>
      </w:r>
      <w:r>
        <w:rPr>
          <w:rStyle w:val="default"/>
          <w:rFonts w:cs="FrankRuehl" w:hint="cs"/>
          <w:rtl/>
        </w:rPr>
        <w:t xml:space="preserve">ת שבהן </w:t>
      </w:r>
      <w:r>
        <w:rPr>
          <w:rStyle w:val="default"/>
          <w:rFonts w:cs="FrankRuehl"/>
          <w:rtl/>
        </w:rPr>
        <w:t>מ</w:t>
      </w:r>
      <w:r>
        <w:rPr>
          <w:rStyle w:val="default"/>
          <w:rFonts w:cs="FrankRuehl" w:hint="cs"/>
          <w:rtl/>
        </w:rPr>
        <w:t>חלה פלונ</w:t>
      </w:r>
      <w:r>
        <w:rPr>
          <w:rStyle w:val="default"/>
          <w:rFonts w:cs="FrankRuehl"/>
          <w:rtl/>
        </w:rPr>
        <w:t>י</w:t>
      </w:r>
      <w:r>
        <w:rPr>
          <w:rStyle w:val="default"/>
          <w:rFonts w:cs="FrankRuehl" w:hint="cs"/>
          <w:rtl/>
        </w:rPr>
        <w:t>ת ה</w:t>
      </w:r>
      <w:r>
        <w:rPr>
          <w:rStyle w:val="default"/>
          <w:rFonts w:cs="FrankRuehl"/>
          <w:rtl/>
        </w:rPr>
        <w:t>י</w:t>
      </w:r>
      <w:r>
        <w:rPr>
          <w:rStyle w:val="default"/>
          <w:rFonts w:cs="FrankRuehl" w:hint="cs"/>
          <w:rtl/>
        </w:rPr>
        <w:t>א בחזקת מחל</w:t>
      </w:r>
      <w:r>
        <w:rPr>
          <w:rStyle w:val="default"/>
          <w:rFonts w:cs="FrankRuehl"/>
          <w:rtl/>
        </w:rPr>
        <w:t>ה</w:t>
      </w:r>
      <w:r>
        <w:rPr>
          <w:rStyle w:val="default"/>
          <w:rFonts w:cs="FrankRuehl" w:hint="cs"/>
          <w:rtl/>
        </w:rPr>
        <w:t xml:space="preserve"> שב</w:t>
      </w:r>
      <w:r>
        <w:rPr>
          <w:rStyle w:val="default"/>
          <w:rFonts w:cs="FrankRuehl"/>
          <w:rtl/>
        </w:rPr>
        <w:t>ה</w:t>
      </w:r>
      <w:r>
        <w:rPr>
          <w:rStyle w:val="default"/>
          <w:rFonts w:cs="FrankRuehl" w:hint="cs"/>
          <w:rtl/>
        </w:rPr>
        <w:t xml:space="preserve"> חלה ה</w:t>
      </w:r>
      <w:r>
        <w:rPr>
          <w:rStyle w:val="default"/>
          <w:rFonts w:cs="FrankRuehl"/>
          <w:rtl/>
        </w:rPr>
        <w:t>מבוטח עק</w:t>
      </w:r>
      <w:r>
        <w:rPr>
          <w:rStyle w:val="default"/>
          <w:rFonts w:cs="FrankRuehl" w:hint="cs"/>
          <w:rtl/>
        </w:rPr>
        <w:t>ב עבודתו</w:t>
      </w:r>
      <w:r>
        <w:rPr>
          <w:rStyle w:val="default"/>
          <w:rFonts w:cs="FrankRuehl"/>
          <w:rtl/>
        </w:rPr>
        <w:t xml:space="preserve"> </w:t>
      </w:r>
      <w:r>
        <w:rPr>
          <w:rStyle w:val="default"/>
          <w:rFonts w:cs="FrankRuehl" w:hint="cs"/>
          <w:rtl/>
        </w:rPr>
        <w:t>כל ע</w:t>
      </w:r>
      <w:r>
        <w:rPr>
          <w:rStyle w:val="default"/>
          <w:rFonts w:cs="FrankRuehl"/>
          <w:rtl/>
        </w:rPr>
        <w:t xml:space="preserve">וד </w:t>
      </w:r>
      <w:r>
        <w:rPr>
          <w:rStyle w:val="default"/>
          <w:rFonts w:cs="FrankRuehl" w:hint="cs"/>
          <w:rtl/>
        </w:rPr>
        <w:t xml:space="preserve">לא הוכח </w:t>
      </w:r>
      <w:r>
        <w:rPr>
          <w:rStyle w:val="default"/>
          <w:rFonts w:cs="FrankRuehl"/>
          <w:rtl/>
        </w:rPr>
        <w:t>הה</w:t>
      </w:r>
      <w:r>
        <w:rPr>
          <w:rStyle w:val="default"/>
          <w:rFonts w:cs="FrankRuehl" w:hint="cs"/>
          <w:rtl/>
        </w:rPr>
        <w:t>י</w:t>
      </w:r>
      <w:r>
        <w:rPr>
          <w:rStyle w:val="default"/>
          <w:rFonts w:cs="FrankRuehl"/>
          <w:rtl/>
        </w:rPr>
        <w:t>פ</w:t>
      </w:r>
      <w:r>
        <w:rPr>
          <w:rStyle w:val="default"/>
          <w:rFonts w:cs="FrankRuehl" w:hint="cs"/>
          <w:rtl/>
        </w:rPr>
        <w:t>ך</w:t>
      </w:r>
      <w:r>
        <w:rPr>
          <w:rStyle w:val="default"/>
          <w:rFonts w:cs="FrankRuehl"/>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א</w:t>
      </w:r>
      <w:r>
        <w:rPr>
          <w:rStyle w:val="default"/>
          <w:rFonts w:cs="FrankRuehl" w:hint="cs"/>
          <w:rtl/>
        </w:rPr>
        <w:t>ד</w:t>
      </w:r>
      <w:r>
        <w:rPr>
          <w:rStyle w:val="default"/>
          <w:rFonts w:cs="FrankRuehl"/>
          <w:rtl/>
        </w:rPr>
        <w:t xml:space="preserve">ם </w:t>
      </w:r>
      <w:r>
        <w:rPr>
          <w:rStyle w:val="default"/>
          <w:rFonts w:cs="FrankRuehl" w:hint="cs"/>
          <w:rtl/>
        </w:rPr>
        <w:t>שנע</w:t>
      </w:r>
      <w:r>
        <w:rPr>
          <w:rStyle w:val="default"/>
          <w:rFonts w:cs="FrankRuehl"/>
          <w:rtl/>
        </w:rPr>
        <w:t>שה</w:t>
      </w:r>
      <w:r>
        <w:rPr>
          <w:rStyle w:val="default"/>
          <w:rFonts w:cs="FrankRuehl" w:hint="cs"/>
          <w:rtl/>
        </w:rPr>
        <w:t xml:space="preserve"> </w:t>
      </w:r>
      <w:r>
        <w:rPr>
          <w:rStyle w:val="default"/>
          <w:rFonts w:cs="FrankRuehl"/>
          <w:rtl/>
        </w:rPr>
        <w:t>לר</w:t>
      </w:r>
      <w:r>
        <w:rPr>
          <w:rStyle w:val="default"/>
          <w:rFonts w:cs="FrankRuehl" w:hint="cs"/>
          <w:rtl/>
        </w:rPr>
        <w:t>אשו</w:t>
      </w:r>
      <w:r>
        <w:rPr>
          <w:rStyle w:val="default"/>
          <w:rFonts w:cs="FrankRuehl"/>
          <w:rtl/>
        </w:rPr>
        <w:t>נה</w:t>
      </w:r>
      <w:r>
        <w:rPr>
          <w:rStyle w:val="default"/>
          <w:rFonts w:cs="FrankRuehl" w:hint="cs"/>
          <w:rtl/>
        </w:rPr>
        <w:t xml:space="preserve"> לא מס</w:t>
      </w:r>
      <w:r>
        <w:rPr>
          <w:rStyle w:val="default"/>
          <w:rFonts w:cs="FrankRuehl"/>
          <w:rtl/>
        </w:rPr>
        <w:t>וג</w:t>
      </w:r>
      <w:r>
        <w:rPr>
          <w:rStyle w:val="default"/>
          <w:rFonts w:cs="FrankRuehl" w:hint="cs"/>
          <w:rtl/>
        </w:rPr>
        <w:t>ל</w:t>
      </w:r>
      <w:r>
        <w:rPr>
          <w:rStyle w:val="default"/>
          <w:rFonts w:cs="FrankRuehl"/>
          <w:rtl/>
        </w:rPr>
        <w:t xml:space="preserve"> ל</w:t>
      </w:r>
      <w:r>
        <w:rPr>
          <w:rStyle w:val="default"/>
          <w:rFonts w:cs="FrankRuehl" w:hint="cs"/>
          <w:rtl/>
        </w:rPr>
        <w:t xml:space="preserve">עבודתו </w:t>
      </w:r>
      <w:r>
        <w:rPr>
          <w:rStyle w:val="default"/>
          <w:rFonts w:cs="FrankRuehl"/>
          <w:rtl/>
        </w:rPr>
        <w:t>עקב מחלה</w:t>
      </w:r>
      <w:r>
        <w:rPr>
          <w:rStyle w:val="default"/>
          <w:rFonts w:cs="FrankRuehl" w:hint="cs"/>
          <w:rtl/>
        </w:rPr>
        <w:t xml:space="preserve"> פלונית בטרם</w:t>
      </w:r>
      <w:r>
        <w:rPr>
          <w:rStyle w:val="default"/>
          <w:rFonts w:cs="FrankRuehl"/>
          <w:rtl/>
        </w:rPr>
        <w:t xml:space="preserve"> </w:t>
      </w:r>
      <w:r>
        <w:rPr>
          <w:rStyle w:val="default"/>
          <w:rFonts w:cs="FrankRuehl" w:hint="cs"/>
          <w:rtl/>
        </w:rPr>
        <w:t>היותה קבועה כמח</w:t>
      </w:r>
      <w:r>
        <w:rPr>
          <w:rStyle w:val="default"/>
          <w:rFonts w:cs="FrankRuehl"/>
          <w:rtl/>
        </w:rPr>
        <w:t>ל</w:t>
      </w:r>
      <w:r>
        <w:rPr>
          <w:rStyle w:val="default"/>
          <w:rFonts w:cs="FrankRuehl" w:hint="cs"/>
          <w:rtl/>
        </w:rPr>
        <w:t>ת מקצוע, ר</w:t>
      </w:r>
      <w:r>
        <w:rPr>
          <w:rStyle w:val="default"/>
          <w:rFonts w:cs="FrankRuehl"/>
          <w:rtl/>
        </w:rPr>
        <w:t>וא</w:t>
      </w:r>
      <w:r>
        <w:rPr>
          <w:rStyle w:val="default"/>
          <w:rFonts w:cs="FrankRuehl" w:hint="cs"/>
          <w:rtl/>
        </w:rPr>
        <w:t>ים</w:t>
      </w:r>
      <w:r>
        <w:rPr>
          <w:rStyle w:val="default"/>
          <w:rFonts w:cs="FrankRuehl"/>
          <w:rtl/>
        </w:rPr>
        <w:t xml:space="preserve"> א</w:t>
      </w:r>
      <w:r>
        <w:rPr>
          <w:rStyle w:val="default"/>
          <w:rFonts w:cs="FrankRuehl" w:hint="cs"/>
          <w:rtl/>
        </w:rPr>
        <w:t>ות</w:t>
      </w:r>
      <w:r>
        <w:rPr>
          <w:rStyle w:val="default"/>
          <w:rFonts w:cs="FrankRuehl"/>
          <w:rtl/>
        </w:rPr>
        <w:t xml:space="preserve">ו </w:t>
      </w:r>
      <w:r>
        <w:rPr>
          <w:rStyle w:val="default"/>
          <w:rFonts w:cs="FrankRuehl" w:hint="cs"/>
          <w:rtl/>
        </w:rPr>
        <w:t>כמ</w:t>
      </w:r>
      <w:r>
        <w:rPr>
          <w:rStyle w:val="default"/>
          <w:rFonts w:cs="FrankRuehl"/>
          <w:rtl/>
        </w:rPr>
        <w:t xml:space="preserve">י </w:t>
      </w:r>
      <w:r>
        <w:rPr>
          <w:rStyle w:val="default"/>
          <w:rFonts w:cs="FrankRuehl" w:hint="cs"/>
          <w:rtl/>
        </w:rPr>
        <w:t>שחלה באותה מ</w:t>
      </w:r>
      <w:r>
        <w:rPr>
          <w:rStyle w:val="default"/>
          <w:rFonts w:cs="FrankRuehl"/>
          <w:rtl/>
        </w:rPr>
        <w:t>ח</w:t>
      </w:r>
      <w:r>
        <w:rPr>
          <w:rStyle w:val="default"/>
          <w:rFonts w:cs="FrankRuehl" w:hint="cs"/>
          <w:rtl/>
        </w:rPr>
        <w:t>ל</w:t>
      </w:r>
      <w:r>
        <w:rPr>
          <w:rStyle w:val="default"/>
          <w:rFonts w:cs="FrankRuehl"/>
          <w:rtl/>
        </w:rPr>
        <w:t>ה</w:t>
      </w:r>
      <w:r>
        <w:rPr>
          <w:rStyle w:val="default"/>
          <w:rFonts w:cs="FrankRuehl" w:hint="cs"/>
          <w:rtl/>
        </w:rPr>
        <w:t xml:space="preserve"> בטרם היותה ק</w:t>
      </w:r>
      <w:r>
        <w:rPr>
          <w:rStyle w:val="default"/>
          <w:rFonts w:cs="FrankRuehl"/>
          <w:rtl/>
        </w:rPr>
        <w:t>ב</w:t>
      </w:r>
      <w:r>
        <w:rPr>
          <w:rStyle w:val="default"/>
          <w:rFonts w:cs="FrankRuehl" w:hint="cs"/>
          <w:rtl/>
        </w:rPr>
        <w:t>ו</w:t>
      </w:r>
      <w:r>
        <w:rPr>
          <w:rStyle w:val="default"/>
          <w:rFonts w:cs="FrankRuehl"/>
          <w:rtl/>
        </w:rPr>
        <w:t>ע</w:t>
      </w:r>
      <w:r>
        <w:rPr>
          <w:rStyle w:val="default"/>
          <w:rFonts w:cs="FrankRuehl" w:hint="cs"/>
          <w:rtl/>
        </w:rPr>
        <w:t>ה</w:t>
      </w:r>
      <w:r>
        <w:rPr>
          <w:rStyle w:val="default"/>
          <w:rFonts w:cs="FrankRuehl"/>
          <w:rtl/>
        </w:rPr>
        <w:t xml:space="preserve"> </w:t>
      </w:r>
      <w:r>
        <w:rPr>
          <w:rStyle w:val="default"/>
          <w:rFonts w:cs="FrankRuehl" w:hint="cs"/>
          <w:rtl/>
        </w:rPr>
        <w:t>כ</w:t>
      </w:r>
      <w:r>
        <w:rPr>
          <w:rStyle w:val="default"/>
          <w:rFonts w:cs="FrankRuehl"/>
          <w:rtl/>
        </w:rPr>
        <w:t>א</w:t>
      </w:r>
      <w:r>
        <w:rPr>
          <w:rStyle w:val="default"/>
          <w:rFonts w:cs="FrankRuehl" w:hint="cs"/>
          <w:rtl/>
        </w:rPr>
        <w:t>מור.</w:t>
      </w:r>
    </w:p>
    <w:p w:rsidR="00505A01" w:rsidRDefault="00505A01" w:rsidP="00505A01">
      <w:pPr>
        <w:pStyle w:val="header-2"/>
        <w:ind w:left="0" w:right="1134"/>
        <w:outlineLvl w:val="0"/>
        <w:rPr>
          <w:rFonts w:cs="Miriam"/>
          <w:rtl/>
        </w:rPr>
      </w:pPr>
      <w:bookmarkStart w:id="16" w:name="hed220"/>
      <w:bookmarkEnd w:id="16"/>
      <w:r>
        <w:rPr>
          <w:rFonts w:cs="Miriam"/>
          <w:rtl/>
        </w:rPr>
        <w:t>סי</w:t>
      </w:r>
      <w:r>
        <w:rPr>
          <w:rFonts w:cs="Miriam" w:hint="cs"/>
          <w:rtl/>
        </w:rPr>
        <w:t>מן ג': ג</w:t>
      </w:r>
      <w:r>
        <w:rPr>
          <w:rFonts w:cs="Miriam"/>
          <w:rtl/>
        </w:rPr>
        <w:t>מל</w:t>
      </w:r>
      <w:r>
        <w:rPr>
          <w:rFonts w:cs="Miriam" w:hint="cs"/>
          <w:rtl/>
        </w:rPr>
        <w:t>אות</w:t>
      </w:r>
      <w:r>
        <w:rPr>
          <w:rFonts w:cs="Miriam"/>
          <w:rtl/>
        </w:rPr>
        <w:t xml:space="preserve"> </w:t>
      </w:r>
      <w:r>
        <w:rPr>
          <w:rFonts w:cs="Miriam" w:hint="cs"/>
          <w:rtl/>
        </w:rPr>
        <w:t>בע</w:t>
      </w:r>
      <w:r>
        <w:rPr>
          <w:rFonts w:cs="Miriam"/>
          <w:rtl/>
        </w:rPr>
        <w:t>ין</w:t>
      </w:r>
    </w:p>
    <w:p w:rsidR="00505A01" w:rsidRDefault="00505A01" w:rsidP="00505A01">
      <w:pPr>
        <w:pStyle w:val="P00"/>
        <w:spacing w:before="72"/>
        <w:ind w:left="0" w:right="1134"/>
        <w:rPr>
          <w:rStyle w:val="default"/>
          <w:rFonts w:cs="FrankRuehl"/>
          <w:rtl/>
        </w:rPr>
      </w:pPr>
      <w:bookmarkStart w:id="17" w:name="Seif89"/>
      <w:bookmarkEnd w:id="17"/>
      <w:r>
        <w:rPr>
          <w:lang w:eastAsia="en-US"/>
        </w:rPr>
        <mc:AlternateContent>
          <mc:Choice Requires="wps">
            <w:drawing>
              <wp:anchor distT="0" distB="0" distL="114300" distR="114300" simplePos="0" relativeHeight="251671552" behindDoc="0" locked="1" layoutInCell="0" allowOverlap="1">
                <wp:simplePos x="0" y="0"/>
                <wp:positionH relativeFrom="column">
                  <wp:posOffset>5422900</wp:posOffset>
                </wp:positionH>
                <wp:positionV relativeFrom="paragraph">
                  <wp:posOffset>102235</wp:posOffset>
                </wp:positionV>
                <wp:extent cx="953135" cy="381000"/>
                <wp:effectExtent l="0" t="0" r="18415" b="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זכ</w:t>
                            </w:r>
                            <w:r>
                              <w:rPr>
                                <w:rFonts w:cs="Miriam" w:hint="cs"/>
                                <w:sz w:val="18"/>
                                <w:szCs w:val="18"/>
                                <w:rtl/>
                              </w:rPr>
                              <w:t>ות לגמ</w:t>
                            </w:r>
                            <w:r>
                              <w:rPr>
                                <w:rFonts w:cs="Miriam"/>
                                <w:sz w:val="18"/>
                                <w:szCs w:val="18"/>
                                <w:rtl/>
                              </w:rPr>
                              <w:t>לא</w:t>
                            </w:r>
                            <w:r>
                              <w:rPr>
                                <w:rFonts w:cs="Miriam" w:hint="cs"/>
                                <w:sz w:val="18"/>
                                <w:szCs w:val="18"/>
                                <w:rtl/>
                              </w:rPr>
                              <w:t xml:space="preserve">ות </w:t>
                            </w:r>
                            <w:r>
                              <w:rPr>
                                <w:rFonts w:cs="Miriam"/>
                                <w:sz w:val="18"/>
                                <w:szCs w:val="18"/>
                                <w:rtl/>
                              </w:rPr>
                              <w:t>בע</w:t>
                            </w:r>
                            <w:r>
                              <w:rPr>
                                <w:rFonts w:cs="Miriam" w:hint="cs"/>
                                <w:sz w:val="18"/>
                                <w:szCs w:val="18"/>
                                <w:rtl/>
                              </w:rPr>
                              <w:t xml:space="preserve">ין </w:t>
                            </w:r>
                            <w:r>
                              <w:rPr>
                                <w:rFonts w:cs="Miriam"/>
                                <w:sz w:val="18"/>
                                <w:szCs w:val="18"/>
                                <w:rtl/>
                              </w:rPr>
                              <w:b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7" o:spid="_x0000_s1037" style="position:absolute;left:0;text-align:left;margin-left:427pt;margin-top:8.05pt;width:75.0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זכ</w:t>
                      </w:r>
                      <w:r>
                        <w:rPr>
                          <w:rFonts w:cs="Miriam" w:hint="cs"/>
                          <w:sz w:val="18"/>
                          <w:szCs w:val="18"/>
                          <w:rtl/>
                        </w:rPr>
                        <w:t>ות לגמ</w:t>
                      </w:r>
                      <w:r>
                        <w:rPr>
                          <w:rFonts w:cs="Miriam"/>
                          <w:sz w:val="18"/>
                          <w:szCs w:val="18"/>
                          <w:rtl/>
                        </w:rPr>
                        <w:t>לא</w:t>
                      </w:r>
                      <w:r>
                        <w:rPr>
                          <w:rFonts w:cs="Miriam" w:hint="cs"/>
                          <w:sz w:val="18"/>
                          <w:szCs w:val="18"/>
                          <w:rtl/>
                        </w:rPr>
                        <w:t xml:space="preserve">ות </w:t>
                      </w:r>
                      <w:r>
                        <w:rPr>
                          <w:rFonts w:cs="Miriam"/>
                          <w:sz w:val="18"/>
                          <w:szCs w:val="18"/>
                          <w:rtl/>
                        </w:rPr>
                        <w:t>בע</w:t>
                      </w:r>
                      <w:r>
                        <w:rPr>
                          <w:rFonts w:cs="Miriam" w:hint="cs"/>
                          <w:sz w:val="18"/>
                          <w:szCs w:val="18"/>
                          <w:rtl/>
                        </w:rPr>
                        <w:t xml:space="preserve">ין </w:t>
                      </w:r>
                      <w:r>
                        <w:rPr>
                          <w:rFonts w:cs="Miriam"/>
                          <w:sz w:val="18"/>
                          <w:szCs w:val="18"/>
                          <w:rtl/>
                        </w:rPr>
                        <w:br/>
                        <w:t>[42]</w:t>
                      </w:r>
                    </w:p>
                  </w:txbxContent>
                </v:textbox>
                <w10:anchorlock/>
              </v:rect>
            </w:pict>
          </mc:Fallback>
        </mc:AlternateContent>
      </w:r>
      <w:r>
        <w:rPr>
          <w:rStyle w:val="big-number"/>
          <w:rFonts w:cs="Miriam"/>
          <w:rtl/>
        </w:rPr>
        <w:t>86.</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פ</w:t>
      </w:r>
      <w:r>
        <w:rPr>
          <w:rStyle w:val="default"/>
          <w:rFonts w:cs="FrankRuehl" w:hint="cs"/>
          <w:rtl/>
        </w:rPr>
        <w:t>גיעה ב</w:t>
      </w:r>
      <w:r>
        <w:rPr>
          <w:rStyle w:val="default"/>
          <w:rFonts w:cs="FrankRuehl"/>
          <w:rtl/>
        </w:rPr>
        <w:t>עב</w:t>
      </w:r>
      <w:r>
        <w:rPr>
          <w:rStyle w:val="default"/>
          <w:rFonts w:cs="FrankRuehl" w:hint="cs"/>
          <w:rtl/>
        </w:rPr>
        <w:t>ודה מז</w:t>
      </w:r>
      <w:r>
        <w:rPr>
          <w:rStyle w:val="default"/>
          <w:rFonts w:cs="FrankRuehl"/>
          <w:rtl/>
        </w:rPr>
        <w:t>כה</w:t>
      </w:r>
      <w:r>
        <w:rPr>
          <w:rStyle w:val="default"/>
          <w:rFonts w:cs="FrankRuehl" w:hint="cs"/>
          <w:rtl/>
        </w:rPr>
        <w:t xml:space="preserve"> את המ</w:t>
      </w:r>
      <w:r>
        <w:rPr>
          <w:rStyle w:val="default"/>
          <w:rFonts w:cs="FrankRuehl"/>
          <w:rtl/>
        </w:rPr>
        <w:t>בו</w:t>
      </w:r>
      <w:r>
        <w:rPr>
          <w:rStyle w:val="default"/>
          <w:rFonts w:cs="FrankRuehl" w:hint="cs"/>
          <w:rtl/>
        </w:rPr>
        <w:t>טח לריפוי, להחלמה, לשיקום רפו</w:t>
      </w:r>
      <w:r>
        <w:rPr>
          <w:rStyle w:val="default"/>
          <w:rFonts w:cs="FrankRuehl"/>
          <w:rtl/>
        </w:rPr>
        <w:t>אי</w:t>
      </w:r>
      <w:r>
        <w:rPr>
          <w:rStyle w:val="default"/>
          <w:rFonts w:cs="FrankRuehl" w:hint="cs"/>
          <w:rtl/>
        </w:rPr>
        <w:t xml:space="preserve"> ולשיק</w:t>
      </w:r>
      <w:r>
        <w:rPr>
          <w:rStyle w:val="default"/>
          <w:rFonts w:cs="FrankRuehl"/>
          <w:rtl/>
        </w:rPr>
        <w:t>ו</w:t>
      </w:r>
      <w:r>
        <w:rPr>
          <w:rStyle w:val="default"/>
          <w:rFonts w:cs="FrankRuehl" w:hint="cs"/>
          <w:rtl/>
        </w:rPr>
        <w:t>ם</w:t>
      </w:r>
      <w:r>
        <w:rPr>
          <w:rStyle w:val="default"/>
          <w:rFonts w:cs="FrankRuehl"/>
          <w:rtl/>
        </w:rPr>
        <w:t xml:space="preserve"> מק</w:t>
      </w:r>
      <w:r>
        <w:rPr>
          <w:rStyle w:val="default"/>
          <w:rFonts w:cs="FrankRuehl" w:hint="cs"/>
          <w:rtl/>
        </w:rPr>
        <w:t>צוע</w:t>
      </w:r>
      <w:r>
        <w:rPr>
          <w:rStyle w:val="default"/>
          <w:rFonts w:cs="FrankRuehl"/>
          <w:rtl/>
        </w:rPr>
        <w:t xml:space="preserve">י, </w:t>
      </w:r>
      <w:r>
        <w:rPr>
          <w:rStyle w:val="default"/>
          <w:rFonts w:cs="FrankRuehl" w:hint="cs"/>
          <w:rtl/>
        </w:rPr>
        <w:t>בהתאם</w:t>
      </w:r>
      <w:r>
        <w:rPr>
          <w:rStyle w:val="default"/>
          <w:rFonts w:cs="FrankRuehl"/>
          <w:rtl/>
        </w:rPr>
        <w:t xml:space="preserve"> </w:t>
      </w:r>
      <w:r>
        <w:rPr>
          <w:rStyle w:val="default"/>
          <w:rFonts w:cs="FrankRuehl" w:hint="cs"/>
          <w:rtl/>
        </w:rPr>
        <w:t>לה</w:t>
      </w:r>
      <w:r>
        <w:rPr>
          <w:rStyle w:val="default"/>
          <w:rFonts w:cs="FrankRuehl"/>
          <w:rtl/>
        </w:rPr>
        <w:t>ו</w:t>
      </w:r>
      <w:r>
        <w:rPr>
          <w:rStyle w:val="default"/>
          <w:rFonts w:cs="FrankRuehl" w:hint="cs"/>
          <w:rtl/>
        </w:rPr>
        <w:t>ראות סימן זה</w:t>
      </w:r>
      <w:r>
        <w:rPr>
          <w:rStyle w:val="default"/>
          <w:rFonts w:cs="FrankRuehl"/>
          <w:rtl/>
        </w:rPr>
        <w:t>.</w:t>
      </w:r>
    </w:p>
    <w:p w:rsidR="00505A01" w:rsidRDefault="00505A01" w:rsidP="00505A01">
      <w:pPr>
        <w:pStyle w:val="P00"/>
        <w:spacing w:before="72"/>
        <w:ind w:left="1021" w:right="1134" w:hanging="1021"/>
        <w:rPr>
          <w:rStyle w:val="default"/>
          <w:rFonts w:cs="FrankRuehl"/>
          <w:rtl/>
        </w:rPr>
      </w:pPr>
      <w:r>
        <w:rPr>
          <w:rFonts w:cs="FrankRuehl"/>
          <w:sz w:val="26"/>
          <w:rtl/>
        </w:rPr>
        <w:tab/>
      </w:r>
      <w:r>
        <w:rPr>
          <w:rStyle w:val="default"/>
          <w:rFonts w:cs="FrankRuehl"/>
          <w:rtl/>
        </w:rPr>
        <w:t>(</w:t>
      </w:r>
      <w:r>
        <w:rPr>
          <w:rStyle w:val="default"/>
          <w:rFonts w:cs="FrankRuehl" w:hint="cs"/>
          <w:rtl/>
        </w:rPr>
        <w:t>א1)</w:t>
      </w:r>
      <w:r>
        <w:rPr>
          <w:rStyle w:val="default"/>
          <w:rFonts w:cs="FrankRuehl" w:hint="cs"/>
          <w:rtl/>
        </w:rPr>
        <w:tab/>
        <w:t>(1)</w:t>
      </w:r>
      <w:r>
        <w:rPr>
          <w:rStyle w:val="default"/>
          <w:rFonts w:cs="FrankRuehl" w:hint="cs"/>
          <w:rtl/>
        </w:rPr>
        <w:tab/>
        <w:t>על אף האמור בסעיף קטן (א), תושב כהגדרתו בחוק ביטוח בריאות, אינו זכאי לריפוי, להחלמה או לשיקום רפואי כאמור בסעיף קטן (א) לעניין שירותי הבריאות הכלולים בתוספת השנייה לחוק ביטוח בריאות או בצו לפי סעיף 8(ז) לחוק האמור, ובלבד שהוא זכאי להם לפי אותו חוק; הוראת סעיף קטן זה לא תחול על נפגע פעולות איבה שזכותו לפי סעיף זה הוחלה מכוח חוק התגמולים לנפגעי פעולות איבה;</w:t>
      </w:r>
    </w:p>
    <w:p w:rsidR="00505A01" w:rsidRDefault="00505A01" w:rsidP="00505A01">
      <w:pPr>
        <w:pStyle w:val="P00"/>
        <w:spacing w:before="72"/>
        <w:ind w:left="1021" w:right="1134"/>
        <w:rPr>
          <w:rStyle w:val="default"/>
          <w:rFonts w:cs="FrankRuehl"/>
          <w:rtl/>
        </w:rPr>
      </w:pPr>
      <w:r>
        <w:rPr>
          <w:rStyle w:val="default"/>
          <w:rFonts w:cs="FrankRuehl" w:hint="cs"/>
          <w:rtl/>
        </w:rPr>
        <w:t>(2)</w:t>
      </w:r>
      <w:r>
        <w:rPr>
          <w:rStyle w:val="default"/>
          <w:rFonts w:cs="FrankRuehl" w:hint="cs"/>
          <w:rtl/>
        </w:rPr>
        <w:tab/>
        <w:t>הזכאות לפי סעיף קטן (א), ממועד הפגיעה ואילך, לעניין שירותי בריאות שאינם כלולים בתוספת השנייה או בצו, או לעניין שירותי בריאות החורגים מהמכסה הקבועה לשירותים הכלולים בתוספת השנייה או בצו, לא תיפגע בשל הוראות פסקה (1).</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ל</w:t>
      </w:r>
      <w:r>
        <w:rPr>
          <w:rStyle w:val="default"/>
          <w:rFonts w:cs="FrankRuehl" w:hint="cs"/>
          <w:rtl/>
        </w:rPr>
        <w:t>ענין ס</w:t>
      </w:r>
      <w:r>
        <w:rPr>
          <w:rStyle w:val="default"/>
          <w:rFonts w:cs="FrankRuehl"/>
          <w:rtl/>
        </w:rPr>
        <w:t>ימ</w:t>
      </w:r>
      <w:r>
        <w:rPr>
          <w:rStyle w:val="default"/>
          <w:rFonts w:cs="FrankRuehl" w:hint="cs"/>
          <w:rtl/>
        </w:rPr>
        <w:t xml:space="preserve">ן זה, </w:t>
      </w:r>
      <w:r>
        <w:rPr>
          <w:rStyle w:val="default"/>
          <w:rFonts w:cs="FrankRuehl"/>
          <w:rtl/>
        </w:rPr>
        <w:t>"ריפ</w:t>
      </w:r>
      <w:r>
        <w:rPr>
          <w:rStyle w:val="default"/>
          <w:rFonts w:cs="FrankRuehl" w:hint="cs"/>
          <w:rtl/>
        </w:rPr>
        <w:t xml:space="preserve">וי" </w:t>
      </w:r>
      <w:r>
        <w:rPr>
          <w:rStyle w:val="default"/>
          <w:rFonts w:cs="FrankRuehl"/>
          <w:rtl/>
        </w:rPr>
        <w:t>–</w:t>
      </w:r>
      <w:r>
        <w:rPr>
          <w:rStyle w:val="default"/>
          <w:rFonts w:cs="FrankRuehl" w:hint="cs"/>
          <w:rtl/>
        </w:rPr>
        <w:t xml:space="preserve"> לרב</w:t>
      </w:r>
      <w:r>
        <w:rPr>
          <w:rStyle w:val="default"/>
          <w:rFonts w:cs="FrankRuehl"/>
          <w:rtl/>
        </w:rPr>
        <w:t>ות</w:t>
      </w:r>
      <w:r>
        <w:rPr>
          <w:rStyle w:val="default"/>
          <w:rFonts w:cs="FrankRuehl" w:hint="cs"/>
          <w:rtl/>
        </w:rPr>
        <w:t xml:space="preserve"> אשפוז, רפואות ומכשירים אורתופדיים ותירפויטיים, הספקתם, תיקונם או החלפתם</w:t>
      </w:r>
      <w:r>
        <w:rPr>
          <w:rStyle w:val="default"/>
          <w:rFonts w:cs="FrankRuehl"/>
          <w:rtl/>
        </w:rPr>
        <w:t>.</w:t>
      </w:r>
    </w:p>
    <w:p w:rsidR="00505A01" w:rsidRPr="005A0B7F" w:rsidRDefault="00505A01" w:rsidP="00505A01">
      <w:pPr>
        <w:pStyle w:val="P00"/>
        <w:spacing w:before="0"/>
        <w:ind w:left="0" w:right="1134"/>
        <w:rPr>
          <w:rStyle w:val="default"/>
          <w:rFonts w:cs="FrankRuehl"/>
          <w:vanish/>
          <w:color w:val="FF0000"/>
          <w:szCs w:val="20"/>
          <w:shd w:val="clear" w:color="auto" w:fill="FFFF99"/>
          <w:rtl/>
          <w:lang w:eastAsia="en-US"/>
        </w:rPr>
      </w:pPr>
      <w:bookmarkStart w:id="18" w:name="Rov1066"/>
      <w:r w:rsidRPr="005A0B7F">
        <w:rPr>
          <w:rStyle w:val="default"/>
          <w:rFonts w:cs="FrankRuehl" w:hint="cs"/>
          <w:vanish/>
          <w:color w:val="FF0000"/>
          <w:szCs w:val="20"/>
          <w:shd w:val="clear" w:color="auto" w:fill="FFFF99"/>
          <w:rtl/>
          <w:lang w:eastAsia="en-US"/>
        </w:rPr>
        <w:t>מיום 1.12.2015</w:t>
      </w:r>
    </w:p>
    <w:p w:rsidR="00505A01" w:rsidRPr="005A0B7F" w:rsidRDefault="00505A01" w:rsidP="00505A01">
      <w:pPr>
        <w:pStyle w:val="P00"/>
        <w:spacing w:before="0"/>
        <w:ind w:left="0" w:right="1134"/>
        <w:rPr>
          <w:rStyle w:val="default"/>
          <w:rFonts w:cs="FrankRuehl"/>
          <w:vanish/>
          <w:szCs w:val="20"/>
          <w:shd w:val="clear" w:color="auto" w:fill="FFFF99"/>
          <w:rtl/>
          <w:lang w:eastAsia="en-US"/>
        </w:rPr>
      </w:pPr>
      <w:r w:rsidRPr="005A0B7F">
        <w:rPr>
          <w:rStyle w:val="default"/>
          <w:rFonts w:cs="FrankRuehl" w:hint="cs"/>
          <w:b/>
          <w:bCs/>
          <w:vanish/>
          <w:szCs w:val="20"/>
          <w:shd w:val="clear" w:color="auto" w:fill="FFFF99"/>
          <w:rtl/>
          <w:lang w:eastAsia="en-US"/>
        </w:rPr>
        <w:t>תיקון מס' 166</w:t>
      </w:r>
    </w:p>
    <w:p w:rsidR="00505A01" w:rsidRPr="005A0B7F" w:rsidRDefault="00321F1D" w:rsidP="00505A01">
      <w:pPr>
        <w:pStyle w:val="P00"/>
        <w:spacing w:before="0"/>
        <w:ind w:left="0" w:right="1134"/>
        <w:rPr>
          <w:rStyle w:val="default"/>
          <w:rFonts w:cs="FrankRuehl"/>
          <w:vanish/>
          <w:szCs w:val="20"/>
          <w:shd w:val="clear" w:color="auto" w:fill="FFFF99"/>
          <w:rtl/>
          <w:lang w:eastAsia="en-US"/>
        </w:rPr>
      </w:pPr>
      <w:hyperlink r:id="rId10" w:history="1">
        <w:r w:rsidR="00505A01" w:rsidRPr="005A0B7F">
          <w:rPr>
            <w:rStyle w:val="Hyperlink"/>
            <w:rFonts w:cs="FrankRuehl" w:hint="cs"/>
            <w:vanish/>
            <w:szCs w:val="20"/>
            <w:shd w:val="clear" w:color="auto" w:fill="FFFF99"/>
            <w:rtl/>
            <w:lang w:eastAsia="en-US"/>
          </w:rPr>
          <w:t>ס"ח תשע"ו מס' 2511</w:t>
        </w:r>
      </w:hyperlink>
      <w:r w:rsidR="00505A01" w:rsidRPr="005A0B7F">
        <w:rPr>
          <w:rStyle w:val="default"/>
          <w:rFonts w:cs="FrankRuehl" w:hint="cs"/>
          <w:vanish/>
          <w:szCs w:val="20"/>
          <w:shd w:val="clear" w:color="auto" w:fill="FFFF99"/>
          <w:rtl/>
          <w:lang w:eastAsia="en-US"/>
        </w:rPr>
        <w:t xml:space="preserve"> מיום 30.11.2015 עמ' 249 (</w:t>
      </w:r>
      <w:hyperlink r:id="rId11" w:history="1">
        <w:r w:rsidR="00505A01" w:rsidRPr="005A0B7F">
          <w:rPr>
            <w:rStyle w:val="Hyperlink"/>
            <w:rFonts w:cs="FrankRuehl" w:hint="cs"/>
            <w:vanish/>
            <w:szCs w:val="20"/>
            <w:shd w:val="clear" w:color="auto" w:fill="FFFF99"/>
            <w:rtl/>
            <w:lang w:eastAsia="en-US"/>
          </w:rPr>
          <w:t>ה"ח 951</w:t>
        </w:r>
      </w:hyperlink>
      <w:r w:rsidR="00505A01" w:rsidRPr="005A0B7F">
        <w:rPr>
          <w:rStyle w:val="default"/>
          <w:rFonts w:cs="FrankRuehl" w:hint="cs"/>
          <w:vanish/>
          <w:szCs w:val="20"/>
          <w:shd w:val="clear" w:color="auto" w:fill="FFFF99"/>
          <w:rtl/>
          <w:lang w:eastAsia="en-US"/>
        </w:rPr>
        <w:t>)</w:t>
      </w:r>
    </w:p>
    <w:p w:rsidR="00505A01" w:rsidRPr="007C5485" w:rsidRDefault="00505A01" w:rsidP="00505A01">
      <w:pPr>
        <w:pStyle w:val="P00"/>
        <w:spacing w:before="0"/>
        <w:ind w:left="0" w:right="1134"/>
        <w:rPr>
          <w:rStyle w:val="default"/>
          <w:rFonts w:cs="FrankRuehl"/>
          <w:sz w:val="2"/>
          <w:szCs w:val="2"/>
          <w:shd w:val="clear" w:color="auto" w:fill="FFFF99"/>
          <w:rtl/>
          <w:lang w:eastAsia="en-US"/>
        </w:rPr>
      </w:pPr>
      <w:r w:rsidRPr="005A0B7F">
        <w:rPr>
          <w:rStyle w:val="default"/>
          <w:rFonts w:cs="FrankRuehl" w:hint="cs"/>
          <w:b/>
          <w:bCs/>
          <w:vanish/>
          <w:szCs w:val="20"/>
          <w:shd w:val="clear" w:color="auto" w:fill="FFFF99"/>
          <w:rtl/>
          <w:lang w:eastAsia="en-US"/>
        </w:rPr>
        <w:t>הוספת סעיף קטן 86(א1)</w:t>
      </w:r>
      <w:bookmarkEnd w:id="18"/>
    </w:p>
    <w:p w:rsidR="00505A01" w:rsidRDefault="00505A01" w:rsidP="00505A01">
      <w:pPr>
        <w:pStyle w:val="P00"/>
        <w:spacing w:before="72"/>
        <w:ind w:left="0" w:right="1134"/>
        <w:rPr>
          <w:rStyle w:val="default"/>
          <w:rFonts w:cs="FrankRuehl"/>
          <w:rtl/>
        </w:rPr>
      </w:pPr>
      <w:bookmarkStart w:id="19" w:name="Seif90"/>
      <w:bookmarkEnd w:id="19"/>
      <w:r>
        <w:rPr>
          <w:lang w:eastAsia="en-US"/>
        </w:rPr>
        <mc:AlternateContent>
          <mc:Choice Requires="wps">
            <w:drawing>
              <wp:anchor distT="0" distB="0" distL="114300" distR="114300" simplePos="0" relativeHeight="251672576" behindDoc="0" locked="1" layoutInCell="0" allowOverlap="1">
                <wp:simplePos x="0" y="0"/>
                <wp:positionH relativeFrom="column">
                  <wp:posOffset>5899150</wp:posOffset>
                </wp:positionH>
                <wp:positionV relativeFrom="paragraph">
                  <wp:posOffset>102235</wp:posOffset>
                </wp:positionV>
                <wp:extent cx="953135" cy="254000"/>
                <wp:effectExtent l="1270" t="0" r="0" b="0"/>
                <wp:wrapNone/>
                <wp:docPr id="45" name="מלבן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רי</w:t>
                            </w:r>
                            <w:r>
                              <w:rPr>
                                <w:rFonts w:cs="Miriam" w:hint="cs"/>
                                <w:sz w:val="18"/>
                                <w:szCs w:val="18"/>
                                <w:rtl/>
                              </w:rPr>
                              <w:t xml:space="preserve">פוי </w:t>
                            </w:r>
                            <w:r>
                              <w:rPr>
                                <w:rFonts w:cs="Miriam"/>
                                <w:sz w:val="18"/>
                                <w:szCs w:val="18"/>
                                <w:rtl/>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5" o:spid="_x0000_s1038" style="position:absolute;left:0;text-align:left;margin-left:464.5pt;margin-top:8.05pt;width:75.0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FK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רי</w:t>
                      </w:r>
                      <w:r>
                        <w:rPr>
                          <w:rFonts w:cs="Miriam" w:hint="cs"/>
                          <w:sz w:val="18"/>
                          <w:szCs w:val="18"/>
                          <w:rtl/>
                        </w:rPr>
                        <w:t xml:space="preserve">פוי </w:t>
                      </w:r>
                      <w:r>
                        <w:rPr>
                          <w:rFonts w:cs="Miriam"/>
                          <w:sz w:val="18"/>
                          <w:szCs w:val="18"/>
                          <w:rtl/>
                        </w:rPr>
                        <w:t>[43]</w:t>
                      </w:r>
                    </w:p>
                  </w:txbxContent>
                </v:textbox>
                <w10:anchorlock/>
              </v:rect>
            </w:pict>
          </mc:Fallback>
        </mc:AlternateContent>
      </w:r>
      <w:r>
        <w:rPr>
          <w:rStyle w:val="big-number"/>
          <w:rFonts w:cs="Miriam"/>
          <w:rtl/>
        </w:rPr>
        <w:t>87.</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ר</w:t>
      </w:r>
      <w:r>
        <w:rPr>
          <w:rStyle w:val="default"/>
          <w:rFonts w:cs="FrankRuehl" w:hint="cs"/>
          <w:rtl/>
        </w:rPr>
        <w:t>יפוי י</w:t>
      </w:r>
      <w:r>
        <w:rPr>
          <w:rStyle w:val="default"/>
          <w:rFonts w:cs="FrankRuehl"/>
          <w:rtl/>
        </w:rPr>
        <w:t>ינ</w:t>
      </w:r>
      <w:r>
        <w:rPr>
          <w:rStyle w:val="default"/>
          <w:rFonts w:cs="FrankRuehl" w:hint="cs"/>
          <w:rtl/>
        </w:rPr>
        <w:t>תן במי</w:t>
      </w:r>
      <w:r>
        <w:rPr>
          <w:rStyle w:val="default"/>
          <w:rFonts w:cs="FrankRuehl"/>
          <w:rtl/>
        </w:rPr>
        <w:t>דה</w:t>
      </w:r>
      <w:r>
        <w:rPr>
          <w:rStyle w:val="default"/>
          <w:rFonts w:cs="FrankRuehl" w:hint="cs"/>
          <w:rtl/>
        </w:rPr>
        <w:t xml:space="preserve"> שהפגיע</w:t>
      </w:r>
      <w:r>
        <w:rPr>
          <w:rStyle w:val="default"/>
          <w:rFonts w:cs="FrankRuehl"/>
          <w:rtl/>
        </w:rPr>
        <w:t>ה</w:t>
      </w:r>
      <w:r>
        <w:rPr>
          <w:rStyle w:val="default"/>
          <w:rFonts w:cs="FrankRuehl" w:hint="cs"/>
          <w:rtl/>
        </w:rPr>
        <w:t xml:space="preserve"> ב</w:t>
      </w:r>
      <w:r>
        <w:rPr>
          <w:rStyle w:val="default"/>
          <w:rFonts w:cs="FrankRuehl"/>
          <w:rtl/>
        </w:rPr>
        <w:t>ע</w:t>
      </w:r>
      <w:r>
        <w:rPr>
          <w:rStyle w:val="default"/>
          <w:rFonts w:cs="FrankRuehl" w:hint="cs"/>
          <w:rtl/>
        </w:rPr>
        <w:t>בודה ותוצאו</w:t>
      </w:r>
      <w:r>
        <w:rPr>
          <w:rStyle w:val="default"/>
          <w:rFonts w:cs="FrankRuehl"/>
          <w:rtl/>
        </w:rPr>
        <w:t>ת</w:t>
      </w:r>
      <w:r>
        <w:rPr>
          <w:rStyle w:val="default"/>
          <w:rFonts w:cs="FrankRuehl" w:hint="cs"/>
          <w:rtl/>
        </w:rPr>
        <w:t xml:space="preserve">יה </w:t>
      </w:r>
      <w:r>
        <w:rPr>
          <w:rStyle w:val="default"/>
          <w:rFonts w:cs="FrankRuehl"/>
          <w:rtl/>
        </w:rPr>
        <w:t>מ</w:t>
      </w:r>
      <w:r>
        <w:rPr>
          <w:rStyle w:val="default"/>
          <w:rFonts w:cs="FrankRuehl" w:hint="cs"/>
          <w:rtl/>
        </w:rPr>
        <w:t>חייבות</w:t>
      </w:r>
      <w:r>
        <w:rPr>
          <w:rStyle w:val="default"/>
          <w:rFonts w:cs="FrankRuehl"/>
          <w:rtl/>
        </w:rPr>
        <w:t xml:space="preserve"> לתתו; הי</w:t>
      </w:r>
      <w:r>
        <w:rPr>
          <w:rStyle w:val="default"/>
          <w:rFonts w:cs="FrankRuehl" w:hint="cs"/>
          <w:rtl/>
        </w:rPr>
        <w:t>קפו ודרכ</w:t>
      </w:r>
      <w:r>
        <w:rPr>
          <w:rStyle w:val="default"/>
          <w:rFonts w:cs="FrankRuehl"/>
          <w:rtl/>
        </w:rPr>
        <w:t>ו של הרי</w:t>
      </w:r>
      <w:r>
        <w:rPr>
          <w:rStyle w:val="default"/>
          <w:rFonts w:cs="FrankRuehl" w:hint="cs"/>
          <w:rtl/>
        </w:rPr>
        <w:t>פוי ייקב</w:t>
      </w:r>
      <w:r>
        <w:rPr>
          <w:rStyle w:val="default"/>
          <w:rFonts w:cs="FrankRuehl"/>
          <w:rtl/>
        </w:rPr>
        <w:t>עו</w:t>
      </w:r>
      <w:r>
        <w:rPr>
          <w:rStyle w:val="default"/>
          <w:rFonts w:cs="FrankRuehl" w:hint="cs"/>
          <w:rtl/>
        </w:rPr>
        <w:t xml:space="preserve"> בתקנו</w:t>
      </w:r>
      <w:r>
        <w:rPr>
          <w:rStyle w:val="default"/>
          <w:rFonts w:cs="FrankRuehl"/>
          <w:rtl/>
        </w:rPr>
        <w:t>ת.</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ה</w:t>
      </w:r>
      <w:r>
        <w:rPr>
          <w:rStyle w:val="default"/>
          <w:rFonts w:cs="FrankRuehl" w:hint="cs"/>
          <w:rtl/>
        </w:rPr>
        <w:t>יה אד</w:t>
      </w:r>
      <w:r>
        <w:rPr>
          <w:rStyle w:val="default"/>
          <w:rFonts w:cs="FrankRuehl"/>
          <w:rtl/>
        </w:rPr>
        <w:t>ם</w:t>
      </w:r>
      <w:r>
        <w:rPr>
          <w:rStyle w:val="default"/>
          <w:rFonts w:cs="FrankRuehl" w:hint="cs"/>
          <w:rtl/>
        </w:rPr>
        <w:t xml:space="preserve"> ז</w:t>
      </w:r>
      <w:r>
        <w:rPr>
          <w:rStyle w:val="default"/>
          <w:rFonts w:cs="FrankRuehl"/>
          <w:rtl/>
        </w:rPr>
        <w:t>כ</w:t>
      </w:r>
      <w:r>
        <w:rPr>
          <w:rStyle w:val="default"/>
          <w:rFonts w:cs="FrankRuehl" w:hint="cs"/>
          <w:rtl/>
        </w:rPr>
        <w:t>אי לג</w:t>
      </w:r>
      <w:r>
        <w:rPr>
          <w:rStyle w:val="default"/>
          <w:rFonts w:cs="FrankRuehl"/>
          <w:rtl/>
        </w:rPr>
        <w:t>מל</w:t>
      </w:r>
      <w:r>
        <w:rPr>
          <w:rStyle w:val="default"/>
          <w:rFonts w:cs="FrankRuehl" w:hint="cs"/>
          <w:rtl/>
        </w:rPr>
        <w:t>ה לפ</w:t>
      </w:r>
      <w:r>
        <w:rPr>
          <w:rStyle w:val="default"/>
          <w:rFonts w:cs="FrankRuehl"/>
          <w:rtl/>
        </w:rPr>
        <w:t>י</w:t>
      </w:r>
      <w:r>
        <w:rPr>
          <w:rStyle w:val="default"/>
          <w:rFonts w:cs="FrankRuehl" w:hint="cs"/>
          <w:rtl/>
        </w:rPr>
        <w:t xml:space="preserve"> סעי</w:t>
      </w:r>
      <w:r>
        <w:rPr>
          <w:rStyle w:val="default"/>
          <w:rFonts w:cs="FrankRuehl"/>
          <w:rtl/>
        </w:rPr>
        <w:t>ף</w:t>
      </w:r>
      <w:r>
        <w:rPr>
          <w:rStyle w:val="default"/>
          <w:rFonts w:cs="FrankRuehl" w:hint="cs"/>
          <w:rtl/>
        </w:rPr>
        <w:t xml:space="preserve"> זה, ידאג ה</w:t>
      </w:r>
      <w:r>
        <w:rPr>
          <w:rStyle w:val="default"/>
          <w:rFonts w:cs="FrankRuehl"/>
          <w:rtl/>
        </w:rPr>
        <w:t>מו</w:t>
      </w:r>
      <w:r>
        <w:rPr>
          <w:rStyle w:val="default"/>
          <w:rFonts w:cs="FrankRuehl" w:hint="cs"/>
          <w:rtl/>
        </w:rPr>
        <w:t>סד</w:t>
      </w:r>
      <w:r>
        <w:rPr>
          <w:rStyle w:val="default"/>
          <w:rFonts w:cs="FrankRuehl"/>
          <w:rtl/>
        </w:rPr>
        <w:t xml:space="preserve"> ל</w:t>
      </w:r>
      <w:r>
        <w:rPr>
          <w:rStyle w:val="default"/>
          <w:rFonts w:cs="FrankRuehl" w:hint="cs"/>
          <w:rtl/>
        </w:rPr>
        <w:t>הסיעו</w:t>
      </w:r>
      <w:r>
        <w:rPr>
          <w:rStyle w:val="default"/>
          <w:rFonts w:cs="FrankRuehl"/>
          <w:rtl/>
        </w:rPr>
        <w:t xml:space="preserve"> ל</w:t>
      </w:r>
      <w:r>
        <w:rPr>
          <w:rStyle w:val="default"/>
          <w:rFonts w:cs="FrankRuehl" w:hint="cs"/>
          <w:rtl/>
        </w:rPr>
        <w:t>מקום ש</w:t>
      </w:r>
      <w:r>
        <w:rPr>
          <w:rStyle w:val="default"/>
          <w:rFonts w:cs="FrankRuehl"/>
          <w:rtl/>
        </w:rPr>
        <w:t>בו</w:t>
      </w:r>
      <w:r>
        <w:rPr>
          <w:rStyle w:val="default"/>
          <w:rFonts w:cs="FrankRuehl" w:hint="cs"/>
          <w:rtl/>
        </w:rPr>
        <w:t xml:space="preserve"> תינתן</w:t>
      </w:r>
      <w:r>
        <w:rPr>
          <w:rStyle w:val="default"/>
          <w:rFonts w:cs="FrankRuehl"/>
          <w:rtl/>
        </w:rPr>
        <w:t xml:space="preserve"> ה</w:t>
      </w:r>
      <w:r>
        <w:rPr>
          <w:rStyle w:val="default"/>
          <w:rFonts w:cs="FrankRuehl" w:hint="cs"/>
          <w:rtl/>
        </w:rPr>
        <w:t>גמלה ו</w:t>
      </w:r>
      <w:r>
        <w:rPr>
          <w:rStyle w:val="default"/>
          <w:rFonts w:cs="FrankRuehl"/>
          <w:rtl/>
        </w:rPr>
        <w:t>לה</w:t>
      </w:r>
      <w:r>
        <w:rPr>
          <w:rStyle w:val="default"/>
          <w:rFonts w:cs="FrankRuehl" w:hint="cs"/>
          <w:rtl/>
        </w:rPr>
        <w:t xml:space="preserve">חזירו ממנו, או ישלם לו את </w:t>
      </w:r>
      <w:r>
        <w:rPr>
          <w:rStyle w:val="default"/>
          <w:rFonts w:cs="FrankRuehl"/>
          <w:rtl/>
        </w:rPr>
        <w:t>דמ</w:t>
      </w:r>
      <w:r>
        <w:rPr>
          <w:rStyle w:val="default"/>
          <w:rFonts w:cs="FrankRuehl" w:hint="cs"/>
          <w:rtl/>
        </w:rPr>
        <w:t xml:space="preserve">י הנסיעה, והכל </w:t>
      </w:r>
      <w:r>
        <w:rPr>
          <w:rStyle w:val="default"/>
          <w:rFonts w:cs="FrankRuehl"/>
          <w:rtl/>
        </w:rPr>
        <w:t>במ</w:t>
      </w:r>
      <w:r>
        <w:rPr>
          <w:rStyle w:val="default"/>
          <w:rFonts w:cs="FrankRuehl" w:hint="cs"/>
          <w:rtl/>
        </w:rPr>
        <w:t>ידה ובאופן שנקבעו בתקנות</w:t>
      </w:r>
      <w:r>
        <w:rPr>
          <w:rStyle w:val="default"/>
          <w:rFonts w:cs="FrankRuehl"/>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ה</w:t>
      </w:r>
      <w:r>
        <w:rPr>
          <w:rStyle w:val="default"/>
          <w:rFonts w:cs="FrankRuehl" w:hint="cs"/>
          <w:rtl/>
        </w:rPr>
        <w:t>מוסד ר</w:t>
      </w:r>
      <w:r>
        <w:rPr>
          <w:rStyle w:val="default"/>
          <w:rFonts w:cs="FrankRuehl"/>
          <w:rtl/>
        </w:rPr>
        <w:t>ש</w:t>
      </w:r>
      <w:r>
        <w:rPr>
          <w:rStyle w:val="default"/>
          <w:rFonts w:cs="FrankRuehl" w:hint="cs"/>
          <w:rtl/>
        </w:rPr>
        <w:t>אי</w:t>
      </w:r>
      <w:r>
        <w:rPr>
          <w:rStyle w:val="default"/>
          <w:rFonts w:cs="FrankRuehl"/>
          <w:rtl/>
        </w:rPr>
        <w:t xml:space="preserve">, </w:t>
      </w:r>
      <w:r>
        <w:rPr>
          <w:rStyle w:val="default"/>
          <w:rFonts w:cs="FrankRuehl" w:hint="cs"/>
          <w:rtl/>
        </w:rPr>
        <w:t>במסג</w:t>
      </w:r>
      <w:r>
        <w:rPr>
          <w:rStyle w:val="default"/>
          <w:rFonts w:cs="FrankRuehl"/>
          <w:rtl/>
        </w:rPr>
        <w:t>רת</w:t>
      </w:r>
      <w:r>
        <w:rPr>
          <w:rStyle w:val="default"/>
          <w:rFonts w:cs="FrankRuehl" w:hint="cs"/>
          <w:rtl/>
        </w:rPr>
        <w:t xml:space="preserve"> התקנו</w:t>
      </w:r>
      <w:r>
        <w:rPr>
          <w:rStyle w:val="default"/>
          <w:rFonts w:cs="FrankRuehl"/>
          <w:rtl/>
        </w:rPr>
        <w:t xml:space="preserve">ת </w:t>
      </w:r>
      <w:r>
        <w:rPr>
          <w:rStyle w:val="default"/>
          <w:rFonts w:cs="FrankRuehl" w:hint="cs"/>
          <w:rtl/>
        </w:rPr>
        <w:t>ובאישור השר, לתת בעניני ריפוי והסעה הוראות משלימות שיפורסמו ב</w:t>
      </w:r>
      <w:r>
        <w:rPr>
          <w:rStyle w:val="default"/>
          <w:rFonts w:cs="FrankRuehl"/>
          <w:rtl/>
        </w:rPr>
        <w:t>דרך</w:t>
      </w:r>
      <w:r>
        <w:rPr>
          <w:rStyle w:val="default"/>
          <w:rFonts w:cs="FrankRuehl" w:hint="cs"/>
          <w:rtl/>
        </w:rPr>
        <w:t xml:space="preserve"> שי</w:t>
      </w:r>
      <w:r>
        <w:rPr>
          <w:rStyle w:val="default"/>
          <w:rFonts w:cs="FrankRuehl"/>
          <w:rtl/>
        </w:rPr>
        <w:t>ו</w:t>
      </w:r>
      <w:r>
        <w:rPr>
          <w:rStyle w:val="default"/>
          <w:rFonts w:cs="FrankRuehl" w:hint="cs"/>
          <w:rtl/>
        </w:rPr>
        <w:t>ר</w:t>
      </w:r>
      <w:r>
        <w:rPr>
          <w:rStyle w:val="default"/>
          <w:rFonts w:cs="FrankRuehl"/>
          <w:rtl/>
        </w:rPr>
        <w:t>ה ה</w:t>
      </w:r>
      <w:r>
        <w:rPr>
          <w:rStyle w:val="default"/>
          <w:rFonts w:cs="FrankRuehl" w:hint="cs"/>
          <w:rtl/>
        </w:rPr>
        <w:t>שר.</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hint="cs"/>
          <w:rtl/>
        </w:rPr>
        <w:t>)</w:t>
      </w:r>
      <w:r>
        <w:rPr>
          <w:rStyle w:val="default"/>
          <w:rFonts w:cs="FrankRuehl"/>
          <w:rtl/>
        </w:rPr>
        <w:tab/>
        <w:t>ת</w:t>
      </w:r>
      <w:r>
        <w:rPr>
          <w:rStyle w:val="default"/>
          <w:rFonts w:cs="FrankRuehl" w:hint="cs"/>
          <w:rtl/>
        </w:rPr>
        <w:t>ק</w:t>
      </w:r>
      <w:r>
        <w:rPr>
          <w:rStyle w:val="default"/>
          <w:rFonts w:cs="FrankRuehl"/>
          <w:rtl/>
        </w:rPr>
        <w:t xml:space="preserve">נות </w:t>
      </w:r>
      <w:r>
        <w:rPr>
          <w:rStyle w:val="default"/>
          <w:rFonts w:cs="FrankRuehl" w:hint="cs"/>
          <w:rtl/>
        </w:rPr>
        <w:t>ל</w:t>
      </w:r>
      <w:r>
        <w:rPr>
          <w:rStyle w:val="default"/>
          <w:rFonts w:cs="FrankRuehl"/>
          <w:rtl/>
        </w:rPr>
        <w:t>פי</w:t>
      </w:r>
      <w:r>
        <w:rPr>
          <w:rStyle w:val="default"/>
          <w:rFonts w:cs="FrankRuehl" w:hint="cs"/>
          <w:rtl/>
        </w:rPr>
        <w:t xml:space="preserve"> סעיף </w:t>
      </w:r>
      <w:r>
        <w:rPr>
          <w:rStyle w:val="default"/>
          <w:rFonts w:cs="FrankRuehl"/>
          <w:rtl/>
        </w:rPr>
        <w:t xml:space="preserve">זה </w:t>
      </w:r>
      <w:r>
        <w:rPr>
          <w:rStyle w:val="default"/>
          <w:rFonts w:cs="FrankRuehl" w:hint="cs"/>
          <w:rtl/>
        </w:rPr>
        <w:t>י</w:t>
      </w:r>
      <w:r>
        <w:rPr>
          <w:rStyle w:val="default"/>
          <w:rFonts w:cs="FrankRuehl"/>
          <w:rtl/>
        </w:rPr>
        <w:t>ות</w:t>
      </w:r>
      <w:r>
        <w:rPr>
          <w:rStyle w:val="default"/>
          <w:rFonts w:cs="FrankRuehl" w:hint="cs"/>
          <w:rtl/>
        </w:rPr>
        <w:t>ק</w:t>
      </w:r>
      <w:r>
        <w:rPr>
          <w:rStyle w:val="default"/>
          <w:rFonts w:cs="FrankRuehl"/>
          <w:rtl/>
        </w:rPr>
        <w:t>נו ב</w:t>
      </w:r>
      <w:r>
        <w:rPr>
          <w:rStyle w:val="default"/>
          <w:rFonts w:cs="FrankRuehl" w:hint="cs"/>
          <w:rtl/>
        </w:rPr>
        <w:t>התי</w:t>
      </w:r>
      <w:r>
        <w:rPr>
          <w:rStyle w:val="default"/>
          <w:rFonts w:cs="FrankRuehl"/>
          <w:rtl/>
        </w:rPr>
        <w:t>יעצו</w:t>
      </w:r>
      <w:r>
        <w:rPr>
          <w:rStyle w:val="default"/>
          <w:rFonts w:cs="FrankRuehl" w:hint="cs"/>
          <w:rtl/>
        </w:rPr>
        <w:t>ת</w:t>
      </w:r>
      <w:r>
        <w:rPr>
          <w:rStyle w:val="default"/>
          <w:rFonts w:cs="FrankRuehl"/>
          <w:rtl/>
        </w:rPr>
        <w:t xml:space="preserve"> </w:t>
      </w:r>
      <w:r>
        <w:rPr>
          <w:rStyle w:val="default"/>
          <w:rFonts w:cs="FrankRuehl" w:hint="cs"/>
          <w:rtl/>
        </w:rPr>
        <w:t>עם</w:t>
      </w:r>
      <w:r>
        <w:rPr>
          <w:rStyle w:val="default"/>
          <w:rFonts w:cs="FrankRuehl"/>
          <w:rtl/>
        </w:rPr>
        <w:t xml:space="preserve"> ש</w:t>
      </w:r>
      <w:r>
        <w:rPr>
          <w:rStyle w:val="default"/>
          <w:rFonts w:cs="FrankRuehl" w:hint="cs"/>
          <w:rtl/>
        </w:rPr>
        <w:t>ר הבריא</w:t>
      </w:r>
      <w:r>
        <w:rPr>
          <w:rStyle w:val="default"/>
          <w:rFonts w:cs="FrankRuehl"/>
          <w:rtl/>
        </w:rPr>
        <w:t>ו</w:t>
      </w:r>
      <w:r>
        <w:rPr>
          <w:rStyle w:val="default"/>
          <w:rFonts w:cs="FrankRuehl" w:hint="cs"/>
          <w:rtl/>
        </w:rPr>
        <w:t>ת</w:t>
      </w:r>
      <w:r>
        <w:rPr>
          <w:rStyle w:val="default"/>
          <w:rFonts w:cs="FrankRuehl"/>
          <w:rtl/>
        </w:rPr>
        <w:t xml:space="preserve"> ו</w:t>
      </w:r>
      <w:r>
        <w:rPr>
          <w:rStyle w:val="default"/>
          <w:rFonts w:cs="FrankRuehl" w:hint="cs"/>
          <w:rtl/>
        </w:rPr>
        <w:t>באיש</w:t>
      </w:r>
      <w:r>
        <w:rPr>
          <w:rStyle w:val="default"/>
          <w:rFonts w:cs="FrankRuehl"/>
          <w:rtl/>
        </w:rPr>
        <w:t>ור ו</w:t>
      </w:r>
      <w:r>
        <w:rPr>
          <w:rStyle w:val="default"/>
          <w:rFonts w:cs="FrankRuehl" w:hint="cs"/>
          <w:rtl/>
        </w:rPr>
        <w:t>עדת הע</w:t>
      </w:r>
      <w:r>
        <w:rPr>
          <w:rStyle w:val="default"/>
          <w:rFonts w:cs="FrankRuehl"/>
          <w:rtl/>
        </w:rPr>
        <w:t>בו</w:t>
      </w:r>
      <w:r>
        <w:rPr>
          <w:rStyle w:val="default"/>
          <w:rFonts w:cs="FrankRuehl" w:hint="cs"/>
          <w:rtl/>
        </w:rPr>
        <w:t>דה והרוו</w:t>
      </w:r>
      <w:r>
        <w:rPr>
          <w:rStyle w:val="default"/>
          <w:rFonts w:cs="FrankRuehl"/>
          <w:rtl/>
        </w:rPr>
        <w:t>חה.</w:t>
      </w:r>
    </w:p>
    <w:p w:rsidR="00505A01" w:rsidRDefault="00505A01" w:rsidP="00505A01">
      <w:pPr>
        <w:pStyle w:val="P00"/>
        <w:spacing w:before="72"/>
        <w:ind w:left="0" w:right="1134"/>
        <w:rPr>
          <w:rStyle w:val="default"/>
          <w:rFonts w:cs="FrankRuehl"/>
          <w:rtl/>
        </w:rPr>
      </w:pPr>
      <w:bookmarkStart w:id="20" w:name="Seif91"/>
      <w:bookmarkEnd w:id="20"/>
      <w:r>
        <w:rPr>
          <w:lang w:eastAsia="en-US"/>
        </w:rPr>
        <mc:AlternateContent>
          <mc:Choice Requires="wps">
            <w:drawing>
              <wp:anchor distT="0" distB="0" distL="114300" distR="114300" simplePos="0" relativeHeight="251673600" behindDoc="0" locked="1" layoutInCell="0" allowOverlap="1">
                <wp:simplePos x="0" y="0"/>
                <wp:positionH relativeFrom="column">
                  <wp:posOffset>5432425</wp:posOffset>
                </wp:positionH>
                <wp:positionV relativeFrom="paragraph">
                  <wp:posOffset>102235</wp:posOffset>
                </wp:positionV>
                <wp:extent cx="953135" cy="254000"/>
                <wp:effectExtent l="0" t="0" r="18415" b="12700"/>
                <wp:wrapNone/>
                <wp:docPr id="44" name="מלבן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הח</w:t>
                            </w:r>
                            <w:r>
                              <w:rPr>
                                <w:rFonts w:cs="Miriam" w:hint="cs"/>
                                <w:sz w:val="18"/>
                                <w:szCs w:val="18"/>
                                <w:rtl/>
                              </w:rPr>
                              <w:t>למה וש</w:t>
                            </w:r>
                            <w:r>
                              <w:rPr>
                                <w:rFonts w:cs="Miriam"/>
                                <w:sz w:val="18"/>
                                <w:szCs w:val="18"/>
                                <w:rtl/>
                              </w:rPr>
                              <w:t>יק</w:t>
                            </w:r>
                            <w:r>
                              <w:rPr>
                                <w:rFonts w:cs="Miriam" w:hint="cs"/>
                                <w:sz w:val="18"/>
                                <w:szCs w:val="18"/>
                                <w:rtl/>
                              </w:rPr>
                              <w:t xml:space="preserve">ום </w:t>
                            </w:r>
                            <w:r>
                              <w:rPr>
                                <w:rFonts w:cs="Miriam"/>
                                <w:sz w:val="18"/>
                                <w:szCs w:val="18"/>
                                <w:rtl/>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4" o:spid="_x0000_s1039" style="position:absolute;left:0;text-align:left;margin-left:427.75pt;margin-top:8.05pt;width:75.05pt;height:2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72O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הח</w:t>
                      </w:r>
                      <w:r>
                        <w:rPr>
                          <w:rFonts w:cs="Miriam" w:hint="cs"/>
                          <w:sz w:val="18"/>
                          <w:szCs w:val="18"/>
                          <w:rtl/>
                        </w:rPr>
                        <w:t>למה וש</w:t>
                      </w:r>
                      <w:r>
                        <w:rPr>
                          <w:rFonts w:cs="Miriam"/>
                          <w:sz w:val="18"/>
                          <w:szCs w:val="18"/>
                          <w:rtl/>
                        </w:rPr>
                        <w:t>יק</w:t>
                      </w:r>
                      <w:r>
                        <w:rPr>
                          <w:rFonts w:cs="Miriam" w:hint="cs"/>
                          <w:sz w:val="18"/>
                          <w:szCs w:val="18"/>
                          <w:rtl/>
                        </w:rPr>
                        <w:t xml:space="preserve">ום </w:t>
                      </w:r>
                      <w:r>
                        <w:rPr>
                          <w:rFonts w:cs="Miriam"/>
                          <w:sz w:val="18"/>
                          <w:szCs w:val="18"/>
                          <w:rtl/>
                        </w:rPr>
                        <w:t>[44]</w:t>
                      </w:r>
                    </w:p>
                  </w:txbxContent>
                </v:textbox>
                <w10:anchorlock/>
              </v:rect>
            </w:pict>
          </mc:Fallback>
        </mc:AlternateContent>
      </w:r>
      <w:r>
        <w:rPr>
          <w:rStyle w:val="big-number"/>
          <w:rFonts w:cs="Miriam"/>
          <w:rtl/>
        </w:rPr>
        <w:t>88.</w:t>
      </w:r>
      <w:r>
        <w:rPr>
          <w:rStyle w:val="big-number"/>
          <w:rFonts w:cs="Miriam"/>
          <w:rtl/>
        </w:rPr>
        <w:tab/>
      </w:r>
      <w:r>
        <w:rPr>
          <w:rStyle w:val="default"/>
          <w:rFonts w:cs="FrankRuehl"/>
          <w:rtl/>
        </w:rPr>
        <w:t>הח</w:t>
      </w:r>
      <w:r>
        <w:rPr>
          <w:rStyle w:val="default"/>
          <w:rFonts w:cs="FrankRuehl" w:hint="cs"/>
          <w:rtl/>
        </w:rPr>
        <w:t>למה, שי</w:t>
      </w:r>
      <w:r>
        <w:rPr>
          <w:rStyle w:val="default"/>
          <w:rFonts w:cs="FrankRuehl"/>
          <w:rtl/>
        </w:rPr>
        <w:t>קו</w:t>
      </w:r>
      <w:r>
        <w:rPr>
          <w:rStyle w:val="default"/>
          <w:rFonts w:cs="FrankRuehl" w:hint="cs"/>
          <w:rtl/>
        </w:rPr>
        <w:t>ם רפוא</w:t>
      </w:r>
      <w:r>
        <w:rPr>
          <w:rStyle w:val="default"/>
          <w:rFonts w:cs="FrankRuehl"/>
          <w:rtl/>
        </w:rPr>
        <w:t xml:space="preserve">י </w:t>
      </w:r>
      <w:r>
        <w:rPr>
          <w:rStyle w:val="default"/>
          <w:rFonts w:cs="FrankRuehl" w:hint="cs"/>
          <w:rtl/>
        </w:rPr>
        <w:t>ושיקום</w:t>
      </w:r>
      <w:r>
        <w:rPr>
          <w:rStyle w:val="default"/>
          <w:rFonts w:cs="FrankRuehl"/>
          <w:rtl/>
        </w:rPr>
        <w:t xml:space="preserve"> מ</w:t>
      </w:r>
      <w:r>
        <w:rPr>
          <w:rStyle w:val="default"/>
          <w:rFonts w:cs="FrankRuehl" w:hint="cs"/>
          <w:rtl/>
        </w:rPr>
        <w:t>קצועי יינתנ</w:t>
      </w:r>
      <w:r>
        <w:rPr>
          <w:rStyle w:val="default"/>
          <w:rFonts w:cs="FrankRuehl"/>
          <w:rtl/>
        </w:rPr>
        <w:t>ו</w:t>
      </w:r>
      <w:r>
        <w:rPr>
          <w:rStyle w:val="default"/>
          <w:rFonts w:cs="FrankRuehl" w:hint="cs"/>
          <w:rtl/>
        </w:rPr>
        <w:t xml:space="preserve"> במידה </w:t>
      </w:r>
      <w:r>
        <w:rPr>
          <w:rStyle w:val="default"/>
          <w:rFonts w:cs="FrankRuehl"/>
          <w:rtl/>
        </w:rPr>
        <w:t>ו</w:t>
      </w:r>
      <w:r>
        <w:rPr>
          <w:rStyle w:val="default"/>
          <w:rFonts w:cs="FrankRuehl" w:hint="cs"/>
          <w:rtl/>
        </w:rPr>
        <w:t>באופן ש</w:t>
      </w:r>
      <w:r>
        <w:rPr>
          <w:rStyle w:val="default"/>
          <w:rFonts w:cs="FrankRuehl"/>
          <w:rtl/>
        </w:rPr>
        <w:t>נ</w:t>
      </w:r>
      <w:r>
        <w:rPr>
          <w:rStyle w:val="default"/>
          <w:rFonts w:cs="FrankRuehl" w:hint="cs"/>
          <w:rtl/>
        </w:rPr>
        <w:t>קבעו בת</w:t>
      </w:r>
      <w:r>
        <w:rPr>
          <w:rStyle w:val="default"/>
          <w:rFonts w:cs="FrankRuehl"/>
          <w:rtl/>
        </w:rPr>
        <w:t>ק</w:t>
      </w:r>
      <w:r>
        <w:rPr>
          <w:rStyle w:val="default"/>
          <w:rFonts w:cs="FrankRuehl" w:hint="cs"/>
          <w:rtl/>
        </w:rPr>
        <w:t>נות ובהור</w:t>
      </w:r>
      <w:r>
        <w:rPr>
          <w:rStyle w:val="default"/>
          <w:rFonts w:cs="FrankRuehl"/>
          <w:rtl/>
        </w:rPr>
        <w:t>או</w:t>
      </w:r>
      <w:r>
        <w:rPr>
          <w:rStyle w:val="default"/>
          <w:rFonts w:cs="FrankRuehl" w:hint="cs"/>
          <w:rtl/>
        </w:rPr>
        <w:t>ת</w:t>
      </w:r>
      <w:r>
        <w:rPr>
          <w:rStyle w:val="default"/>
          <w:rFonts w:cs="FrankRuehl"/>
          <w:rtl/>
        </w:rPr>
        <w:t xml:space="preserve"> ה</w:t>
      </w:r>
      <w:r>
        <w:rPr>
          <w:rStyle w:val="default"/>
          <w:rFonts w:cs="FrankRuehl" w:hint="cs"/>
          <w:rtl/>
        </w:rPr>
        <w:t>מוסד שניתנו</w:t>
      </w:r>
      <w:r>
        <w:rPr>
          <w:rStyle w:val="default"/>
          <w:rFonts w:cs="FrankRuehl"/>
          <w:rtl/>
        </w:rPr>
        <w:t xml:space="preserve"> </w:t>
      </w:r>
      <w:r>
        <w:rPr>
          <w:rStyle w:val="default"/>
          <w:rFonts w:cs="FrankRuehl" w:hint="cs"/>
          <w:rtl/>
        </w:rPr>
        <w:t>במס</w:t>
      </w:r>
      <w:r>
        <w:rPr>
          <w:rStyle w:val="default"/>
          <w:rFonts w:cs="FrankRuehl"/>
          <w:rtl/>
        </w:rPr>
        <w:t>ג</w:t>
      </w:r>
      <w:r>
        <w:rPr>
          <w:rStyle w:val="default"/>
          <w:rFonts w:cs="FrankRuehl" w:hint="cs"/>
          <w:rtl/>
        </w:rPr>
        <w:t>רת התק</w:t>
      </w:r>
      <w:r>
        <w:rPr>
          <w:rStyle w:val="default"/>
          <w:rFonts w:cs="FrankRuehl"/>
          <w:rtl/>
        </w:rPr>
        <w:t>נות, אושר</w:t>
      </w:r>
      <w:r>
        <w:rPr>
          <w:rStyle w:val="default"/>
          <w:rFonts w:cs="FrankRuehl" w:hint="cs"/>
          <w:rtl/>
        </w:rPr>
        <w:t>ו בידי ה</w:t>
      </w:r>
      <w:r>
        <w:rPr>
          <w:rStyle w:val="default"/>
          <w:rFonts w:cs="FrankRuehl"/>
          <w:rtl/>
        </w:rPr>
        <w:t>שר ו</w:t>
      </w:r>
      <w:r>
        <w:rPr>
          <w:rStyle w:val="default"/>
          <w:rFonts w:cs="FrankRuehl" w:hint="cs"/>
          <w:rtl/>
        </w:rPr>
        <w:t>פורסמו</w:t>
      </w:r>
      <w:r>
        <w:rPr>
          <w:rStyle w:val="default"/>
          <w:rFonts w:cs="FrankRuehl"/>
          <w:rtl/>
        </w:rPr>
        <w:t xml:space="preserve"> ב</w:t>
      </w:r>
      <w:r>
        <w:rPr>
          <w:rStyle w:val="default"/>
          <w:rFonts w:cs="FrankRuehl" w:hint="cs"/>
          <w:rtl/>
        </w:rPr>
        <w:t>דר</w:t>
      </w:r>
      <w:r>
        <w:rPr>
          <w:rStyle w:val="default"/>
          <w:rFonts w:cs="FrankRuehl"/>
          <w:rtl/>
        </w:rPr>
        <w:t xml:space="preserve">ך </w:t>
      </w:r>
      <w:r>
        <w:rPr>
          <w:rStyle w:val="default"/>
          <w:rFonts w:cs="FrankRuehl" w:hint="cs"/>
          <w:rtl/>
        </w:rPr>
        <w:t>שה</w:t>
      </w:r>
      <w:r>
        <w:rPr>
          <w:rStyle w:val="default"/>
          <w:rFonts w:cs="FrankRuehl"/>
          <w:rtl/>
        </w:rPr>
        <w:t>ור</w:t>
      </w:r>
      <w:r>
        <w:rPr>
          <w:rStyle w:val="default"/>
          <w:rFonts w:cs="FrankRuehl" w:hint="cs"/>
          <w:rtl/>
        </w:rPr>
        <w:t>ה.</w:t>
      </w:r>
    </w:p>
    <w:p w:rsidR="00505A01" w:rsidRDefault="00505A01" w:rsidP="00505A01">
      <w:pPr>
        <w:pStyle w:val="P00"/>
        <w:spacing w:before="72"/>
        <w:ind w:left="0" w:right="1134"/>
        <w:rPr>
          <w:rStyle w:val="default"/>
          <w:rFonts w:cs="FrankRuehl"/>
          <w:rtl/>
        </w:rPr>
      </w:pPr>
      <w:bookmarkStart w:id="21" w:name="Seif92"/>
      <w:bookmarkEnd w:id="21"/>
      <w:r>
        <w:rPr>
          <w:lang w:eastAsia="en-US"/>
        </w:rPr>
        <mc:AlternateContent>
          <mc:Choice Requires="wps">
            <w:drawing>
              <wp:anchor distT="0" distB="0" distL="114300" distR="114300" simplePos="0" relativeHeight="251674624" behindDoc="0" locked="1" layoutInCell="0" allowOverlap="1">
                <wp:simplePos x="0" y="0"/>
                <wp:positionH relativeFrom="column">
                  <wp:posOffset>5422900</wp:posOffset>
                </wp:positionH>
                <wp:positionV relativeFrom="paragraph">
                  <wp:posOffset>102235</wp:posOffset>
                </wp:positionV>
                <wp:extent cx="953135" cy="508000"/>
                <wp:effectExtent l="0" t="0" r="18415" b="6350"/>
                <wp:wrapNone/>
                <wp:docPr id="43" name="מלבן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דר</w:t>
                            </w:r>
                            <w:r>
                              <w:rPr>
                                <w:rFonts w:cs="Miriam" w:hint="cs"/>
                                <w:sz w:val="18"/>
                                <w:szCs w:val="18"/>
                                <w:rtl/>
                              </w:rPr>
                              <w:t>כים למ</w:t>
                            </w:r>
                            <w:r>
                              <w:rPr>
                                <w:rFonts w:cs="Miriam"/>
                                <w:sz w:val="18"/>
                                <w:szCs w:val="18"/>
                                <w:rtl/>
                              </w:rPr>
                              <w:t>תן</w:t>
                            </w:r>
                            <w:r>
                              <w:rPr>
                                <w:rFonts w:cs="Miriam" w:hint="cs"/>
                                <w:sz w:val="18"/>
                                <w:szCs w:val="18"/>
                                <w:rtl/>
                              </w:rPr>
                              <w:t xml:space="preserve"> </w:t>
                            </w:r>
                            <w:r>
                              <w:rPr>
                                <w:rFonts w:cs="Miriam"/>
                                <w:sz w:val="18"/>
                                <w:szCs w:val="18"/>
                                <w:rtl/>
                              </w:rPr>
                              <w:t>רי</w:t>
                            </w:r>
                            <w:r>
                              <w:rPr>
                                <w:rFonts w:cs="Miriam" w:hint="cs"/>
                                <w:sz w:val="18"/>
                                <w:szCs w:val="18"/>
                                <w:rtl/>
                              </w:rPr>
                              <w:t>פוי, הח</w:t>
                            </w:r>
                            <w:r>
                              <w:rPr>
                                <w:rFonts w:cs="Miriam"/>
                                <w:sz w:val="18"/>
                                <w:szCs w:val="18"/>
                                <w:rtl/>
                              </w:rPr>
                              <w:t>למ</w:t>
                            </w:r>
                            <w:r>
                              <w:rPr>
                                <w:rFonts w:cs="Miriam" w:hint="cs"/>
                                <w:sz w:val="18"/>
                                <w:szCs w:val="18"/>
                                <w:rtl/>
                              </w:rPr>
                              <w:t xml:space="preserve">ה </w:t>
                            </w:r>
                            <w:r>
                              <w:rPr>
                                <w:rFonts w:cs="Miriam"/>
                                <w:sz w:val="18"/>
                                <w:szCs w:val="18"/>
                                <w:rtl/>
                              </w:rPr>
                              <w:t>וש</w:t>
                            </w:r>
                            <w:r>
                              <w:rPr>
                                <w:rFonts w:cs="Miriam" w:hint="cs"/>
                                <w:sz w:val="18"/>
                                <w:szCs w:val="18"/>
                                <w:rtl/>
                              </w:rPr>
                              <w:t>יקום ר</w:t>
                            </w:r>
                            <w:r>
                              <w:rPr>
                                <w:rFonts w:cs="Miriam"/>
                                <w:sz w:val="18"/>
                                <w:szCs w:val="18"/>
                                <w:rtl/>
                              </w:rPr>
                              <w:t>פו</w:t>
                            </w:r>
                            <w:r>
                              <w:rPr>
                                <w:rFonts w:cs="Miriam" w:hint="cs"/>
                                <w:sz w:val="18"/>
                                <w:szCs w:val="18"/>
                                <w:rtl/>
                              </w:rPr>
                              <w:t xml:space="preserve">אי </w:t>
                            </w:r>
                            <w:r>
                              <w:rPr>
                                <w:rFonts w:cs="Miriam"/>
                                <w:sz w:val="18"/>
                                <w:szCs w:val="18"/>
                                <w:rtl/>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3" o:spid="_x0000_s1040" style="position:absolute;left:0;text-align:left;margin-left:427pt;margin-top:8.05pt;width:75.05pt;height:4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דר</w:t>
                      </w:r>
                      <w:r>
                        <w:rPr>
                          <w:rFonts w:cs="Miriam" w:hint="cs"/>
                          <w:sz w:val="18"/>
                          <w:szCs w:val="18"/>
                          <w:rtl/>
                        </w:rPr>
                        <w:t>כים למ</w:t>
                      </w:r>
                      <w:r>
                        <w:rPr>
                          <w:rFonts w:cs="Miriam"/>
                          <w:sz w:val="18"/>
                          <w:szCs w:val="18"/>
                          <w:rtl/>
                        </w:rPr>
                        <w:t>תן</w:t>
                      </w:r>
                      <w:r>
                        <w:rPr>
                          <w:rFonts w:cs="Miriam" w:hint="cs"/>
                          <w:sz w:val="18"/>
                          <w:szCs w:val="18"/>
                          <w:rtl/>
                        </w:rPr>
                        <w:t xml:space="preserve"> </w:t>
                      </w:r>
                      <w:r>
                        <w:rPr>
                          <w:rFonts w:cs="Miriam"/>
                          <w:sz w:val="18"/>
                          <w:szCs w:val="18"/>
                          <w:rtl/>
                        </w:rPr>
                        <w:t>רי</w:t>
                      </w:r>
                      <w:r>
                        <w:rPr>
                          <w:rFonts w:cs="Miriam" w:hint="cs"/>
                          <w:sz w:val="18"/>
                          <w:szCs w:val="18"/>
                          <w:rtl/>
                        </w:rPr>
                        <w:t>פוי, הח</w:t>
                      </w:r>
                      <w:r>
                        <w:rPr>
                          <w:rFonts w:cs="Miriam"/>
                          <w:sz w:val="18"/>
                          <w:szCs w:val="18"/>
                          <w:rtl/>
                        </w:rPr>
                        <w:t>למ</w:t>
                      </w:r>
                      <w:r>
                        <w:rPr>
                          <w:rFonts w:cs="Miriam" w:hint="cs"/>
                          <w:sz w:val="18"/>
                          <w:szCs w:val="18"/>
                          <w:rtl/>
                        </w:rPr>
                        <w:t xml:space="preserve">ה </w:t>
                      </w:r>
                      <w:r>
                        <w:rPr>
                          <w:rFonts w:cs="Miriam"/>
                          <w:sz w:val="18"/>
                          <w:szCs w:val="18"/>
                          <w:rtl/>
                        </w:rPr>
                        <w:t>וש</w:t>
                      </w:r>
                      <w:r>
                        <w:rPr>
                          <w:rFonts w:cs="Miriam" w:hint="cs"/>
                          <w:sz w:val="18"/>
                          <w:szCs w:val="18"/>
                          <w:rtl/>
                        </w:rPr>
                        <w:t>יקום ר</w:t>
                      </w:r>
                      <w:r>
                        <w:rPr>
                          <w:rFonts w:cs="Miriam"/>
                          <w:sz w:val="18"/>
                          <w:szCs w:val="18"/>
                          <w:rtl/>
                        </w:rPr>
                        <w:t>פו</w:t>
                      </w:r>
                      <w:r>
                        <w:rPr>
                          <w:rFonts w:cs="Miriam" w:hint="cs"/>
                          <w:sz w:val="18"/>
                          <w:szCs w:val="18"/>
                          <w:rtl/>
                        </w:rPr>
                        <w:t xml:space="preserve">אי </w:t>
                      </w:r>
                      <w:r>
                        <w:rPr>
                          <w:rFonts w:cs="Miriam"/>
                          <w:sz w:val="18"/>
                          <w:szCs w:val="18"/>
                          <w:rtl/>
                        </w:rPr>
                        <w:t>[45]</w:t>
                      </w:r>
                    </w:p>
                  </w:txbxContent>
                </v:textbox>
                <w10:anchorlock/>
              </v:rect>
            </w:pict>
          </mc:Fallback>
        </mc:AlternateContent>
      </w:r>
      <w:r>
        <w:rPr>
          <w:rStyle w:val="big-number"/>
          <w:rFonts w:cs="Miriam"/>
          <w:rtl/>
        </w:rPr>
        <w:t>89.</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ר</w:t>
      </w:r>
      <w:r>
        <w:rPr>
          <w:rStyle w:val="default"/>
          <w:rFonts w:cs="FrankRuehl" w:hint="cs"/>
          <w:rtl/>
        </w:rPr>
        <w:t>יפוי, ה</w:t>
      </w:r>
      <w:r>
        <w:rPr>
          <w:rStyle w:val="default"/>
          <w:rFonts w:cs="FrankRuehl"/>
          <w:rtl/>
        </w:rPr>
        <w:t>חל</w:t>
      </w:r>
      <w:r>
        <w:rPr>
          <w:rStyle w:val="default"/>
          <w:rFonts w:cs="FrankRuehl" w:hint="cs"/>
          <w:rtl/>
        </w:rPr>
        <w:t>מה ושי</w:t>
      </w:r>
      <w:r>
        <w:rPr>
          <w:rStyle w:val="default"/>
          <w:rFonts w:cs="FrankRuehl"/>
          <w:rtl/>
        </w:rPr>
        <w:t>קו</w:t>
      </w:r>
      <w:r>
        <w:rPr>
          <w:rStyle w:val="default"/>
          <w:rFonts w:cs="FrankRuehl" w:hint="cs"/>
          <w:rtl/>
        </w:rPr>
        <w:t xml:space="preserve">ם רפואי </w:t>
      </w:r>
      <w:r>
        <w:rPr>
          <w:rStyle w:val="default"/>
          <w:rFonts w:cs="FrankRuehl"/>
          <w:rtl/>
        </w:rPr>
        <w:t>יי</w:t>
      </w:r>
      <w:r>
        <w:rPr>
          <w:rStyle w:val="default"/>
          <w:rFonts w:cs="FrankRuehl" w:hint="cs"/>
          <w:rtl/>
        </w:rPr>
        <w:t>נתנו באחת ה</w:t>
      </w:r>
      <w:r>
        <w:rPr>
          <w:rStyle w:val="default"/>
          <w:rFonts w:cs="FrankRuehl"/>
          <w:rtl/>
        </w:rPr>
        <w:t>ד</w:t>
      </w:r>
      <w:r>
        <w:rPr>
          <w:rStyle w:val="default"/>
          <w:rFonts w:cs="FrankRuehl" w:hint="cs"/>
          <w:rtl/>
        </w:rPr>
        <w:t>ר</w:t>
      </w:r>
      <w:r>
        <w:rPr>
          <w:rStyle w:val="default"/>
          <w:rFonts w:cs="FrankRuehl"/>
          <w:rtl/>
        </w:rPr>
        <w:t>כי</w:t>
      </w:r>
      <w:r>
        <w:rPr>
          <w:rStyle w:val="default"/>
          <w:rFonts w:cs="FrankRuehl" w:hint="cs"/>
          <w:rtl/>
        </w:rPr>
        <w:t>ם</w:t>
      </w:r>
      <w:r>
        <w:rPr>
          <w:rStyle w:val="default"/>
          <w:rFonts w:cs="FrankRuehl"/>
          <w:rtl/>
        </w:rPr>
        <w:t xml:space="preserve"> </w:t>
      </w:r>
      <w:r>
        <w:rPr>
          <w:rStyle w:val="default"/>
          <w:rFonts w:cs="FrankRuehl" w:hint="cs"/>
          <w:rtl/>
        </w:rPr>
        <w:t>האלה או בצ</w:t>
      </w:r>
      <w:r>
        <w:rPr>
          <w:rStyle w:val="default"/>
          <w:rFonts w:cs="FrankRuehl"/>
          <w:rtl/>
        </w:rPr>
        <w:t>ירופיה</w:t>
      </w:r>
      <w:r>
        <w:rPr>
          <w:rStyle w:val="default"/>
          <w:rFonts w:cs="FrankRuehl" w:hint="cs"/>
          <w:rtl/>
        </w:rPr>
        <w:t>ן:</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ב</w:t>
      </w:r>
      <w:r>
        <w:rPr>
          <w:rStyle w:val="default"/>
          <w:rFonts w:cs="FrankRuehl" w:hint="cs"/>
          <w:rtl/>
        </w:rPr>
        <w:t>אמצעות</w:t>
      </w:r>
      <w:r>
        <w:rPr>
          <w:rStyle w:val="default"/>
          <w:rFonts w:cs="FrankRuehl"/>
          <w:rtl/>
        </w:rPr>
        <w:t xml:space="preserve"> שיר</w:t>
      </w:r>
      <w:r>
        <w:rPr>
          <w:rStyle w:val="default"/>
          <w:rFonts w:cs="FrankRuehl" w:hint="cs"/>
          <w:rtl/>
        </w:rPr>
        <w:t xml:space="preserve">ותי </w:t>
      </w:r>
      <w:r>
        <w:rPr>
          <w:rStyle w:val="default"/>
          <w:rFonts w:cs="FrankRuehl"/>
          <w:rtl/>
        </w:rPr>
        <w:t>הב</w:t>
      </w:r>
      <w:r>
        <w:rPr>
          <w:rStyle w:val="default"/>
          <w:rFonts w:cs="FrankRuehl" w:hint="cs"/>
          <w:rtl/>
        </w:rPr>
        <w:t xml:space="preserve">ריאות </w:t>
      </w:r>
      <w:r>
        <w:rPr>
          <w:rStyle w:val="default"/>
          <w:rFonts w:cs="FrankRuehl"/>
          <w:rtl/>
        </w:rPr>
        <w:t>של</w:t>
      </w:r>
      <w:r>
        <w:rPr>
          <w:rStyle w:val="default"/>
          <w:rFonts w:cs="FrankRuehl" w:hint="cs"/>
          <w:rtl/>
        </w:rPr>
        <w:t xml:space="preserve"> המדינה;</w:t>
      </w:r>
    </w:p>
    <w:p w:rsidR="00505A01" w:rsidRDefault="00505A01" w:rsidP="00505A01">
      <w:pPr>
        <w:pStyle w:val="P22"/>
        <w:spacing w:before="72"/>
        <w:ind w:left="1021" w:right="1134"/>
        <w:rPr>
          <w:rStyle w:val="default"/>
          <w:rFonts w:cs="FrankRuehl"/>
          <w:rtl/>
        </w:rPr>
      </w:pPr>
      <w:r>
        <w:rPr>
          <w:rStyle w:val="default"/>
          <w:rFonts w:cs="FrankRuehl" w:hint="cs"/>
          <w:rtl/>
        </w:rPr>
        <w:t>(2)</w:t>
      </w:r>
      <w:r>
        <w:rPr>
          <w:rStyle w:val="default"/>
          <w:rFonts w:cs="FrankRuehl"/>
          <w:rtl/>
        </w:rPr>
        <w:tab/>
        <w:t>מ</w:t>
      </w:r>
      <w:r>
        <w:rPr>
          <w:rStyle w:val="default"/>
          <w:rFonts w:cs="FrankRuehl" w:hint="cs"/>
          <w:rtl/>
        </w:rPr>
        <w:t>את המו</w:t>
      </w:r>
      <w:r>
        <w:rPr>
          <w:rStyle w:val="default"/>
          <w:rFonts w:cs="FrankRuehl"/>
          <w:rtl/>
        </w:rPr>
        <w:t>סד</w:t>
      </w:r>
      <w:r>
        <w:rPr>
          <w:rStyle w:val="default"/>
          <w:rFonts w:cs="FrankRuehl" w:hint="cs"/>
          <w:rtl/>
        </w:rPr>
        <w:t xml:space="preserve"> באישו</w:t>
      </w:r>
      <w:r>
        <w:rPr>
          <w:rStyle w:val="default"/>
          <w:rFonts w:cs="FrankRuehl"/>
          <w:rtl/>
        </w:rPr>
        <w:t xml:space="preserve">ר </w:t>
      </w:r>
      <w:r>
        <w:rPr>
          <w:rStyle w:val="default"/>
          <w:rFonts w:cs="FrankRuehl" w:hint="cs"/>
          <w:rtl/>
        </w:rPr>
        <w:t>הממשלה</w:t>
      </w:r>
      <w:r>
        <w:rPr>
          <w:rStyle w:val="default"/>
          <w:rFonts w:cs="FrankRuehl"/>
          <w:rtl/>
        </w:rPr>
        <w:t>;</w:t>
      </w:r>
    </w:p>
    <w:p w:rsidR="00505A01" w:rsidRDefault="00505A01" w:rsidP="00505A01">
      <w:pPr>
        <w:pStyle w:val="P22"/>
        <w:spacing w:before="72"/>
        <w:ind w:left="1021" w:right="1134"/>
        <w:rPr>
          <w:rStyle w:val="default"/>
          <w:rFonts w:cs="FrankRuehl"/>
          <w:rtl/>
        </w:rPr>
      </w:pPr>
      <w:r>
        <w:rPr>
          <w:rStyle w:val="default"/>
          <w:rFonts w:cs="FrankRuehl" w:hint="cs"/>
          <w:rtl/>
        </w:rPr>
        <w:t>(3)</w:t>
      </w:r>
      <w:r>
        <w:rPr>
          <w:rStyle w:val="default"/>
          <w:rFonts w:cs="FrankRuehl"/>
          <w:rtl/>
        </w:rPr>
        <w:tab/>
        <w:t>ב</w:t>
      </w:r>
      <w:r>
        <w:rPr>
          <w:rStyle w:val="default"/>
          <w:rFonts w:cs="FrankRuehl" w:hint="cs"/>
          <w:rtl/>
        </w:rPr>
        <w:t>אמצעות</w:t>
      </w:r>
      <w:r>
        <w:rPr>
          <w:rStyle w:val="default"/>
          <w:rFonts w:cs="FrankRuehl"/>
          <w:rtl/>
        </w:rPr>
        <w:t xml:space="preserve"> ג</w:t>
      </w:r>
      <w:r>
        <w:rPr>
          <w:rStyle w:val="default"/>
          <w:rFonts w:cs="FrankRuehl" w:hint="cs"/>
          <w:rtl/>
        </w:rPr>
        <w:t>וף שהש</w:t>
      </w:r>
      <w:r>
        <w:rPr>
          <w:rStyle w:val="default"/>
          <w:rFonts w:cs="FrankRuehl"/>
          <w:rtl/>
        </w:rPr>
        <w:t xml:space="preserve">ר </w:t>
      </w:r>
      <w:r>
        <w:rPr>
          <w:rStyle w:val="default"/>
          <w:rFonts w:cs="FrankRuehl" w:hint="cs"/>
          <w:rtl/>
        </w:rPr>
        <w:t>הסמיכו</w:t>
      </w:r>
      <w:r>
        <w:rPr>
          <w:rStyle w:val="default"/>
          <w:rFonts w:cs="FrankRuehl"/>
          <w:rtl/>
        </w:rPr>
        <w:t xml:space="preserve"> כ</w:t>
      </w:r>
      <w:r>
        <w:rPr>
          <w:rStyle w:val="default"/>
          <w:rFonts w:cs="FrankRuehl" w:hint="cs"/>
          <w:rtl/>
        </w:rPr>
        <w:t>שירות רפואי לאחר</w:t>
      </w:r>
      <w:r>
        <w:rPr>
          <w:rStyle w:val="default"/>
          <w:rFonts w:cs="FrankRuehl"/>
          <w:rtl/>
        </w:rPr>
        <w:t xml:space="preserve"> ש</w:t>
      </w:r>
      <w:r>
        <w:rPr>
          <w:rStyle w:val="default"/>
          <w:rFonts w:cs="FrankRuehl" w:hint="cs"/>
          <w:rtl/>
        </w:rPr>
        <w:t>התייעץ</w:t>
      </w:r>
      <w:r>
        <w:rPr>
          <w:rStyle w:val="default"/>
          <w:rFonts w:cs="FrankRuehl"/>
          <w:rtl/>
        </w:rPr>
        <w:t xml:space="preserve"> ע</w:t>
      </w:r>
      <w:r>
        <w:rPr>
          <w:rStyle w:val="default"/>
          <w:rFonts w:cs="FrankRuehl" w:hint="cs"/>
          <w:rtl/>
        </w:rPr>
        <w:t>ם שר ה</w:t>
      </w:r>
      <w:r>
        <w:rPr>
          <w:rStyle w:val="default"/>
          <w:rFonts w:cs="FrankRuehl"/>
          <w:rtl/>
        </w:rPr>
        <w:t>ב</w:t>
      </w:r>
      <w:r>
        <w:rPr>
          <w:rStyle w:val="default"/>
          <w:rFonts w:cs="FrankRuehl" w:hint="cs"/>
          <w:rtl/>
        </w:rPr>
        <w:t>ר</w:t>
      </w:r>
      <w:r>
        <w:rPr>
          <w:rStyle w:val="default"/>
          <w:rFonts w:cs="FrankRuehl"/>
          <w:rtl/>
        </w:rPr>
        <w:t>י</w:t>
      </w:r>
      <w:r>
        <w:rPr>
          <w:rStyle w:val="default"/>
          <w:rFonts w:cs="FrankRuehl" w:hint="cs"/>
          <w:rtl/>
        </w:rPr>
        <w:t>אות.</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ה</w:t>
      </w:r>
      <w:r>
        <w:rPr>
          <w:rStyle w:val="default"/>
          <w:rFonts w:cs="FrankRuehl" w:hint="cs"/>
          <w:rtl/>
        </w:rPr>
        <w:t>שר רשא</w:t>
      </w:r>
      <w:r>
        <w:rPr>
          <w:rStyle w:val="default"/>
          <w:rFonts w:cs="FrankRuehl"/>
          <w:rtl/>
        </w:rPr>
        <w:t xml:space="preserve">י, </w:t>
      </w:r>
      <w:r>
        <w:rPr>
          <w:rStyle w:val="default"/>
          <w:rFonts w:cs="FrankRuehl" w:hint="cs"/>
          <w:rtl/>
        </w:rPr>
        <w:t>לאחר ה</w:t>
      </w:r>
      <w:r>
        <w:rPr>
          <w:rStyle w:val="default"/>
          <w:rFonts w:cs="FrankRuehl"/>
          <w:rtl/>
        </w:rPr>
        <w:t>תי</w:t>
      </w:r>
      <w:r>
        <w:rPr>
          <w:rStyle w:val="default"/>
          <w:rFonts w:cs="FrankRuehl" w:hint="cs"/>
          <w:rtl/>
        </w:rPr>
        <w:t xml:space="preserve">יעצות </w:t>
      </w:r>
      <w:r>
        <w:rPr>
          <w:rStyle w:val="default"/>
          <w:rFonts w:cs="FrankRuehl"/>
          <w:rtl/>
        </w:rPr>
        <w:t>עם</w:t>
      </w:r>
      <w:r>
        <w:rPr>
          <w:rStyle w:val="default"/>
          <w:rFonts w:cs="FrankRuehl" w:hint="cs"/>
          <w:rtl/>
        </w:rPr>
        <w:t xml:space="preserve"> שר הבריאות, לקבוע </w:t>
      </w:r>
      <w:r>
        <w:rPr>
          <w:rStyle w:val="default"/>
          <w:rFonts w:cs="FrankRuehl"/>
          <w:rtl/>
        </w:rPr>
        <w:t>–</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ת</w:t>
      </w:r>
      <w:r>
        <w:rPr>
          <w:rStyle w:val="default"/>
          <w:rFonts w:cs="FrankRuehl" w:hint="cs"/>
          <w:rtl/>
        </w:rPr>
        <w:t>נאים ל</w:t>
      </w:r>
      <w:r>
        <w:rPr>
          <w:rStyle w:val="default"/>
          <w:rFonts w:cs="FrankRuehl"/>
          <w:rtl/>
        </w:rPr>
        <w:t>הס</w:t>
      </w:r>
      <w:r>
        <w:rPr>
          <w:rStyle w:val="default"/>
          <w:rFonts w:cs="FrankRuehl" w:hint="cs"/>
          <w:rtl/>
        </w:rPr>
        <w:t>מכ</w:t>
      </w:r>
      <w:r>
        <w:rPr>
          <w:rStyle w:val="default"/>
          <w:rFonts w:cs="FrankRuehl"/>
          <w:rtl/>
        </w:rPr>
        <w:t xml:space="preserve">ת </w:t>
      </w:r>
      <w:r>
        <w:rPr>
          <w:rStyle w:val="default"/>
          <w:rFonts w:cs="FrankRuehl" w:hint="cs"/>
          <w:rtl/>
        </w:rPr>
        <w:t>שירות רפוא</w:t>
      </w:r>
      <w:r>
        <w:rPr>
          <w:rStyle w:val="default"/>
          <w:rFonts w:cs="FrankRuehl"/>
          <w:rtl/>
        </w:rPr>
        <w:t>י;</w:t>
      </w:r>
    </w:p>
    <w:p w:rsidR="00505A01" w:rsidRDefault="00505A01" w:rsidP="00505A01">
      <w:pPr>
        <w:pStyle w:val="P22"/>
        <w:spacing w:before="72"/>
        <w:ind w:left="1021" w:right="1134"/>
        <w:rPr>
          <w:rStyle w:val="default"/>
          <w:rFonts w:cs="FrankRuehl"/>
          <w:rtl/>
        </w:rPr>
      </w:pPr>
      <w:r>
        <w:rPr>
          <w:rStyle w:val="default"/>
          <w:rFonts w:cs="FrankRuehl" w:hint="cs"/>
          <w:rtl/>
        </w:rPr>
        <w:t>(2)</w:t>
      </w:r>
      <w:r>
        <w:rPr>
          <w:rStyle w:val="default"/>
          <w:rFonts w:cs="FrankRuehl"/>
          <w:rtl/>
        </w:rPr>
        <w:tab/>
        <w:t>ה</w:t>
      </w:r>
      <w:r>
        <w:rPr>
          <w:rStyle w:val="default"/>
          <w:rFonts w:cs="FrankRuehl" w:hint="cs"/>
          <w:rtl/>
        </w:rPr>
        <w:t xml:space="preserve">וראות </w:t>
      </w:r>
      <w:r>
        <w:rPr>
          <w:rStyle w:val="default"/>
          <w:rFonts w:cs="FrankRuehl"/>
          <w:rtl/>
        </w:rPr>
        <w:t>בד</w:t>
      </w:r>
      <w:r>
        <w:rPr>
          <w:rStyle w:val="default"/>
          <w:rFonts w:cs="FrankRuehl" w:hint="cs"/>
          <w:rtl/>
        </w:rPr>
        <w:t>בר הפי</w:t>
      </w:r>
      <w:r>
        <w:rPr>
          <w:rStyle w:val="default"/>
          <w:rFonts w:cs="FrankRuehl"/>
          <w:rtl/>
        </w:rPr>
        <w:t>קו</w:t>
      </w:r>
      <w:r>
        <w:rPr>
          <w:rStyle w:val="default"/>
          <w:rFonts w:cs="FrankRuehl" w:hint="cs"/>
          <w:rtl/>
        </w:rPr>
        <w:t xml:space="preserve">ח </w:t>
      </w:r>
      <w:r>
        <w:rPr>
          <w:rStyle w:val="default"/>
          <w:rFonts w:cs="FrankRuehl"/>
          <w:rtl/>
        </w:rPr>
        <w:t>על</w:t>
      </w:r>
      <w:r>
        <w:rPr>
          <w:rStyle w:val="default"/>
          <w:rFonts w:cs="FrankRuehl" w:hint="cs"/>
          <w:rtl/>
        </w:rPr>
        <w:t xml:space="preserve"> ש</w:t>
      </w:r>
      <w:r>
        <w:rPr>
          <w:rStyle w:val="default"/>
          <w:rFonts w:cs="FrankRuehl"/>
          <w:rtl/>
        </w:rPr>
        <w:t>יר</w:t>
      </w:r>
      <w:r>
        <w:rPr>
          <w:rStyle w:val="default"/>
          <w:rFonts w:cs="FrankRuehl" w:hint="cs"/>
          <w:rtl/>
        </w:rPr>
        <w:t>ות רפואי מוסמך.</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ב</w:t>
      </w:r>
      <w:r>
        <w:rPr>
          <w:rStyle w:val="default"/>
          <w:rFonts w:cs="FrankRuehl" w:hint="cs"/>
          <w:rtl/>
        </w:rPr>
        <w:t>הסמיכו</w:t>
      </w:r>
      <w:r>
        <w:rPr>
          <w:rStyle w:val="default"/>
          <w:rFonts w:cs="FrankRuehl"/>
          <w:rtl/>
        </w:rPr>
        <w:t xml:space="preserve"> ש</w:t>
      </w:r>
      <w:r>
        <w:rPr>
          <w:rStyle w:val="default"/>
          <w:rFonts w:cs="FrankRuehl" w:hint="cs"/>
          <w:rtl/>
        </w:rPr>
        <w:t>ירות ר</w:t>
      </w:r>
      <w:r>
        <w:rPr>
          <w:rStyle w:val="default"/>
          <w:rFonts w:cs="FrankRuehl"/>
          <w:rtl/>
        </w:rPr>
        <w:t>פו</w:t>
      </w:r>
      <w:r>
        <w:rPr>
          <w:rStyle w:val="default"/>
          <w:rFonts w:cs="FrankRuehl" w:hint="cs"/>
          <w:rtl/>
        </w:rPr>
        <w:t>אי רשא</w:t>
      </w:r>
      <w:r>
        <w:rPr>
          <w:rStyle w:val="default"/>
          <w:rFonts w:cs="FrankRuehl"/>
          <w:rtl/>
        </w:rPr>
        <w:t xml:space="preserve">י </w:t>
      </w:r>
      <w:r>
        <w:rPr>
          <w:rStyle w:val="default"/>
          <w:rFonts w:cs="FrankRuehl" w:hint="cs"/>
          <w:rtl/>
        </w:rPr>
        <w:t>השר לקבוע סייגים להסמכה.</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hint="cs"/>
          <w:rtl/>
        </w:rPr>
        <w:t>)</w:t>
      </w:r>
      <w:r>
        <w:rPr>
          <w:rStyle w:val="default"/>
          <w:rFonts w:cs="FrankRuehl"/>
          <w:rtl/>
        </w:rPr>
        <w:tab/>
        <w:t>ה</w:t>
      </w:r>
      <w:r>
        <w:rPr>
          <w:rStyle w:val="default"/>
          <w:rFonts w:cs="FrankRuehl" w:hint="cs"/>
          <w:rtl/>
        </w:rPr>
        <w:t>ש</w:t>
      </w:r>
      <w:r>
        <w:rPr>
          <w:rStyle w:val="default"/>
          <w:rFonts w:cs="FrankRuehl"/>
          <w:rtl/>
        </w:rPr>
        <w:t>ר רשא</w:t>
      </w:r>
      <w:r>
        <w:rPr>
          <w:rStyle w:val="default"/>
          <w:rFonts w:cs="FrankRuehl" w:hint="cs"/>
          <w:rtl/>
        </w:rPr>
        <w:t xml:space="preserve">י, </w:t>
      </w:r>
      <w:r>
        <w:rPr>
          <w:rStyle w:val="default"/>
          <w:rFonts w:cs="FrankRuehl"/>
          <w:rtl/>
        </w:rPr>
        <w:t>ל</w:t>
      </w:r>
      <w:r>
        <w:rPr>
          <w:rStyle w:val="default"/>
          <w:rFonts w:cs="FrankRuehl" w:hint="cs"/>
          <w:rtl/>
        </w:rPr>
        <w:t>אחר ה</w:t>
      </w:r>
      <w:r>
        <w:rPr>
          <w:rStyle w:val="default"/>
          <w:rFonts w:cs="FrankRuehl"/>
          <w:rtl/>
        </w:rPr>
        <w:t>תי</w:t>
      </w:r>
      <w:r>
        <w:rPr>
          <w:rStyle w:val="default"/>
          <w:rFonts w:cs="FrankRuehl" w:hint="cs"/>
          <w:rtl/>
        </w:rPr>
        <w:t>י</w:t>
      </w:r>
      <w:r>
        <w:rPr>
          <w:rStyle w:val="default"/>
          <w:rFonts w:cs="FrankRuehl"/>
          <w:rtl/>
        </w:rPr>
        <w:t>ע</w:t>
      </w:r>
      <w:r>
        <w:rPr>
          <w:rStyle w:val="default"/>
          <w:rFonts w:cs="FrankRuehl" w:hint="cs"/>
          <w:rtl/>
        </w:rPr>
        <w:t>צ</w:t>
      </w:r>
      <w:r>
        <w:rPr>
          <w:rStyle w:val="default"/>
          <w:rFonts w:cs="FrankRuehl"/>
          <w:rtl/>
        </w:rPr>
        <w:t>ו</w:t>
      </w:r>
      <w:r>
        <w:rPr>
          <w:rStyle w:val="default"/>
          <w:rFonts w:cs="FrankRuehl" w:hint="cs"/>
          <w:rtl/>
        </w:rPr>
        <w:t>ת</w:t>
      </w:r>
      <w:r>
        <w:rPr>
          <w:rStyle w:val="default"/>
          <w:rFonts w:cs="FrankRuehl"/>
          <w:rtl/>
        </w:rPr>
        <w:t xml:space="preserve"> </w:t>
      </w:r>
      <w:r>
        <w:rPr>
          <w:rStyle w:val="default"/>
          <w:rFonts w:cs="FrankRuehl" w:hint="cs"/>
          <w:rtl/>
        </w:rPr>
        <w:t>עם</w:t>
      </w:r>
      <w:r>
        <w:rPr>
          <w:rStyle w:val="default"/>
          <w:rFonts w:cs="FrankRuehl"/>
          <w:rtl/>
        </w:rPr>
        <w:t xml:space="preserve"> </w:t>
      </w:r>
      <w:r>
        <w:rPr>
          <w:rStyle w:val="default"/>
          <w:rFonts w:cs="FrankRuehl" w:hint="cs"/>
          <w:rtl/>
        </w:rPr>
        <w:t>שר הבריא</w:t>
      </w:r>
      <w:r>
        <w:rPr>
          <w:rStyle w:val="default"/>
          <w:rFonts w:cs="FrankRuehl"/>
          <w:rtl/>
        </w:rPr>
        <w:t>ות</w:t>
      </w:r>
      <w:r>
        <w:rPr>
          <w:rStyle w:val="default"/>
          <w:rFonts w:cs="FrankRuehl" w:hint="cs"/>
          <w:rtl/>
        </w:rPr>
        <w:t xml:space="preserve">, לבטל </w:t>
      </w:r>
      <w:r>
        <w:rPr>
          <w:rStyle w:val="default"/>
          <w:rFonts w:cs="FrankRuehl"/>
          <w:rtl/>
        </w:rPr>
        <w:t>את</w:t>
      </w:r>
      <w:r>
        <w:rPr>
          <w:rStyle w:val="default"/>
          <w:rFonts w:cs="FrankRuehl" w:hint="cs"/>
          <w:rtl/>
        </w:rPr>
        <w:t xml:space="preserve"> הסמכת</w:t>
      </w:r>
      <w:r>
        <w:rPr>
          <w:rStyle w:val="default"/>
          <w:rFonts w:cs="FrankRuehl"/>
          <w:rtl/>
        </w:rPr>
        <w:t xml:space="preserve">ו </w:t>
      </w:r>
      <w:r>
        <w:rPr>
          <w:rStyle w:val="default"/>
          <w:rFonts w:cs="FrankRuehl" w:hint="cs"/>
          <w:rtl/>
        </w:rPr>
        <w:t>של שיר</w:t>
      </w:r>
      <w:r>
        <w:rPr>
          <w:rStyle w:val="default"/>
          <w:rFonts w:cs="FrankRuehl"/>
          <w:rtl/>
        </w:rPr>
        <w:t>ות</w:t>
      </w:r>
      <w:r>
        <w:rPr>
          <w:rStyle w:val="default"/>
          <w:rFonts w:cs="FrankRuehl" w:hint="cs"/>
          <w:rtl/>
        </w:rPr>
        <w:t xml:space="preserve"> רפואי אם נו</w:t>
      </w:r>
      <w:r>
        <w:rPr>
          <w:rStyle w:val="default"/>
          <w:rFonts w:cs="FrankRuehl"/>
          <w:rtl/>
        </w:rPr>
        <w:t>כח כ</w:t>
      </w:r>
      <w:r>
        <w:rPr>
          <w:rStyle w:val="default"/>
          <w:rFonts w:cs="FrankRuehl" w:hint="cs"/>
          <w:rtl/>
        </w:rPr>
        <w:t>י הת</w:t>
      </w:r>
      <w:r>
        <w:rPr>
          <w:rStyle w:val="default"/>
          <w:rFonts w:cs="FrankRuehl"/>
          <w:rtl/>
        </w:rPr>
        <w:t>קיים</w:t>
      </w:r>
      <w:r>
        <w:rPr>
          <w:rStyle w:val="default"/>
          <w:rFonts w:cs="FrankRuehl" w:hint="cs"/>
          <w:rtl/>
        </w:rPr>
        <w:t xml:space="preserve"> אחד מאלה:</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ה</w:t>
      </w:r>
      <w:r>
        <w:rPr>
          <w:rStyle w:val="default"/>
          <w:rFonts w:cs="FrankRuehl" w:hint="cs"/>
          <w:rtl/>
        </w:rPr>
        <w:t xml:space="preserve">תנאים </w:t>
      </w:r>
      <w:r>
        <w:rPr>
          <w:rStyle w:val="default"/>
          <w:rFonts w:cs="FrankRuehl"/>
          <w:rtl/>
        </w:rPr>
        <w:t>שנ</w:t>
      </w:r>
      <w:r>
        <w:rPr>
          <w:rStyle w:val="default"/>
          <w:rFonts w:cs="FrankRuehl" w:hint="cs"/>
          <w:rtl/>
        </w:rPr>
        <w:t>קבעו ע</w:t>
      </w:r>
      <w:r>
        <w:rPr>
          <w:rStyle w:val="default"/>
          <w:rFonts w:cs="FrankRuehl"/>
          <w:rtl/>
        </w:rPr>
        <w:t xml:space="preserve">ל </w:t>
      </w:r>
      <w:r>
        <w:rPr>
          <w:rStyle w:val="default"/>
          <w:rFonts w:cs="FrankRuehl" w:hint="cs"/>
          <w:rtl/>
        </w:rPr>
        <w:t xml:space="preserve">פי </w:t>
      </w:r>
      <w:r>
        <w:rPr>
          <w:rStyle w:val="default"/>
          <w:rFonts w:cs="FrankRuehl"/>
          <w:rtl/>
        </w:rPr>
        <w:t>סעי</w:t>
      </w:r>
      <w:r>
        <w:rPr>
          <w:rStyle w:val="default"/>
          <w:rFonts w:cs="FrankRuehl" w:hint="cs"/>
          <w:rtl/>
        </w:rPr>
        <w:t>ף</w:t>
      </w:r>
      <w:r>
        <w:rPr>
          <w:rStyle w:val="default"/>
          <w:rFonts w:cs="FrankRuehl"/>
          <w:rtl/>
        </w:rPr>
        <w:t xml:space="preserve"> </w:t>
      </w:r>
      <w:r>
        <w:rPr>
          <w:rStyle w:val="default"/>
          <w:rFonts w:cs="FrankRuehl" w:hint="cs"/>
          <w:rtl/>
        </w:rPr>
        <w:t>קטן (ב)(1) אינ</w:t>
      </w:r>
      <w:r>
        <w:rPr>
          <w:rStyle w:val="default"/>
          <w:rFonts w:cs="FrankRuehl"/>
          <w:rtl/>
        </w:rPr>
        <w:t>ם מת</w:t>
      </w:r>
      <w:r>
        <w:rPr>
          <w:rStyle w:val="default"/>
          <w:rFonts w:cs="FrankRuehl" w:hint="cs"/>
          <w:rtl/>
        </w:rPr>
        <w:t>קיימים ב</w:t>
      </w:r>
      <w:r>
        <w:rPr>
          <w:rStyle w:val="default"/>
          <w:rFonts w:cs="FrankRuehl"/>
          <w:rtl/>
        </w:rPr>
        <w:t>ו עוד;</w:t>
      </w:r>
    </w:p>
    <w:p w:rsidR="00505A01" w:rsidRDefault="00505A01" w:rsidP="00505A01">
      <w:pPr>
        <w:pStyle w:val="P22"/>
        <w:spacing w:before="72"/>
        <w:ind w:left="1021" w:right="1134"/>
        <w:rPr>
          <w:rStyle w:val="default"/>
          <w:rFonts w:cs="FrankRuehl"/>
          <w:rtl/>
        </w:rPr>
      </w:pPr>
      <w:r>
        <w:rPr>
          <w:rStyle w:val="default"/>
          <w:rFonts w:cs="FrankRuehl" w:hint="cs"/>
          <w:rtl/>
        </w:rPr>
        <w:t>(2)</w:t>
      </w:r>
      <w:r>
        <w:rPr>
          <w:rStyle w:val="default"/>
          <w:rFonts w:cs="FrankRuehl"/>
          <w:rtl/>
        </w:rPr>
        <w:tab/>
        <w:t>א</w:t>
      </w:r>
      <w:r>
        <w:rPr>
          <w:rStyle w:val="default"/>
          <w:rFonts w:cs="FrankRuehl" w:hint="cs"/>
          <w:rtl/>
        </w:rPr>
        <w:t>ין השי</w:t>
      </w:r>
      <w:r>
        <w:rPr>
          <w:rStyle w:val="default"/>
          <w:rFonts w:cs="FrankRuehl"/>
          <w:rtl/>
        </w:rPr>
        <w:t>רו</w:t>
      </w:r>
      <w:r>
        <w:rPr>
          <w:rStyle w:val="default"/>
          <w:rFonts w:cs="FrankRuehl" w:hint="cs"/>
          <w:rtl/>
        </w:rPr>
        <w:t xml:space="preserve">ת </w:t>
      </w:r>
      <w:r>
        <w:rPr>
          <w:rStyle w:val="default"/>
          <w:rFonts w:cs="FrankRuehl"/>
          <w:rtl/>
        </w:rPr>
        <w:t>ממ</w:t>
      </w:r>
      <w:r>
        <w:rPr>
          <w:rStyle w:val="default"/>
          <w:rFonts w:cs="FrankRuehl" w:hint="cs"/>
          <w:rtl/>
        </w:rPr>
        <w:t>לא</w:t>
      </w:r>
      <w:r>
        <w:rPr>
          <w:rStyle w:val="default"/>
          <w:rFonts w:cs="FrankRuehl"/>
          <w:rtl/>
        </w:rPr>
        <w:t xml:space="preserve"> א</w:t>
      </w:r>
      <w:r>
        <w:rPr>
          <w:rStyle w:val="default"/>
          <w:rFonts w:cs="FrankRuehl" w:hint="cs"/>
          <w:rtl/>
        </w:rPr>
        <w:t>חר התק</w:t>
      </w:r>
      <w:r>
        <w:rPr>
          <w:rStyle w:val="default"/>
          <w:rFonts w:cs="FrankRuehl"/>
          <w:rtl/>
        </w:rPr>
        <w:t>נו</w:t>
      </w:r>
      <w:r>
        <w:rPr>
          <w:rStyle w:val="default"/>
          <w:rFonts w:cs="FrankRuehl" w:hint="cs"/>
          <w:rtl/>
        </w:rPr>
        <w:t>ת שהותקנו לפי חוק זה;</w:t>
      </w:r>
    </w:p>
    <w:p w:rsidR="00505A01" w:rsidRDefault="00505A01" w:rsidP="00505A01">
      <w:pPr>
        <w:pStyle w:val="P22"/>
        <w:spacing w:before="72"/>
        <w:ind w:left="1021" w:right="1134"/>
        <w:rPr>
          <w:rStyle w:val="default"/>
          <w:rFonts w:cs="FrankRuehl"/>
          <w:rtl/>
        </w:rPr>
      </w:pPr>
      <w:r>
        <w:rPr>
          <w:rStyle w:val="default"/>
          <w:rFonts w:cs="FrankRuehl" w:hint="cs"/>
          <w:rtl/>
        </w:rPr>
        <w:t>(3)</w:t>
      </w:r>
      <w:r>
        <w:rPr>
          <w:rStyle w:val="default"/>
          <w:rFonts w:cs="FrankRuehl"/>
          <w:rtl/>
        </w:rPr>
        <w:tab/>
        <w:t>ה</w:t>
      </w:r>
      <w:r>
        <w:rPr>
          <w:rStyle w:val="default"/>
          <w:rFonts w:cs="FrankRuehl" w:hint="cs"/>
          <w:rtl/>
        </w:rPr>
        <w:t xml:space="preserve">שירות </w:t>
      </w:r>
      <w:r>
        <w:rPr>
          <w:rStyle w:val="default"/>
          <w:rFonts w:cs="FrankRuehl"/>
          <w:rtl/>
        </w:rPr>
        <w:t>עו</w:t>
      </w:r>
      <w:r>
        <w:rPr>
          <w:rStyle w:val="default"/>
          <w:rFonts w:cs="FrankRuehl" w:hint="cs"/>
          <w:rtl/>
        </w:rPr>
        <w:t>ב</w:t>
      </w:r>
      <w:r>
        <w:rPr>
          <w:rStyle w:val="default"/>
          <w:rFonts w:cs="FrankRuehl"/>
          <w:rtl/>
        </w:rPr>
        <w:t>ר</w:t>
      </w:r>
      <w:r>
        <w:rPr>
          <w:rStyle w:val="default"/>
          <w:rFonts w:cs="FrankRuehl" w:hint="cs"/>
          <w:rtl/>
        </w:rPr>
        <w:t xml:space="preserve"> </w:t>
      </w:r>
      <w:r>
        <w:rPr>
          <w:rStyle w:val="default"/>
          <w:rFonts w:cs="FrankRuehl"/>
          <w:rtl/>
        </w:rPr>
        <w:t>ע</w:t>
      </w:r>
      <w:r>
        <w:rPr>
          <w:rStyle w:val="default"/>
          <w:rFonts w:cs="FrankRuehl" w:hint="cs"/>
          <w:rtl/>
        </w:rPr>
        <w:t>ל</w:t>
      </w:r>
      <w:r>
        <w:rPr>
          <w:rStyle w:val="default"/>
          <w:rFonts w:cs="FrankRuehl"/>
          <w:rtl/>
        </w:rPr>
        <w:t xml:space="preserve"> ה</w:t>
      </w:r>
      <w:r>
        <w:rPr>
          <w:rStyle w:val="default"/>
          <w:rFonts w:cs="FrankRuehl" w:hint="cs"/>
          <w:rtl/>
        </w:rPr>
        <w:t>ס</w:t>
      </w:r>
      <w:r>
        <w:rPr>
          <w:rStyle w:val="default"/>
          <w:rFonts w:cs="FrankRuehl"/>
          <w:rtl/>
        </w:rPr>
        <w:t>י</w:t>
      </w:r>
      <w:r>
        <w:rPr>
          <w:rStyle w:val="default"/>
          <w:rFonts w:cs="FrankRuehl" w:hint="cs"/>
          <w:rtl/>
        </w:rPr>
        <w:t>יגי</w:t>
      </w:r>
      <w:r>
        <w:rPr>
          <w:rStyle w:val="default"/>
          <w:rFonts w:cs="FrankRuehl"/>
          <w:rtl/>
        </w:rPr>
        <w:t>ם</w:t>
      </w:r>
      <w:r>
        <w:rPr>
          <w:rStyle w:val="default"/>
          <w:rFonts w:cs="FrankRuehl" w:hint="cs"/>
          <w:rtl/>
        </w:rPr>
        <w:t xml:space="preserve"> </w:t>
      </w:r>
      <w:r>
        <w:rPr>
          <w:rStyle w:val="default"/>
          <w:rFonts w:cs="FrankRuehl"/>
          <w:rtl/>
        </w:rPr>
        <w:t>שנ</w:t>
      </w:r>
      <w:r>
        <w:rPr>
          <w:rStyle w:val="default"/>
          <w:rFonts w:cs="FrankRuehl" w:hint="cs"/>
          <w:rtl/>
        </w:rPr>
        <w:t>קבעו להס</w:t>
      </w:r>
      <w:r>
        <w:rPr>
          <w:rStyle w:val="default"/>
          <w:rFonts w:cs="FrankRuehl"/>
          <w:rtl/>
        </w:rPr>
        <w:t>מ</w:t>
      </w:r>
      <w:r>
        <w:rPr>
          <w:rStyle w:val="default"/>
          <w:rFonts w:cs="FrankRuehl" w:hint="cs"/>
          <w:rtl/>
        </w:rPr>
        <w:t>כה.</w:t>
      </w:r>
    </w:p>
    <w:p w:rsidR="00505A01" w:rsidRDefault="00505A01" w:rsidP="00505A01">
      <w:pPr>
        <w:pStyle w:val="P00"/>
        <w:spacing w:before="72"/>
        <w:ind w:left="0" w:right="1134"/>
        <w:rPr>
          <w:rStyle w:val="default"/>
          <w:rFonts w:cs="FrankRuehl"/>
          <w:rtl/>
        </w:rPr>
      </w:pPr>
      <w:bookmarkStart w:id="22" w:name="Seif93"/>
      <w:bookmarkEnd w:id="22"/>
      <w:r>
        <w:rPr>
          <w:lang w:eastAsia="en-US"/>
        </w:rPr>
        <mc:AlternateContent>
          <mc:Choice Requires="wps">
            <w:drawing>
              <wp:anchor distT="0" distB="0" distL="114300" distR="114300" simplePos="0" relativeHeight="251675648" behindDoc="0" locked="1" layoutInCell="0" allowOverlap="1">
                <wp:simplePos x="0" y="0"/>
                <wp:positionH relativeFrom="column">
                  <wp:posOffset>5413375</wp:posOffset>
                </wp:positionH>
                <wp:positionV relativeFrom="paragraph">
                  <wp:posOffset>102235</wp:posOffset>
                </wp:positionV>
                <wp:extent cx="953135" cy="381000"/>
                <wp:effectExtent l="0" t="0" r="18415" b="0"/>
                <wp:wrapNone/>
                <wp:docPr id="42" name="מלבן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דר</w:t>
                            </w:r>
                            <w:r>
                              <w:rPr>
                                <w:rFonts w:cs="Miriam" w:hint="cs"/>
                                <w:sz w:val="18"/>
                                <w:szCs w:val="18"/>
                                <w:rtl/>
                              </w:rPr>
                              <w:t xml:space="preserve">כים </w:t>
                            </w:r>
                            <w:r>
                              <w:rPr>
                                <w:rFonts w:cs="Miriam"/>
                                <w:sz w:val="18"/>
                                <w:szCs w:val="18"/>
                                <w:rtl/>
                              </w:rPr>
                              <w:t>למ</w:t>
                            </w:r>
                            <w:r>
                              <w:rPr>
                                <w:rFonts w:cs="Miriam" w:hint="cs"/>
                                <w:sz w:val="18"/>
                                <w:szCs w:val="18"/>
                                <w:rtl/>
                              </w:rPr>
                              <w:t xml:space="preserve">תן </w:t>
                            </w:r>
                            <w:r>
                              <w:rPr>
                                <w:rFonts w:cs="Miriam"/>
                                <w:sz w:val="18"/>
                                <w:szCs w:val="18"/>
                                <w:rtl/>
                              </w:rPr>
                              <w:t>שי</w:t>
                            </w:r>
                            <w:r>
                              <w:rPr>
                                <w:rFonts w:cs="Miriam" w:hint="cs"/>
                                <w:sz w:val="18"/>
                                <w:szCs w:val="18"/>
                                <w:rtl/>
                              </w:rPr>
                              <w:t>קום מק</w:t>
                            </w:r>
                            <w:r>
                              <w:rPr>
                                <w:rFonts w:cs="Miriam"/>
                                <w:sz w:val="18"/>
                                <w:szCs w:val="18"/>
                                <w:rtl/>
                              </w:rPr>
                              <w:t>צו</w:t>
                            </w:r>
                            <w:r>
                              <w:rPr>
                                <w:rFonts w:cs="Miriam" w:hint="cs"/>
                                <w:sz w:val="18"/>
                                <w:szCs w:val="18"/>
                                <w:rtl/>
                              </w:rPr>
                              <w:t xml:space="preserve">עי </w:t>
                            </w:r>
                            <w:r>
                              <w:rPr>
                                <w:rFonts w:cs="Miriam"/>
                                <w:sz w:val="18"/>
                                <w:szCs w:val="18"/>
                                <w:rtl/>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2" o:spid="_x0000_s1041" style="position:absolute;left:0;text-align:left;margin-left:426.25pt;margin-top:8.05pt;width:75.0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dR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דר</w:t>
                      </w:r>
                      <w:r>
                        <w:rPr>
                          <w:rFonts w:cs="Miriam" w:hint="cs"/>
                          <w:sz w:val="18"/>
                          <w:szCs w:val="18"/>
                          <w:rtl/>
                        </w:rPr>
                        <w:t xml:space="preserve">כים </w:t>
                      </w:r>
                      <w:r>
                        <w:rPr>
                          <w:rFonts w:cs="Miriam"/>
                          <w:sz w:val="18"/>
                          <w:szCs w:val="18"/>
                          <w:rtl/>
                        </w:rPr>
                        <w:t>למ</w:t>
                      </w:r>
                      <w:r>
                        <w:rPr>
                          <w:rFonts w:cs="Miriam" w:hint="cs"/>
                          <w:sz w:val="18"/>
                          <w:szCs w:val="18"/>
                          <w:rtl/>
                        </w:rPr>
                        <w:t xml:space="preserve">תן </w:t>
                      </w:r>
                      <w:r>
                        <w:rPr>
                          <w:rFonts w:cs="Miriam"/>
                          <w:sz w:val="18"/>
                          <w:szCs w:val="18"/>
                          <w:rtl/>
                        </w:rPr>
                        <w:t>שי</w:t>
                      </w:r>
                      <w:r>
                        <w:rPr>
                          <w:rFonts w:cs="Miriam" w:hint="cs"/>
                          <w:sz w:val="18"/>
                          <w:szCs w:val="18"/>
                          <w:rtl/>
                        </w:rPr>
                        <w:t>קום מק</w:t>
                      </w:r>
                      <w:r>
                        <w:rPr>
                          <w:rFonts w:cs="Miriam"/>
                          <w:sz w:val="18"/>
                          <w:szCs w:val="18"/>
                          <w:rtl/>
                        </w:rPr>
                        <w:t>צו</w:t>
                      </w:r>
                      <w:r>
                        <w:rPr>
                          <w:rFonts w:cs="Miriam" w:hint="cs"/>
                          <w:sz w:val="18"/>
                          <w:szCs w:val="18"/>
                          <w:rtl/>
                        </w:rPr>
                        <w:t xml:space="preserve">עי </w:t>
                      </w:r>
                      <w:r>
                        <w:rPr>
                          <w:rFonts w:cs="Miriam"/>
                          <w:sz w:val="18"/>
                          <w:szCs w:val="18"/>
                          <w:rtl/>
                        </w:rPr>
                        <w:t>[46]</w:t>
                      </w:r>
                    </w:p>
                  </w:txbxContent>
                </v:textbox>
                <w10:anchorlock/>
              </v:rect>
            </w:pict>
          </mc:Fallback>
        </mc:AlternateContent>
      </w:r>
      <w:r>
        <w:rPr>
          <w:rStyle w:val="big-number"/>
          <w:rFonts w:cs="Miriam"/>
          <w:rtl/>
        </w:rPr>
        <w:t>90.</w:t>
      </w:r>
      <w:r>
        <w:rPr>
          <w:rStyle w:val="big-number"/>
          <w:rFonts w:cs="Miriam"/>
          <w:rtl/>
        </w:rPr>
        <w:tab/>
      </w:r>
      <w:r>
        <w:rPr>
          <w:rStyle w:val="default"/>
          <w:rFonts w:cs="FrankRuehl"/>
          <w:rtl/>
        </w:rPr>
        <w:t>שי</w:t>
      </w:r>
      <w:r>
        <w:rPr>
          <w:rStyle w:val="default"/>
          <w:rFonts w:cs="FrankRuehl" w:hint="cs"/>
          <w:rtl/>
        </w:rPr>
        <w:t>ק</w:t>
      </w:r>
      <w:r>
        <w:rPr>
          <w:rStyle w:val="default"/>
          <w:rFonts w:cs="FrankRuehl"/>
          <w:rtl/>
        </w:rPr>
        <w:t>ום</w:t>
      </w:r>
      <w:r>
        <w:rPr>
          <w:rStyle w:val="default"/>
          <w:rFonts w:cs="FrankRuehl" w:hint="cs"/>
          <w:rtl/>
        </w:rPr>
        <w:t xml:space="preserve"> מק</w:t>
      </w:r>
      <w:r>
        <w:rPr>
          <w:rStyle w:val="default"/>
          <w:rFonts w:cs="FrankRuehl"/>
          <w:rtl/>
        </w:rPr>
        <w:t>צו</w:t>
      </w:r>
      <w:r>
        <w:rPr>
          <w:rStyle w:val="default"/>
          <w:rFonts w:cs="FrankRuehl" w:hint="cs"/>
          <w:rtl/>
        </w:rPr>
        <w:t>ע</w:t>
      </w:r>
      <w:r>
        <w:rPr>
          <w:rStyle w:val="default"/>
          <w:rFonts w:cs="FrankRuehl"/>
          <w:rtl/>
        </w:rPr>
        <w:t xml:space="preserve">י </w:t>
      </w:r>
      <w:r>
        <w:rPr>
          <w:rStyle w:val="default"/>
          <w:rFonts w:cs="FrankRuehl" w:hint="cs"/>
          <w:rtl/>
        </w:rPr>
        <w:t>יתן</w:t>
      </w:r>
      <w:r>
        <w:rPr>
          <w:rStyle w:val="default"/>
          <w:rFonts w:cs="FrankRuehl"/>
          <w:rtl/>
        </w:rPr>
        <w:t xml:space="preserve"> ה</w:t>
      </w:r>
      <w:r>
        <w:rPr>
          <w:rStyle w:val="default"/>
          <w:rFonts w:cs="FrankRuehl" w:hint="cs"/>
          <w:rtl/>
        </w:rPr>
        <w:t>מו</w:t>
      </w:r>
      <w:r>
        <w:rPr>
          <w:rStyle w:val="default"/>
          <w:rFonts w:cs="FrankRuehl"/>
          <w:rtl/>
        </w:rPr>
        <w:t>סד</w:t>
      </w:r>
      <w:r>
        <w:rPr>
          <w:rStyle w:val="default"/>
          <w:rFonts w:cs="FrankRuehl" w:hint="cs"/>
          <w:rtl/>
        </w:rPr>
        <w:t xml:space="preserve"> ב</w:t>
      </w:r>
      <w:r>
        <w:rPr>
          <w:rStyle w:val="default"/>
          <w:rFonts w:cs="FrankRuehl"/>
          <w:rtl/>
        </w:rPr>
        <w:t>מי</w:t>
      </w:r>
      <w:r>
        <w:rPr>
          <w:rStyle w:val="default"/>
          <w:rFonts w:cs="FrankRuehl" w:hint="cs"/>
          <w:rtl/>
        </w:rPr>
        <w:t>ש</w:t>
      </w:r>
      <w:r>
        <w:rPr>
          <w:rStyle w:val="default"/>
          <w:rFonts w:cs="FrankRuehl"/>
          <w:rtl/>
        </w:rPr>
        <w:t>רי</w:t>
      </w:r>
      <w:r>
        <w:rPr>
          <w:rStyle w:val="default"/>
          <w:rFonts w:cs="FrankRuehl" w:hint="cs"/>
          <w:rtl/>
        </w:rPr>
        <w:t>ן, באמצעות שירותי המ</w:t>
      </w:r>
      <w:r>
        <w:rPr>
          <w:rStyle w:val="default"/>
          <w:rFonts w:cs="FrankRuehl"/>
          <w:rtl/>
        </w:rPr>
        <w:t xml:space="preserve">דינה או </w:t>
      </w:r>
      <w:r>
        <w:rPr>
          <w:rStyle w:val="default"/>
          <w:rFonts w:cs="FrankRuehl" w:hint="cs"/>
          <w:rtl/>
        </w:rPr>
        <w:t xml:space="preserve">באמצעות גוף </w:t>
      </w:r>
      <w:r>
        <w:rPr>
          <w:rStyle w:val="default"/>
          <w:rFonts w:cs="FrankRuehl"/>
          <w:rtl/>
        </w:rPr>
        <w:t>ש</w:t>
      </w:r>
      <w:r>
        <w:rPr>
          <w:rStyle w:val="default"/>
          <w:rFonts w:cs="FrankRuehl" w:hint="cs"/>
          <w:rtl/>
        </w:rPr>
        <w:t>השר הסמיכו לכך.</w:t>
      </w:r>
    </w:p>
    <w:p w:rsidR="00505A01" w:rsidRDefault="00505A01" w:rsidP="00505A01">
      <w:pPr>
        <w:pStyle w:val="P00"/>
        <w:spacing w:before="72"/>
        <w:ind w:left="0" w:right="1134"/>
        <w:rPr>
          <w:rStyle w:val="default"/>
          <w:rFonts w:cs="FrankRuehl"/>
          <w:rtl/>
        </w:rPr>
      </w:pPr>
      <w:bookmarkStart w:id="23" w:name="Seif94"/>
      <w:bookmarkEnd w:id="23"/>
      <w:r>
        <w:rPr>
          <w:lang w:eastAsia="en-US"/>
        </w:rPr>
        <w:lastRenderedPageBreak/>
        <mc:AlternateContent>
          <mc:Choice Requires="wps">
            <w:drawing>
              <wp:anchor distT="0" distB="0" distL="114300" distR="114300" simplePos="0" relativeHeight="251676672" behindDoc="0" locked="1" layoutInCell="0" allowOverlap="1">
                <wp:simplePos x="0" y="0"/>
                <wp:positionH relativeFrom="column">
                  <wp:posOffset>5422900</wp:posOffset>
                </wp:positionH>
                <wp:positionV relativeFrom="paragraph">
                  <wp:posOffset>102235</wp:posOffset>
                </wp:positionV>
                <wp:extent cx="953135" cy="508000"/>
                <wp:effectExtent l="0" t="0" r="18415" b="6350"/>
                <wp:wrapNone/>
                <wp:docPr id="41" name="מלבן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יח</w:t>
                            </w:r>
                            <w:r>
                              <w:rPr>
                                <w:rFonts w:cs="Miriam" w:hint="cs"/>
                                <w:sz w:val="18"/>
                                <w:szCs w:val="18"/>
                                <w:rtl/>
                              </w:rPr>
                              <w:t>סי המו</w:t>
                            </w:r>
                            <w:r>
                              <w:rPr>
                                <w:rFonts w:cs="Miriam"/>
                                <w:sz w:val="18"/>
                                <w:szCs w:val="18"/>
                                <w:rtl/>
                              </w:rPr>
                              <w:t>סד</w:t>
                            </w:r>
                            <w:r>
                              <w:rPr>
                                <w:rFonts w:cs="Miriam" w:hint="cs"/>
                                <w:sz w:val="18"/>
                                <w:szCs w:val="18"/>
                                <w:rtl/>
                              </w:rPr>
                              <w:t xml:space="preserve"> </w:t>
                            </w:r>
                            <w:r>
                              <w:rPr>
                                <w:rFonts w:cs="Miriam"/>
                                <w:sz w:val="18"/>
                                <w:szCs w:val="18"/>
                                <w:rtl/>
                              </w:rPr>
                              <w:t>עם</w:t>
                            </w:r>
                            <w:r>
                              <w:rPr>
                                <w:rFonts w:cs="Miriam" w:hint="cs"/>
                                <w:sz w:val="18"/>
                                <w:szCs w:val="18"/>
                                <w:rtl/>
                              </w:rPr>
                              <w:t xml:space="preserve"> נותן</w:t>
                            </w:r>
                          </w:p>
                          <w:p w:rsidR="00505A01" w:rsidRDefault="00505A01" w:rsidP="00505A01">
                            <w:pPr>
                              <w:spacing w:line="160" w:lineRule="exact"/>
                              <w:jc w:val="left"/>
                              <w:rPr>
                                <w:rFonts w:cs="Miriam"/>
                                <w:noProof/>
                                <w:sz w:val="18"/>
                                <w:szCs w:val="18"/>
                                <w:rtl/>
                              </w:rPr>
                            </w:pPr>
                            <w:r>
                              <w:rPr>
                                <w:rFonts w:cs="Miriam"/>
                                <w:sz w:val="18"/>
                                <w:szCs w:val="18"/>
                                <w:rtl/>
                              </w:rPr>
                              <w:t>הג</w:t>
                            </w:r>
                            <w:r>
                              <w:rPr>
                                <w:rFonts w:cs="Miriam" w:hint="cs"/>
                                <w:sz w:val="18"/>
                                <w:szCs w:val="18"/>
                                <w:rtl/>
                              </w:rPr>
                              <w:t xml:space="preserve">מלאות </w:t>
                            </w:r>
                            <w:r>
                              <w:rPr>
                                <w:rFonts w:cs="Miriam"/>
                                <w:sz w:val="18"/>
                                <w:szCs w:val="18"/>
                                <w:rtl/>
                              </w:rPr>
                              <w:t>[47]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1" o:spid="_x0000_s1042" style="position:absolute;left:0;text-align:left;margin-left:427pt;margin-top:8.05pt;width:75.05pt;height:4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יח</w:t>
                      </w:r>
                      <w:r>
                        <w:rPr>
                          <w:rFonts w:cs="Miriam" w:hint="cs"/>
                          <w:sz w:val="18"/>
                          <w:szCs w:val="18"/>
                          <w:rtl/>
                        </w:rPr>
                        <w:t>סי המו</w:t>
                      </w:r>
                      <w:r>
                        <w:rPr>
                          <w:rFonts w:cs="Miriam"/>
                          <w:sz w:val="18"/>
                          <w:szCs w:val="18"/>
                          <w:rtl/>
                        </w:rPr>
                        <w:t>סד</w:t>
                      </w:r>
                      <w:r>
                        <w:rPr>
                          <w:rFonts w:cs="Miriam" w:hint="cs"/>
                          <w:sz w:val="18"/>
                          <w:szCs w:val="18"/>
                          <w:rtl/>
                        </w:rPr>
                        <w:t xml:space="preserve"> </w:t>
                      </w:r>
                      <w:r>
                        <w:rPr>
                          <w:rFonts w:cs="Miriam"/>
                          <w:sz w:val="18"/>
                          <w:szCs w:val="18"/>
                          <w:rtl/>
                        </w:rPr>
                        <w:t>עם</w:t>
                      </w:r>
                      <w:r>
                        <w:rPr>
                          <w:rFonts w:cs="Miriam" w:hint="cs"/>
                          <w:sz w:val="18"/>
                          <w:szCs w:val="18"/>
                          <w:rtl/>
                        </w:rPr>
                        <w:t xml:space="preserve"> נותן</w:t>
                      </w:r>
                    </w:p>
                    <w:p w:rsidR="00505A01" w:rsidRDefault="00505A01" w:rsidP="00505A01">
                      <w:pPr>
                        <w:spacing w:line="160" w:lineRule="exact"/>
                        <w:jc w:val="left"/>
                        <w:rPr>
                          <w:rFonts w:cs="Miriam"/>
                          <w:noProof/>
                          <w:sz w:val="18"/>
                          <w:szCs w:val="18"/>
                          <w:rtl/>
                        </w:rPr>
                      </w:pPr>
                      <w:r>
                        <w:rPr>
                          <w:rFonts w:cs="Miriam"/>
                          <w:sz w:val="18"/>
                          <w:szCs w:val="18"/>
                          <w:rtl/>
                        </w:rPr>
                        <w:t>הג</w:t>
                      </w:r>
                      <w:r>
                        <w:rPr>
                          <w:rFonts w:cs="Miriam" w:hint="cs"/>
                          <w:sz w:val="18"/>
                          <w:szCs w:val="18"/>
                          <w:rtl/>
                        </w:rPr>
                        <w:t xml:space="preserve">מלאות </w:t>
                      </w:r>
                      <w:r>
                        <w:rPr>
                          <w:rFonts w:cs="Miriam"/>
                          <w:sz w:val="18"/>
                          <w:szCs w:val="18"/>
                          <w:rtl/>
                        </w:rPr>
                        <w:t>[47]</w:t>
                      </w:r>
                    </w:p>
                  </w:txbxContent>
                </v:textbox>
                <w10:anchorlock/>
              </v:rect>
            </w:pict>
          </mc:Fallback>
        </mc:AlternateContent>
      </w:r>
      <w:r>
        <w:rPr>
          <w:rStyle w:val="big-number"/>
          <w:rFonts w:cs="Miriam"/>
          <w:rtl/>
        </w:rPr>
        <w:t>91.</w:t>
      </w:r>
      <w:r>
        <w:rPr>
          <w:rStyle w:val="big-number"/>
          <w:rFonts w:cs="Miriam"/>
          <w:rtl/>
        </w:rPr>
        <w:tab/>
      </w:r>
      <w:r>
        <w:rPr>
          <w:rStyle w:val="default"/>
          <w:rFonts w:cs="FrankRuehl"/>
          <w:rtl/>
        </w:rPr>
        <w:t>הי</w:t>
      </w:r>
      <w:r>
        <w:rPr>
          <w:rStyle w:val="default"/>
          <w:rFonts w:cs="FrankRuehl" w:hint="cs"/>
          <w:rtl/>
        </w:rPr>
        <w:t>חסים ב</w:t>
      </w:r>
      <w:r>
        <w:rPr>
          <w:rStyle w:val="default"/>
          <w:rFonts w:cs="FrankRuehl"/>
          <w:rtl/>
        </w:rPr>
        <w:t>ין</w:t>
      </w:r>
      <w:r>
        <w:rPr>
          <w:rStyle w:val="default"/>
          <w:rFonts w:cs="FrankRuehl" w:hint="cs"/>
          <w:rtl/>
        </w:rPr>
        <w:t xml:space="preserve"> המוסד</w:t>
      </w:r>
      <w:r>
        <w:rPr>
          <w:rStyle w:val="default"/>
          <w:rFonts w:cs="FrankRuehl"/>
          <w:rtl/>
        </w:rPr>
        <w:t xml:space="preserve"> ו</w:t>
      </w:r>
      <w:r>
        <w:rPr>
          <w:rStyle w:val="default"/>
          <w:rFonts w:cs="FrankRuehl" w:hint="cs"/>
          <w:rtl/>
        </w:rPr>
        <w:t>בין מי</w:t>
      </w:r>
      <w:r>
        <w:rPr>
          <w:rStyle w:val="default"/>
          <w:rFonts w:cs="FrankRuehl"/>
          <w:rtl/>
        </w:rPr>
        <w:t xml:space="preserve"> ש</w:t>
      </w:r>
      <w:r>
        <w:rPr>
          <w:rStyle w:val="default"/>
          <w:rFonts w:cs="FrankRuehl" w:hint="cs"/>
          <w:rtl/>
        </w:rPr>
        <w:t>באמ</w:t>
      </w:r>
      <w:r>
        <w:rPr>
          <w:rStyle w:val="default"/>
          <w:rFonts w:cs="FrankRuehl"/>
          <w:rtl/>
        </w:rPr>
        <w:t>צעות</w:t>
      </w:r>
      <w:r>
        <w:rPr>
          <w:rStyle w:val="default"/>
          <w:rFonts w:cs="FrankRuehl" w:hint="cs"/>
          <w:rtl/>
        </w:rPr>
        <w:t>ו ניתנות גמ</w:t>
      </w:r>
      <w:r>
        <w:rPr>
          <w:rStyle w:val="default"/>
          <w:rFonts w:cs="FrankRuehl"/>
          <w:rtl/>
        </w:rPr>
        <w:t>ל</w:t>
      </w:r>
      <w:r>
        <w:rPr>
          <w:rStyle w:val="default"/>
          <w:rFonts w:cs="FrankRuehl" w:hint="cs"/>
          <w:rtl/>
        </w:rPr>
        <w:t>א</w:t>
      </w:r>
      <w:r>
        <w:rPr>
          <w:rStyle w:val="default"/>
          <w:rFonts w:cs="FrankRuehl"/>
          <w:rtl/>
        </w:rPr>
        <w:t>ות</w:t>
      </w:r>
      <w:r>
        <w:rPr>
          <w:rStyle w:val="default"/>
          <w:rFonts w:cs="FrankRuehl" w:hint="cs"/>
          <w:rtl/>
        </w:rPr>
        <w:t xml:space="preserve"> </w:t>
      </w:r>
      <w:r>
        <w:rPr>
          <w:rStyle w:val="default"/>
          <w:rFonts w:cs="FrankRuehl"/>
          <w:rtl/>
        </w:rPr>
        <w:t>ב</w:t>
      </w:r>
      <w:r>
        <w:rPr>
          <w:rStyle w:val="default"/>
          <w:rFonts w:cs="FrankRuehl" w:hint="cs"/>
          <w:rtl/>
        </w:rPr>
        <w:t>עין לפי סי</w:t>
      </w:r>
      <w:r>
        <w:rPr>
          <w:rStyle w:val="default"/>
          <w:rFonts w:cs="FrankRuehl"/>
          <w:rtl/>
        </w:rPr>
        <w:t>מן</w:t>
      </w:r>
      <w:r>
        <w:rPr>
          <w:rStyle w:val="default"/>
          <w:rFonts w:cs="FrankRuehl" w:hint="cs"/>
          <w:rtl/>
        </w:rPr>
        <w:t xml:space="preserve"> ז</w:t>
      </w:r>
      <w:r>
        <w:rPr>
          <w:rStyle w:val="default"/>
          <w:rFonts w:cs="FrankRuehl"/>
          <w:rtl/>
        </w:rPr>
        <w:t xml:space="preserve">ה, </w:t>
      </w:r>
      <w:r>
        <w:rPr>
          <w:rStyle w:val="default"/>
          <w:rFonts w:cs="FrankRuehl" w:hint="cs"/>
          <w:rtl/>
        </w:rPr>
        <w:t>והחובות והזכויו</w:t>
      </w:r>
      <w:r>
        <w:rPr>
          <w:rStyle w:val="default"/>
          <w:rFonts w:cs="FrankRuehl"/>
          <w:rtl/>
        </w:rPr>
        <w:t xml:space="preserve">ת </w:t>
      </w:r>
      <w:r>
        <w:rPr>
          <w:rStyle w:val="default"/>
          <w:rFonts w:cs="FrankRuehl" w:hint="cs"/>
          <w:rtl/>
        </w:rPr>
        <w:t>ההדדיות, ייקבעו בהסכם שאישר השר במידה שלא קבע אותם</w:t>
      </w:r>
      <w:r>
        <w:rPr>
          <w:rStyle w:val="default"/>
          <w:rFonts w:cs="FrankRuehl"/>
          <w:rtl/>
        </w:rPr>
        <w:t xml:space="preserve"> ב</w:t>
      </w:r>
      <w:r>
        <w:rPr>
          <w:rStyle w:val="default"/>
          <w:rFonts w:cs="FrankRuehl" w:hint="cs"/>
          <w:rtl/>
        </w:rPr>
        <w:t>תקנות.</w:t>
      </w:r>
    </w:p>
    <w:p w:rsidR="00505A01" w:rsidRDefault="00505A01" w:rsidP="00505A01">
      <w:pPr>
        <w:pStyle w:val="header-2"/>
        <w:ind w:left="0" w:right="1134"/>
        <w:outlineLvl w:val="0"/>
        <w:rPr>
          <w:rFonts w:cs="Miriam"/>
          <w:rtl/>
        </w:rPr>
      </w:pPr>
      <w:bookmarkStart w:id="24" w:name="hed221"/>
      <w:bookmarkEnd w:id="24"/>
      <w:r>
        <w:rPr>
          <w:rFonts w:cs="Miriam"/>
          <w:rtl/>
        </w:rPr>
        <w:t>סי</w:t>
      </w:r>
      <w:r>
        <w:rPr>
          <w:rFonts w:cs="Miriam" w:hint="cs"/>
          <w:rtl/>
        </w:rPr>
        <w:t>מן</w:t>
      </w:r>
      <w:r>
        <w:rPr>
          <w:rFonts w:cs="Miriam"/>
          <w:rtl/>
        </w:rPr>
        <w:t xml:space="preserve"> ד</w:t>
      </w:r>
      <w:r>
        <w:rPr>
          <w:rFonts w:cs="Miriam" w:hint="cs"/>
          <w:rtl/>
        </w:rPr>
        <w:t>': ד</w:t>
      </w:r>
      <w:r>
        <w:rPr>
          <w:rFonts w:cs="Miriam"/>
          <w:rtl/>
        </w:rPr>
        <w:t>מי</w:t>
      </w:r>
      <w:r>
        <w:rPr>
          <w:rFonts w:cs="Miriam" w:hint="cs"/>
          <w:rtl/>
        </w:rPr>
        <w:t xml:space="preserve"> פ</w:t>
      </w:r>
      <w:r>
        <w:rPr>
          <w:rFonts w:cs="Miriam"/>
          <w:rtl/>
        </w:rPr>
        <w:t>גי</w:t>
      </w:r>
      <w:r>
        <w:rPr>
          <w:rFonts w:cs="Miriam" w:hint="cs"/>
          <w:rtl/>
        </w:rPr>
        <w:t>עה</w:t>
      </w:r>
    </w:p>
    <w:p w:rsidR="00505A01" w:rsidRDefault="00505A01" w:rsidP="00505A01">
      <w:pPr>
        <w:pStyle w:val="P00"/>
        <w:spacing w:before="72"/>
        <w:ind w:left="0" w:right="1134"/>
        <w:rPr>
          <w:rStyle w:val="default"/>
          <w:rFonts w:cs="FrankRuehl"/>
          <w:rtl/>
        </w:rPr>
      </w:pPr>
      <w:bookmarkStart w:id="25" w:name="Seif95"/>
      <w:bookmarkEnd w:id="25"/>
      <w:r>
        <w:rPr>
          <w:lang w:eastAsia="en-US"/>
        </w:rPr>
        <mc:AlternateContent>
          <mc:Choice Requires="wps">
            <w:drawing>
              <wp:anchor distT="0" distB="0" distL="114300" distR="114300" simplePos="0" relativeHeight="251677696" behindDoc="0" locked="1" layoutInCell="0" allowOverlap="1">
                <wp:simplePos x="0" y="0"/>
                <wp:positionH relativeFrom="column">
                  <wp:posOffset>5432425</wp:posOffset>
                </wp:positionH>
                <wp:positionV relativeFrom="paragraph">
                  <wp:posOffset>102235</wp:posOffset>
                </wp:positionV>
                <wp:extent cx="953135" cy="254000"/>
                <wp:effectExtent l="0" t="0" r="18415" b="12700"/>
                <wp:wrapNone/>
                <wp:docPr id="40" name="מלבן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הז</w:t>
                            </w:r>
                            <w:r>
                              <w:rPr>
                                <w:rFonts w:cs="Miriam" w:hint="cs"/>
                                <w:sz w:val="18"/>
                                <w:szCs w:val="18"/>
                                <w:rtl/>
                              </w:rPr>
                              <w:t>כות ות</w:t>
                            </w:r>
                            <w:r>
                              <w:rPr>
                                <w:rFonts w:cs="Miriam"/>
                                <w:sz w:val="18"/>
                                <w:szCs w:val="18"/>
                                <w:rtl/>
                              </w:rPr>
                              <w:t>חו</w:t>
                            </w:r>
                            <w:r>
                              <w:rPr>
                                <w:rFonts w:cs="Miriam" w:hint="cs"/>
                                <w:sz w:val="18"/>
                                <w:szCs w:val="18"/>
                                <w:rtl/>
                              </w:rPr>
                              <w:t xml:space="preserve">מיה </w:t>
                            </w:r>
                            <w:r>
                              <w:rPr>
                                <w:rFonts w:cs="Miriam"/>
                                <w:sz w:val="18"/>
                                <w:szCs w:val="18"/>
                                <w:rtl/>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0" o:spid="_x0000_s1043" style="position:absolute;left:0;text-align:left;margin-left:427.75pt;margin-top:8.05pt;width:75.05pt;height: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G8p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הז</w:t>
                      </w:r>
                      <w:r>
                        <w:rPr>
                          <w:rFonts w:cs="Miriam" w:hint="cs"/>
                          <w:sz w:val="18"/>
                          <w:szCs w:val="18"/>
                          <w:rtl/>
                        </w:rPr>
                        <w:t>כות ות</w:t>
                      </w:r>
                      <w:r>
                        <w:rPr>
                          <w:rFonts w:cs="Miriam"/>
                          <w:sz w:val="18"/>
                          <w:szCs w:val="18"/>
                          <w:rtl/>
                        </w:rPr>
                        <w:t>חו</w:t>
                      </w:r>
                      <w:r>
                        <w:rPr>
                          <w:rFonts w:cs="Miriam" w:hint="cs"/>
                          <w:sz w:val="18"/>
                          <w:szCs w:val="18"/>
                          <w:rtl/>
                        </w:rPr>
                        <w:t xml:space="preserve">מיה </w:t>
                      </w:r>
                      <w:r>
                        <w:rPr>
                          <w:rFonts w:cs="Miriam"/>
                          <w:sz w:val="18"/>
                          <w:szCs w:val="18"/>
                          <w:rtl/>
                        </w:rPr>
                        <w:t>[48]</w:t>
                      </w:r>
                    </w:p>
                  </w:txbxContent>
                </v:textbox>
                <w10:anchorlock/>
              </v:rect>
            </w:pict>
          </mc:Fallback>
        </mc:AlternateContent>
      </w:r>
      <w:r>
        <w:rPr>
          <w:rStyle w:val="big-number"/>
          <w:rFonts w:cs="Miriam"/>
          <w:rtl/>
        </w:rPr>
        <w:t>92.</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מ</w:t>
      </w:r>
      <w:r>
        <w:rPr>
          <w:rStyle w:val="default"/>
          <w:rFonts w:cs="FrankRuehl" w:hint="cs"/>
          <w:rtl/>
        </w:rPr>
        <w:t>בוטח ש</w:t>
      </w:r>
      <w:r>
        <w:rPr>
          <w:rStyle w:val="default"/>
          <w:rFonts w:cs="FrankRuehl"/>
          <w:rtl/>
        </w:rPr>
        <w:t>פג</w:t>
      </w:r>
      <w:r>
        <w:rPr>
          <w:rStyle w:val="default"/>
          <w:rFonts w:cs="FrankRuehl" w:hint="cs"/>
          <w:rtl/>
        </w:rPr>
        <w:t xml:space="preserve">יעה </w:t>
      </w:r>
      <w:r>
        <w:rPr>
          <w:rStyle w:val="default"/>
          <w:rFonts w:cs="FrankRuehl"/>
          <w:rtl/>
        </w:rPr>
        <w:t>ב</w:t>
      </w:r>
      <w:r>
        <w:rPr>
          <w:rStyle w:val="default"/>
          <w:rFonts w:cs="FrankRuehl" w:hint="cs"/>
          <w:rtl/>
        </w:rPr>
        <w:t>עב</w:t>
      </w:r>
      <w:r>
        <w:rPr>
          <w:rStyle w:val="default"/>
          <w:rFonts w:cs="FrankRuehl"/>
          <w:rtl/>
        </w:rPr>
        <w:t>ו</w:t>
      </w:r>
      <w:r>
        <w:rPr>
          <w:rStyle w:val="default"/>
          <w:rFonts w:cs="FrankRuehl" w:hint="cs"/>
          <w:rtl/>
        </w:rPr>
        <w:t>דה גרמ</w:t>
      </w:r>
      <w:r>
        <w:rPr>
          <w:rStyle w:val="default"/>
          <w:rFonts w:cs="FrankRuehl"/>
          <w:rtl/>
        </w:rPr>
        <w:t xml:space="preserve">ה </w:t>
      </w:r>
      <w:r>
        <w:rPr>
          <w:rStyle w:val="default"/>
          <w:rFonts w:cs="FrankRuehl" w:hint="cs"/>
          <w:rtl/>
        </w:rPr>
        <w:t>לו שאינו מסוגל לעבודתו ואף לא לעבוד</w:t>
      </w:r>
      <w:r>
        <w:rPr>
          <w:rStyle w:val="default"/>
          <w:rFonts w:cs="FrankRuehl"/>
          <w:rtl/>
        </w:rPr>
        <w:t xml:space="preserve">ה </w:t>
      </w:r>
      <w:r>
        <w:rPr>
          <w:rStyle w:val="default"/>
          <w:rFonts w:cs="FrankRuehl" w:hint="cs"/>
          <w:rtl/>
        </w:rPr>
        <w:t>מתאימה אחרת, יש</w:t>
      </w:r>
      <w:r>
        <w:rPr>
          <w:rStyle w:val="default"/>
          <w:rFonts w:cs="FrankRuehl"/>
          <w:rtl/>
        </w:rPr>
        <w:t>לם</w:t>
      </w:r>
      <w:r>
        <w:rPr>
          <w:rStyle w:val="default"/>
          <w:rFonts w:cs="FrankRuehl" w:hint="cs"/>
          <w:rtl/>
        </w:rPr>
        <w:t xml:space="preserve"> לו המוסד דמי פגיעה, בעד פרק הזמן ש</w:t>
      </w:r>
      <w:r>
        <w:rPr>
          <w:rStyle w:val="default"/>
          <w:rFonts w:cs="FrankRuehl"/>
          <w:rtl/>
        </w:rPr>
        <w:t>אינו</w:t>
      </w:r>
      <w:r>
        <w:rPr>
          <w:rStyle w:val="default"/>
          <w:rFonts w:cs="FrankRuehl" w:hint="cs"/>
          <w:rtl/>
        </w:rPr>
        <w:t xml:space="preserve"> מסוגל כאמו</w:t>
      </w:r>
      <w:r>
        <w:rPr>
          <w:rStyle w:val="default"/>
          <w:rFonts w:cs="FrankRuehl"/>
          <w:rtl/>
        </w:rPr>
        <w:t>ר</w:t>
      </w:r>
      <w:r>
        <w:rPr>
          <w:rStyle w:val="default"/>
          <w:rFonts w:cs="FrankRuehl" w:hint="cs"/>
          <w:rtl/>
        </w:rPr>
        <w:t xml:space="preserve">, </w:t>
      </w:r>
      <w:r>
        <w:rPr>
          <w:rStyle w:val="default"/>
          <w:rFonts w:cs="FrankRuehl"/>
          <w:rtl/>
        </w:rPr>
        <w:t>אם</w:t>
      </w:r>
      <w:r>
        <w:rPr>
          <w:rStyle w:val="default"/>
          <w:rFonts w:cs="FrankRuehl" w:hint="cs"/>
          <w:rtl/>
        </w:rPr>
        <w:t xml:space="preserve"> </w:t>
      </w:r>
      <w:r>
        <w:rPr>
          <w:rStyle w:val="default"/>
          <w:rFonts w:cs="FrankRuehl"/>
          <w:rtl/>
        </w:rPr>
        <w:t>ל</w:t>
      </w:r>
      <w:r>
        <w:rPr>
          <w:rStyle w:val="default"/>
          <w:rFonts w:cs="FrankRuehl" w:hint="cs"/>
          <w:rtl/>
        </w:rPr>
        <w:t>א עסק למעש</w:t>
      </w:r>
      <w:r>
        <w:rPr>
          <w:rStyle w:val="default"/>
          <w:rFonts w:cs="FrankRuehl"/>
          <w:rtl/>
        </w:rPr>
        <w:t xml:space="preserve">ה </w:t>
      </w:r>
      <w:r>
        <w:rPr>
          <w:rStyle w:val="default"/>
          <w:rFonts w:cs="FrankRuehl" w:hint="cs"/>
          <w:rtl/>
        </w:rPr>
        <w:t>בכ</w:t>
      </w:r>
      <w:r>
        <w:rPr>
          <w:rStyle w:val="default"/>
          <w:rFonts w:cs="FrankRuehl"/>
          <w:rtl/>
        </w:rPr>
        <w:t xml:space="preserve">ל </w:t>
      </w:r>
      <w:r>
        <w:rPr>
          <w:rStyle w:val="default"/>
          <w:rFonts w:cs="FrankRuehl" w:hint="cs"/>
          <w:rtl/>
        </w:rPr>
        <w:t>עבודה והוא נז</w:t>
      </w:r>
      <w:r>
        <w:rPr>
          <w:rStyle w:val="default"/>
          <w:rFonts w:cs="FrankRuehl"/>
          <w:rtl/>
        </w:rPr>
        <w:t>קק לטיפו</w:t>
      </w:r>
      <w:r>
        <w:rPr>
          <w:rStyle w:val="default"/>
          <w:rFonts w:cs="FrankRuehl" w:hint="cs"/>
          <w:rtl/>
        </w:rPr>
        <w:t xml:space="preserve">ל רפואי, </w:t>
      </w:r>
      <w:r>
        <w:rPr>
          <w:rStyle w:val="default"/>
          <w:rFonts w:cs="FrankRuehl"/>
          <w:rtl/>
        </w:rPr>
        <w:t>לשיקום א</w:t>
      </w:r>
      <w:r>
        <w:rPr>
          <w:rStyle w:val="default"/>
          <w:rFonts w:cs="FrankRuehl" w:hint="cs"/>
          <w:rtl/>
        </w:rPr>
        <w:t>ו להחלמה</w:t>
      </w:r>
      <w:r>
        <w:rPr>
          <w:rStyle w:val="default"/>
          <w:rFonts w:cs="FrankRuehl"/>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ל</w:t>
      </w:r>
      <w:r>
        <w:rPr>
          <w:rStyle w:val="default"/>
          <w:rFonts w:cs="FrankRuehl" w:hint="cs"/>
          <w:rtl/>
        </w:rPr>
        <w:t>א ישול</w:t>
      </w:r>
      <w:r>
        <w:rPr>
          <w:rStyle w:val="default"/>
          <w:rFonts w:cs="FrankRuehl"/>
          <w:rtl/>
        </w:rPr>
        <w:t>מו</w:t>
      </w:r>
      <w:r>
        <w:rPr>
          <w:rStyle w:val="default"/>
          <w:rFonts w:cs="FrankRuehl" w:hint="cs"/>
          <w:rtl/>
        </w:rPr>
        <w:t xml:space="preserve">, בקשר </w:t>
      </w:r>
      <w:r>
        <w:rPr>
          <w:rStyle w:val="default"/>
          <w:rFonts w:cs="FrankRuehl"/>
          <w:rtl/>
        </w:rPr>
        <w:t>לפ</w:t>
      </w:r>
      <w:r>
        <w:rPr>
          <w:rStyle w:val="default"/>
          <w:rFonts w:cs="FrankRuehl" w:hint="cs"/>
          <w:rtl/>
        </w:rPr>
        <w:t>גיעה א</w:t>
      </w:r>
      <w:r>
        <w:rPr>
          <w:rStyle w:val="default"/>
          <w:rFonts w:cs="FrankRuehl"/>
          <w:rtl/>
        </w:rPr>
        <w:t>חת</w:t>
      </w:r>
      <w:r>
        <w:rPr>
          <w:rStyle w:val="default"/>
          <w:rFonts w:cs="FrankRuehl" w:hint="cs"/>
          <w:rtl/>
        </w:rPr>
        <w:t>, יותר מדמי פגיעה בעד שלושה עש</w:t>
      </w:r>
      <w:r>
        <w:rPr>
          <w:rStyle w:val="default"/>
          <w:rFonts w:cs="FrankRuehl"/>
          <w:rtl/>
        </w:rPr>
        <w:t>ר שבועו</w:t>
      </w:r>
      <w:r>
        <w:rPr>
          <w:rStyle w:val="default"/>
          <w:rFonts w:cs="FrankRuehl" w:hint="cs"/>
          <w:rtl/>
        </w:rPr>
        <w:t>ת</w:t>
      </w:r>
      <w:r>
        <w:rPr>
          <w:rStyle w:val="default"/>
          <w:rFonts w:cs="FrankRuehl"/>
          <w:rtl/>
        </w:rPr>
        <w:t>.</w:t>
      </w:r>
    </w:p>
    <w:p w:rsidR="00505A01" w:rsidRPr="005A0B7F" w:rsidRDefault="00505A01" w:rsidP="00505A01">
      <w:pPr>
        <w:pStyle w:val="P00"/>
        <w:ind w:left="0" w:right="1134"/>
        <w:rPr>
          <w:rStyle w:val="default"/>
          <w:rFonts w:cs="FrankRuehl"/>
          <w:vanish/>
          <w:color w:val="FF0000"/>
          <w:szCs w:val="20"/>
          <w:shd w:val="clear" w:color="auto" w:fill="FFFF99"/>
          <w:rtl/>
        </w:rPr>
      </w:pPr>
      <w:bookmarkStart w:id="26" w:name="Rov584"/>
      <w:r w:rsidRPr="005A0B7F">
        <w:rPr>
          <w:rStyle w:val="default"/>
          <w:rFonts w:cs="FrankRuehl" w:hint="cs"/>
          <w:vanish/>
          <w:color w:val="FF0000"/>
          <w:szCs w:val="20"/>
          <w:shd w:val="clear" w:color="auto" w:fill="FFFF99"/>
          <w:rtl/>
        </w:rPr>
        <w:t>מיום 1.2.2002</w:t>
      </w:r>
    </w:p>
    <w:p w:rsidR="00505A01" w:rsidRPr="005A0B7F" w:rsidRDefault="00505A01" w:rsidP="00505A01">
      <w:pPr>
        <w:pStyle w:val="P00"/>
        <w:spacing w:before="0"/>
        <w:ind w:left="0" w:right="1134"/>
        <w:rPr>
          <w:rStyle w:val="default"/>
          <w:rFonts w:cs="FrankRuehl"/>
          <w:b/>
          <w:bCs/>
          <w:vanish/>
          <w:szCs w:val="20"/>
          <w:shd w:val="clear" w:color="auto" w:fill="FFFF99"/>
          <w:rtl/>
        </w:rPr>
      </w:pPr>
      <w:r w:rsidRPr="005A0B7F">
        <w:rPr>
          <w:rStyle w:val="default"/>
          <w:rFonts w:cs="FrankRuehl" w:hint="cs"/>
          <w:b/>
          <w:bCs/>
          <w:vanish/>
          <w:szCs w:val="20"/>
          <w:shd w:val="clear" w:color="auto" w:fill="FFFF99"/>
          <w:rtl/>
        </w:rPr>
        <w:t>תיקון מס' 47</w:t>
      </w:r>
    </w:p>
    <w:p w:rsidR="00505A01" w:rsidRPr="005A0B7F" w:rsidRDefault="00321F1D" w:rsidP="00505A01">
      <w:pPr>
        <w:spacing w:line="240" w:lineRule="auto"/>
        <w:ind w:right="1134"/>
        <w:rPr>
          <w:rFonts w:cs="FrankRuehl"/>
          <w:vanish/>
          <w:sz w:val="20"/>
          <w:szCs w:val="20"/>
          <w:shd w:val="clear" w:color="auto" w:fill="FFFF99"/>
          <w:rtl/>
        </w:rPr>
      </w:pPr>
      <w:hyperlink r:id="rId12"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תשס</w:t>
        </w:r>
        <w:r w:rsidR="00505A01" w:rsidRPr="005A0B7F">
          <w:rPr>
            <w:rStyle w:val="Hyperlink"/>
            <w:rFonts w:cs="FrankRuehl"/>
            <w:vanish/>
            <w:sz w:val="20"/>
            <w:szCs w:val="20"/>
            <w:shd w:val="clear" w:color="auto" w:fill="FFFF99"/>
            <w:rtl/>
          </w:rPr>
          <w:t>"ב</w:t>
        </w:r>
        <w:r w:rsidR="00505A01" w:rsidRPr="005A0B7F">
          <w:rPr>
            <w:rStyle w:val="Hyperlink"/>
            <w:rFonts w:cs="FrankRuehl" w:hint="cs"/>
            <w:vanish/>
            <w:sz w:val="20"/>
            <w:szCs w:val="20"/>
            <w:shd w:val="clear" w:color="auto" w:fill="FFFF99"/>
            <w:rtl/>
          </w:rPr>
          <w:t xml:space="preserve"> מס' 1830</w:t>
        </w:r>
      </w:hyperlink>
      <w:r w:rsidR="00505A01" w:rsidRPr="005A0B7F">
        <w:rPr>
          <w:rFonts w:cs="FrankRuehl" w:hint="cs"/>
          <w:vanish/>
          <w:sz w:val="20"/>
          <w:szCs w:val="20"/>
          <w:shd w:val="clear" w:color="auto" w:fill="FFFF99"/>
          <w:rtl/>
        </w:rPr>
        <w:t xml:space="preserve"> </w:t>
      </w:r>
      <w:r w:rsidR="00505A01" w:rsidRPr="005A0B7F">
        <w:rPr>
          <w:rFonts w:cs="FrankRuehl"/>
          <w:vanish/>
          <w:sz w:val="20"/>
          <w:szCs w:val="20"/>
          <w:shd w:val="clear" w:color="auto" w:fill="FFFF99"/>
          <w:rtl/>
        </w:rPr>
        <w:t>מ</w:t>
      </w:r>
      <w:r w:rsidR="00505A01" w:rsidRPr="005A0B7F">
        <w:rPr>
          <w:rFonts w:cs="FrankRuehl" w:hint="cs"/>
          <w:vanish/>
          <w:sz w:val="20"/>
          <w:szCs w:val="20"/>
          <w:shd w:val="clear" w:color="auto" w:fill="FFFF99"/>
          <w:rtl/>
        </w:rPr>
        <w:t>יו</w:t>
      </w:r>
      <w:r w:rsidR="00505A01" w:rsidRPr="005A0B7F">
        <w:rPr>
          <w:rFonts w:cs="FrankRuehl"/>
          <w:vanish/>
          <w:sz w:val="20"/>
          <w:szCs w:val="20"/>
          <w:shd w:val="clear" w:color="auto" w:fill="FFFF99"/>
          <w:rtl/>
        </w:rPr>
        <w:t>ם 14.2.2002 ע</w:t>
      </w:r>
      <w:r w:rsidR="00505A01" w:rsidRPr="005A0B7F">
        <w:rPr>
          <w:rFonts w:cs="FrankRuehl" w:hint="cs"/>
          <w:vanish/>
          <w:sz w:val="20"/>
          <w:szCs w:val="20"/>
          <w:shd w:val="clear" w:color="auto" w:fill="FFFF99"/>
          <w:rtl/>
        </w:rPr>
        <w:t xml:space="preserve">מ' 143 </w:t>
      </w:r>
      <w:r w:rsidR="00505A01" w:rsidRPr="005A0B7F">
        <w:rPr>
          <w:rFonts w:cs="FrankRuehl" w:hint="cs"/>
          <w:vanish/>
          <w:szCs w:val="20"/>
          <w:shd w:val="clear" w:color="auto" w:fill="FFFF99"/>
          <w:rtl/>
        </w:rPr>
        <w:t>(</w:t>
      </w:r>
      <w:hyperlink r:id="rId13" w:history="1">
        <w:r w:rsidR="00505A01" w:rsidRPr="005A0B7F">
          <w:rPr>
            <w:rStyle w:val="Hyperlink"/>
            <w:rFonts w:cs="FrankRuehl" w:hint="cs"/>
            <w:vanish/>
            <w:szCs w:val="20"/>
            <w:shd w:val="clear" w:color="auto" w:fill="FFFF99"/>
            <w:rtl/>
          </w:rPr>
          <w:t>ה"ח 3043</w:t>
        </w:r>
      </w:hyperlink>
      <w:r w:rsidR="00505A01" w:rsidRPr="005A0B7F">
        <w:rPr>
          <w:rFonts w:cs="FrankRuehl" w:hint="cs"/>
          <w:vanish/>
          <w:szCs w:val="20"/>
          <w:shd w:val="clear" w:color="auto" w:fill="FFFF99"/>
          <w:rtl/>
        </w:rPr>
        <w:t>)</w:t>
      </w:r>
    </w:p>
    <w:p w:rsidR="00505A01" w:rsidRDefault="00505A01" w:rsidP="00505A01">
      <w:pPr>
        <w:pStyle w:val="P00"/>
        <w:ind w:left="0" w:right="1134"/>
        <w:rPr>
          <w:rStyle w:val="default"/>
          <w:rFonts w:cs="FrankRuehl"/>
          <w:sz w:val="2"/>
          <w:szCs w:val="2"/>
          <w:rtl/>
        </w:rPr>
      </w:pPr>
      <w:r w:rsidRPr="005A0B7F">
        <w:rPr>
          <w:rStyle w:val="default"/>
          <w:rFonts w:cs="FrankRuehl" w:hint="cs"/>
          <w:vanish/>
          <w:sz w:val="22"/>
          <w:szCs w:val="22"/>
          <w:shd w:val="clear" w:color="auto" w:fill="FFFF99"/>
          <w:rtl/>
        </w:rPr>
        <w:tab/>
      </w:r>
      <w:r w:rsidRPr="005A0B7F">
        <w:rPr>
          <w:rStyle w:val="default"/>
          <w:rFonts w:cs="FrankRuehl"/>
          <w:vanish/>
          <w:sz w:val="22"/>
          <w:szCs w:val="22"/>
          <w:shd w:val="clear" w:color="auto" w:fill="FFFF99"/>
          <w:rtl/>
        </w:rPr>
        <w:t>(ב</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ab/>
        <w:t>ל</w:t>
      </w:r>
      <w:r w:rsidRPr="005A0B7F">
        <w:rPr>
          <w:rStyle w:val="default"/>
          <w:rFonts w:cs="FrankRuehl" w:hint="cs"/>
          <w:vanish/>
          <w:sz w:val="22"/>
          <w:szCs w:val="22"/>
          <w:shd w:val="clear" w:color="auto" w:fill="FFFF99"/>
          <w:rtl/>
        </w:rPr>
        <w:t>א ישול</w:t>
      </w:r>
      <w:r w:rsidRPr="005A0B7F">
        <w:rPr>
          <w:rStyle w:val="default"/>
          <w:rFonts w:cs="FrankRuehl"/>
          <w:vanish/>
          <w:sz w:val="22"/>
          <w:szCs w:val="22"/>
          <w:shd w:val="clear" w:color="auto" w:fill="FFFF99"/>
          <w:rtl/>
        </w:rPr>
        <w:t>מו</w:t>
      </w:r>
      <w:r w:rsidRPr="005A0B7F">
        <w:rPr>
          <w:rStyle w:val="default"/>
          <w:rFonts w:cs="FrankRuehl" w:hint="cs"/>
          <w:vanish/>
          <w:sz w:val="22"/>
          <w:szCs w:val="22"/>
          <w:shd w:val="clear" w:color="auto" w:fill="FFFF99"/>
          <w:rtl/>
        </w:rPr>
        <w:t xml:space="preserve">, בקשר </w:t>
      </w:r>
      <w:r w:rsidRPr="005A0B7F">
        <w:rPr>
          <w:rStyle w:val="default"/>
          <w:rFonts w:cs="FrankRuehl"/>
          <w:vanish/>
          <w:sz w:val="22"/>
          <w:szCs w:val="22"/>
          <w:shd w:val="clear" w:color="auto" w:fill="FFFF99"/>
          <w:rtl/>
        </w:rPr>
        <w:t>לפ</w:t>
      </w:r>
      <w:r w:rsidRPr="005A0B7F">
        <w:rPr>
          <w:rStyle w:val="default"/>
          <w:rFonts w:cs="FrankRuehl" w:hint="cs"/>
          <w:vanish/>
          <w:sz w:val="22"/>
          <w:szCs w:val="22"/>
          <w:shd w:val="clear" w:color="auto" w:fill="FFFF99"/>
          <w:rtl/>
        </w:rPr>
        <w:t>גיעה א</w:t>
      </w:r>
      <w:r w:rsidRPr="005A0B7F">
        <w:rPr>
          <w:rStyle w:val="default"/>
          <w:rFonts w:cs="FrankRuehl"/>
          <w:vanish/>
          <w:sz w:val="22"/>
          <w:szCs w:val="22"/>
          <w:shd w:val="clear" w:color="auto" w:fill="FFFF99"/>
          <w:rtl/>
        </w:rPr>
        <w:t>חת</w:t>
      </w:r>
      <w:r w:rsidRPr="005A0B7F">
        <w:rPr>
          <w:rStyle w:val="default"/>
          <w:rFonts w:cs="FrankRuehl" w:hint="cs"/>
          <w:vanish/>
          <w:sz w:val="22"/>
          <w:szCs w:val="22"/>
          <w:shd w:val="clear" w:color="auto" w:fill="FFFF99"/>
          <w:rtl/>
        </w:rPr>
        <w:t xml:space="preserve">, יותר מדמי פגיעה בעד </w:t>
      </w:r>
      <w:r w:rsidRPr="005A0B7F">
        <w:rPr>
          <w:rStyle w:val="default"/>
          <w:rFonts w:cs="FrankRuehl" w:hint="cs"/>
          <w:strike/>
          <w:vanish/>
          <w:sz w:val="22"/>
          <w:szCs w:val="22"/>
          <w:shd w:val="clear" w:color="auto" w:fill="FFFF99"/>
          <w:rtl/>
        </w:rPr>
        <w:t>עשרים ושישה</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שלושה עש</w:t>
      </w:r>
      <w:r w:rsidRPr="005A0B7F">
        <w:rPr>
          <w:rStyle w:val="default"/>
          <w:rFonts w:cs="FrankRuehl"/>
          <w:vanish/>
          <w:sz w:val="22"/>
          <w:szCs w:val="22"/>
          <w:u w:val="single"/>
          <w:shd w:val="clear" w:color="auto" w:fill="FFFF99"/>
          <w:rtl/>
        </w:rPr>
        <w:t>ר</w:t>
      </w:r>
      <w:r w:rsidRPr="005A0B7F">
        <w:rPr>
          <w:rStyle w:val="default"/>
          <w:rFonts w:cs="FrankRuehl"/>
          <w:vanish/>
          <w:sz w:val="22"/>
          <w:szCs w:val="22"/>
          <w:shd w:val="clear" w:color="auto" w:fill="FFFF99"/>
          <w:rtl/>
        </w:rPr>
        <w:t xml:space="preserve"> שבועו</w:t>
      </w:r>
      <w:r w:rsidRPr="005A0B7F">
        <w:rPr>
          <w:rStyle w:val="default"/>
          <w:rFonts w:cs="FrankRuehl" w:hint="cs"/>
          <w:vanish/>
          <w:sz w:val="22"/>
          <w:szCs w:val="22"/>
          <w:shd w:val="clear" w:color="auto" w:fill="FFFF99"/>
          <w:rtl/>
        </w:rPr>
        <w:t>ת</w:t>
      </w:r>
      <w:r w:rsidRPr="005A0B7F">
        <w:rPr>
          <w:rStyle w:val="default"/>
          <w:rFonts w:cs="FrankRuehl"/>
          <w:vanish/>
          <w:sz w:val="22"/>
          <w:szCs w:val="22"/>
          <w:shd w:val="clear" w:color="auto" w:fill="FFFF99"/>
          <w:rtl/>
        </w:rPr>
        <w:t>.</w:t>
      </w:r>
      <w:bookmarkEnd w:id="26"/>
    </w:p>
    <w:p w:rsidR="00505A01" w:rsidRDefault="00505A01" w:rsidP="00505A01">
      <w:pPr>
        <w:pStyle w:val="P00"/>
        <w:spacing w:before="72"/>
        <w:ind w:left="0" w:right="1134"/>
        <w:rPr>
          <w:rStyle w:val="default"/>
          <w:rFonts w:cs="FrankRuehl"/>
          <w:rtl/>
        </w:rPr>
      </w:pPr>
      <w:bookmarkStart w:id="27" w:name="Seif96"/>
      <w:bookmarkEnd w:id="27"/>
      <w:r>
        <w:rPr>
          <w:lang w:eastAsia="en-US"/>
        </w:rPr>
        <mc:AlternateContent>
          <mc:Choice Requires="wps">
            <w:drawing>
              <wp:anchor distT="0" distB="0" distL="114300" distR="114300" simplePos="0" relativeHeight="251679744" behindDoc="0" locked="1" layoutInCell="0" allowOverlap="1">
                <wp:simplePos x="0" y="0"/>
                <wp:positionH relativeFrom="column">
                  <wp:posOffset>5403850</wp:posOffset>
                </wp:positionH>
                <wp:positionV relativeFrom="paragraph">
                  <wp:posOffset>102235</wp:posOffset>
                </wp:positionV>
                <wp:extent cx="953135" cy="619125"/>
                <wp:effectExtent l="0" t="0" r="18415" b="9525"/>
                <wp:wrapNone/>
                <wp:docPr id="38" name="מלבן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hint="cs"/>
                                <w:sz w:val="18"/>
                                <w:szCs w:val="18"/>
                                <w:rtl/>
                              </w:rPr>
                              <w:t>שלושה ימים ראשונים</w:t>
                            </w:r>
                          </w:p>
                          <w:p w:rsidR="00505A01" w:rsidRDefault="00505A01" w:rsidP="00505A01">
                            <w:pPr>
                              <w:spacing w:line="160" w:lineRule="exact"/>
                              <w:jc w:val="left"/>
                              <w:rPr>
                                <w:rFonts w:cs="Miriam"/>
                                <w:noProof/>
                                <w:sz w:val="18"/>
                                <w:szCs w:val="18"/>
                                <w:rtl/>
                              </w:rPr>
                            </w:pPr>
                            <w:r>
                              <w:rPr>
                                <w:rFonts w:cs="Miriam"/>
                                <w:sz w:val="18"/>
                                <w:szCs w:val="18"/>
                                <w:rtl/>
                              </w:rPr>
                              <w:t>[49]</w:t>
                            </w:r>
                          </w:p>
                          <w:p w:rsidR="00505A01" w:rsidRDefault="00505A01" w:rsidP="00505A01">
                            <w:pPr>
                              <w:spacing w:line="160" w:lineRule="exact"/>
                              <w:jc w:val="left"/>
                              <w:rPr>
                                <w:rFonts w:cs="Miriam"/>
                                <w:noProof/>
                                <w:sz w:val="18"/>
                                <w:szCs w:val="18"/>
                                <w:rtl/>
                              </w:rPr>
                            </w:pPr>
                            <w:r>
                              <w:rPr>
                                <w:rFonts w:cs="Miriam" w:hint="cs"/>
                                <w:sz w:val="18"/>
                                <w:szCs w:val="18"/>
                                <w:rtl/>
                              </w:rPr>
                              <w:t>(תיקון מס' 12) תשנ</w:t>
                            </w:r>
                            <w:r>
                              <w:rPr>
                                <w:rFonts w:cs="Miriam"/>
                                <w:sz w:val="18"/>
                                <w:szCs w:val="18"/>
                                <w:rtl/>
                              </w:rPr>
                              <w:t xml:space="preserve">"ז-1996 </w:t>
                            </w:r>
                          </w:p>
                          <w:p w:rsidR="00505A01" w:rsidRDefault="00505A01" w:rsidP="00505A01">
                            <w:pPr>
                              <w:spacing w:line="160" w:lineRule="exact"/>
                              <w:jc w:val="left"/>
                              <w:rPr>
                                <w:rFonts w:cs="Miriam"/>
                                <w:noProof/>
                                <w:sz w:val="18"/>
                                <w:szCs w:val="18"/>
                                <w:rtl/>
                              </w:rPr>
                            </w:pPr>
                            <w:r>
                              <w:rPr>
                                <w:rFonts w:cs="Miriam" w:hint="cs"/>
                                <w:sz w:val="18"/>
                                <w:szCs w:val="18"/>
                                <w:rtl/>
                              </w:rPr>
                              <w:t xml:space="preserve">(תיקון מס' 14) </w:t>
                            </w:r>
                            <w:r>
                              <w:rPr>
                                <w:rFonts w:cs="Miriam"/>
                                <w:sz w:val="18"/>
                                <w:szCs w:val="18"/>
                                <w:rtl/>
                              </w:rPr>
                              <w:t>ת</w:t>
                            </w:r>
                            <w:r>
                              <w:rPr>
                                <w:rFonts w:cs="Miriam" w:hint="cs"/>
                                <w:sz w:val="18"/>
                                <w:szCs w:val="18"/>
                                <w:rtl/>
                              </w:rPr>
                              <w:t>שנ"ז-1997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8" o:spid="_x0000_s1044" style="position:absolute;left:0;text-align:left;margin-left:425.5pt;margin-top:8.05pt;width:75.0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hint="cs"/>
                          <w:sz w:val="18"/>
                          <w:szCs w:val="18"/>
                          <w:rtl/>
                        </w:rPr>
                        <w:t>שלושה ימים ראשונים</w:t>
                      </w:r>
                    </w:p>
                    <w:p w:rsidR="00505A01" w:rsidRDefault="00505A01" w:rsidP="00505A01">
                      <w:pPr>
                        <w:spacing w:line="160" w:lineRule="exact"/>
                        <w:jc w:val="left"/>
                        <w:rPr>
                          <w:rFonts w:cs="Miriam"/>
                          <w:noProof/>
                          <w:sz w:val="18"/>
                          <w:szCs w:val="18"/>
                          <w:rtl/>
                        </w:rPr>
                      </w:pPr>
                      <w:r>
                        <w:rPr>
                          <w:rFonts w:cs="Miriam"/>
                          <w:sz w:val="18"/>
                          <w:szCs w:val="18"/>
                          <w:rtl/>
                        </w:rPr>
                        <w:t>[49]</w:t>
                      </w:r>
                    </w:p>
                    <w:p w:rsidR="00505A01" w:rsidRDefault="00505A01" w:rsidP="00505A01">
                      <w:pPr>
                        <w:spacing w:line="160" w:lineRule="exact"/>
                        <w:jc w:val="left"/>
                        <w:rPr>
                          <w:rFonts w:cs="Miriam"/>
                          <w:noProof/>
                          <w:sz w:val="18"/>
                          <w:szCs w:val="18"/>
                          <w:rtl/>
                        </w:rPr>
                      </w:pPr>
                      <w:r>
                        <w:rPr>
                          <w:rFonts w:cs="Miriam" w:hint="cs"/>
                          <w:sz w:val="18"/>
                          <w:szCs w:val="18"/>
                          <w:rtl/>
                        </w:rPr>
                        <w:t>(תיקון מס' 12) תשנ</w:t>
                      </w:r>
                      <w:r>
                        <w:rPr>
                          <w:rFonts w:cs="Miriam"/>
                          <w:sz w:val="18"/>
                          <w:szCs w:val="18"/>
                          <w:rtl/>
                        </w:rPr>
                        <w:t xml:space="preserve">"ז-1996 </w:t>
                      </w:r>
                    </w:p>
                    <w:p w:rsidR="00505A01" w:rsidRDefault="00505A01" w:rsidP="00505A01">
                      <w:pPr>
                        <w:spacing w:line="160" w:lineRule="exact"/>
                        <w:jc w:val="left"/>
                        <w:rPr>
                          <w:rFonts w:cs="Miriam"/>
                          <w:noProof/>
                          <w:sz w:val="18"/>
                          <w:szCs w:val="18"/>
                          <w:rtl/>
                        </w:rPr>
                      </w:pPr>
                      <w:r>
                        <w:rPr>
                          <w:rFonts w:cs="Miriam" w:hint="cs"/>
                          <w:sz w:val="18"/>
                          <w:szCs w:val="18"/>
                          <w:rtl/>
                        </w:rPr>
                        <w:t xml:space="preserve">(תיקון מס' 14) </w:t>
                      </w:r>
                      <w:r>
                        <w:rPr>
                          <w:rFonts w:cs="Miriam"/>
                          <w:sz w:val="18"/>
                          <w:szCs w:val="18"/>
                          <w:rtl/>
                        </w:rPr>
                        <w:t>ת</w:t>
                      </w:r>
                      <w:r>
                        <w:rPr>
                          <w:rFonts w:cs="Miriam" w:hint="cs"/>
                          <w:sz w:val="18"/>
                          <w:szCs w:val="18"/>
                          <w:rtl/>
                        </w:rPr>
                        <w:t>שנ"ז-1997</w:t>
                      </w:r>
                    </w:p>
                  </w:txbxContent>
                </v:textbox>
                <w10:anchorlock/>
              </v:rect>
            </w:pict>
          </mc:Fallback>
        </mc:AlternateContent>
      </w:r>
      <w:r>
        <w:rPr>
          <w:rStyle w:val="big-number"/>
          <w:rFonts w:cs="Miriam"/>
          <w:rtl/>
        </w:rPr>
        <w:t>93.</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ב</w:t>
      </w:r>
      <w:r>
        <w:rPr>
          <w:rStyle w:val="default"/>
          <w:rFonts w:cs="FrankRuehl" w:hint="cs"/>
          <w:rtl/>
        </w:rPr>
        <w:t>עד יום</w:t>
      </w:r>
      <w:r>
        <w:rPr>
          <w:rStyle w:val="default"/>
          <w:rFonts w:cs="FrankRuehl"/>
          <w:rtl/>
        </w:rPr>
        <w:t xml:space="preserve"> ה</w:t>
      </w:r>
      <w:r>
        <w:rPr>
          <w:rStyle w:val="default"/>
          <w:rFonts w:cs="FrankRuehl" w:hint="cs"/>
          <w:rtl/>
        </w:rPr>
        <w:t xml:space="preserve">פגיעה </w:t>
      </w:r>
      <w:r>
        <w:rPr>
          <w:rStyle w:val="default"/>
          <w:rFonts w:cs="FrankRuehl"/>
          <w:rtl/>
        </w:rPr>
        <w:t>לא</w:t>
      </w:r>
      <w:r>
        <w:rPr>
          <w:rStyle w:val="default"/>
          <w:rFonts w:cs="FrankRuehl" w:hint="cs"/>
          <w:rtl/>
        </w:rPr>
        <w:t xml:space="preserve"> ישולמ</w:t>
      </w:r>
      <w:r>
        <w:rPr>
          <w:rStyle w:val="default"/>
          <w:rFonts w:cs="FrankRuehl"/>
          <w:rtl/>
        </w:rPr>
        <w:t xml:space="preserve">ו </w:t>
      </w:r>
      <w:r>
        <w:rPr>
          <w:rStyle w:val="default"/>
          <w:rFonts w:cs="FrankRuehl" w:hint="cs"/>
          <w:rtl/>
        </w:rPr>
        <w:t>דמי פגיעה, אולם המעביד ישלם לנפגע שכר אותו</w:t>
      </w:r>
      <w:r>
        <w:rPr>
          <w:rStyle w:val="default"/>
          <w:rFonts w:cs="FrankRuehl"/>
          <w:rtl/>
        </w:rPr>
        <w:t xml:space="preserve"> י</w:t>
      </w:r>
      <w:r>
        <w:rPr>
          <w:rStyle w:val="default"/>
          <w:rFonts w:cs="FrankRuehl" w:hint="cs"/>
          <w:rtl/>
        </w:rPr>
        <w:t>ום.</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ב</w:t>
      </w:r>
      <w:r>
        <w:rPr>
          <w:rStyle w:val="default"/>
          <w:rFonts w:cs="FrankRuehl" w:hint="cs"/>
          <w:rtl/>
        </w:rPr>
        <w:t>עד שני</w:t>
      </w:r>
      <w:r>
        <w:rPr>
          <w:rStyle w:val="default"/>
          <w:rFonts w:cs="FrankRuehl"/>
          <w:rtl/>
        </w:rPr>
        <w:t xml:space="preserve"> ה</w:t>
      </w:r>
      <w:r>
        <w:rPr>
          <w:rStyle w:val="default"/>
          <w:rFonts w:cs="FrankRuehl" w:hint="cs"/>
          <w:rtl/>
        </w:rPr>
        <w:t>ימ</w:t>
      </w:r>
      <w:r>
        <w:rPr>
          <w:rStyle w:val="default"/>
          <w:rFonts w:cs="FrankRuehl"/>
          <w:rtl/>
        </w:rPr>
        <w:t>ים הרא</w:t>
      </w:r>
      <w:r>
        <w:rPr>
          <w:rStyle w:val="default"/>
          <w:rFonts w:cs="FrankRuehl" w:hint="cs"/>
          <w:rtl/>
        </w:rPr>
        <w:t xml:space="preserve">שונים </w:t>
      </w:r>
      <w:r>
        <w:rPr>
          <w:rStyle w:val="default"/>
          <w:rFonts w:cs="FrankRuehl"/>
          <w:rtl/>
        </w:rPr>
        <w:t>של</w:t>
      </w:r>
      <w:r>
        <w:rPr>
          <w:rStyle w:val="default"/>
          <w:rFonts w:cs="FrankRuehl" w:hint="cs"/>
          <w:rtl/>
        </w:rPr>
        <w:t>א</w:t>
      </w:r>
      <w:r>
        <w:rPr>
          <w:rStyle w:val="default"/>
          <w:rFonts w:cs="FrankRuehl"/>
          <w:rtl/>
        </w:rPr>
        <w:t>ח</w:t>
      </w:r>
      <w:r>
        <w:rPr>
          <w:rStyle w:val="default"/>
          <w:rFonts w:cs="FrankRuehl" w:hint="cs"/>
          <w:rtl/>
        </w:rPr>
        <w:t>ר</w:t>
      </w:r>
      <w:r>
        <w:rPr>
          <w:rStyle w:val="default"/>
          <w:rFonts w:cs="FrankRuehl"/>
          <w:rtl/>
        </w:rPr>
        <w:t xml:space="preserve"> י</w:t>
      </w:r>
      <w:r>
        <w:rPr>
          <w:rStyle w:val="default"/>
          <w:rFonts w:cs="FrankRuehl" w:hint="cs"/>
          <w:rtl/>
        </w:rPr>
        <w:t>ו</w:t>
      </w:r>
      <w:r>
        <w:rPr>
          <w:rStyle w:val="default"/>
          <w:rFonts w:cs="FrankRuehl"/>
          <w:rtl/>
        </w:rPr>
        <w:t>ם</w:t>
      </w:r>
      <w:r>
        <w:rPr>
          <w:rStyle w:val="default"/>
          <w:rFonts w:cs="FrankRuehl" w:hint="cs"/>
          <w:rtl/>
        </w:rPr>
        <w:t xml:space="preserve"> הפ</w:t>
      </w:r>
      <w:r>
        <w:rPr>
          <w:rStyle w:val="default"/>
          <w:rFonts w:cs="FrankRuehl"/>
          <w:rtl/>
        </w:rPr>
        <w:t>גיעה, אש</w:t>
      </w:r>
      <w:r>
        <w:rPr>
          <w:rStyle w:val="default"/>
          <w:rFonts w:cs="FrankRuehl" w:hint="cs"/>
          <w:rtl/>
        </w:rPr>
        <w:t>ר</w:t>
      </w:r>
      <w:r>
        <w:rPr>
          <w:rStyle w:val="default"/>
          <w:rFonts w:cs="FrankRuehl"/>
          <w:rtl/>
        </w:rPr>
        <w:t xml:space="preserve"> </w:t>
      </w:r>
      <w:r>
        <w:rPr>
          <w:rStyle w:val="default"/>
          <w:rFonts w:cs="FrankRuehl" w:hint="cs"/>
          <w:rtl/>
        </w:rPr>
        <w:t>בה</w:t>
      </w:r>
      <w:r>
        <w:rPr>
          <w:rStyle w:val="default"/>
          <w:rFonts w:cs="FrankRuehl"/>
          <w:rtl/>
        </w:rPr>
        <w:t xml:space="preserve">ם </w:t>
      </w:r>
      <w:r>
        <w:rPr>
          <w:rStyle w:val="default"/>
          <w:rFonts w:cs="FrankRuehl" w:hint="cs"/>
          <w:rtl/>
        </w:rPr>
        <w:t>לא היה המבוטח מ</w:t>
      </w:r>
      <w:r>
        <w:rPr>
          <w:rStyle w:val="default"/>
          <w:rFonts w:cs="FrankRuehl"/>
          <w:rtl/>
        </w:rPr>
        <w:t>סו</w:t>
      </w:r>
      <w:r>
        <w:rPr>
          <w:rStyle w:val="default"/>
          <w:rFonts w:cs="FrankRuehl" w:hint="cs"/>
          <w:rtl/>
        </w:rPr>
        <w:t>גל לעבודתו ואף לא לעבו</w:t>
      </w:r>
      <w:r>
        <w:rPr>
          <w:rStyle w:val="default"/>
          <w:rFonts w:cs="FrankRuehl"/>
          <w:rtl/>
        </w:rPr>
        <w:t>דה</w:t>
      </w:r>
      <w:r>
        <w:rPr>
          <w:rStyle w:val="default"/>
          <w:rFonts w:cs="FrankRuehl" w:hint="cs"/>
          <w:rtl/>
        </w:rPr>
        <w:t xml:space="preserve"> מ</w:t>
      </w:r>
      <w:r>
        <w:rPr>
          <w:rStyle w:val="default"/>
          <w:rFonts w:cs="FrankRuehl"/>
          <w:rtl/>
        </w:rPr>
        <w:t>תא</w:t>
      </w:r>
      <w:r>
        <w:rPr>
          <w:rStyle w:val="default"/>
          <w:rFonts w:cs="FrankRuehl" w:hint="cs"/>
          <w:rtl/>
        </w:rPr>
        <w:t>ימה אחרת כתוצ</w:t>
      </w:r>
      <w:r>
        <w:rPr>
          <w:rStyle w:val="default"/>
          <w:rFonts w:cs="FrankRuehl"/>
          <w:rtl/>
        </w:rPr>
        <w:t>אה</w:t>
      </w:r>
      <w:r>
        <w:rPr>
          <w:rStyle w:val="default"/>
          <w:rFonts w:cs="FrankRuehl" w:hint="cs"/>
          <w:rtl/>
        </w:rPr>
        <w:t xml:space="preserve"> מהפגיעה, לא יש</w:t>
      </w:r>
      <w:r>
        <w:rPr>
          <w:rStyle w:val="default"/>
          <w:rFonts w:cs="FrankRuehl"/>
          <w:rtl/>
        </w:rPr>
        <w:t>ול</w:t>
      </w:r>
      <w:r>
        <w:rPr>
          <w:rStyle w:val="default"/>
          <w:rFonts w:cs="FrankRuehl" w:hint="cs"/>
          <w:rtl/>
        </w:rPr>
        <w:t>מו דמי הפגיעה אלא אם כן ל</w:t>
      </w:r>
      <w:r>
        <w:rPr>
          <w:rStyle w:val="default"/>
          <w:rFonts w:cs="FrankRuehl"/>
          <w:rtl/>
        </w:rPr>
        <w:t>א</w:t>
      </w:r>
      <w:r>
        <w:rPr>
          <w:rStyle w:val="default"/>
          <w:rFonts w:cs="FrankRuehl" w:hint="cs"/>
          <w:rtl/>
        </w:rPr>
        <w:t xml:space="preserve"> היה המ</w:t>
      </w:r>
      <w:r>
        <w:rPr>
          <w:rStyle w:val="default"/>
          <w:rFonts w:cs="FrankRuehl"/>
          <w:rtl/>
        </w:rPr>
        <w:t>ב</w:t>
      </w:r>
      <w:r>
        <w:rPr>
          <w:rStyle w:val="default"/>
          <w:rFonts w:cs="FrankRuehl" w:hint="cs"/>
          <w:rtl/>
        </w:rPr>
        <w:t>וטח מס</w:t>
      </w:r>
      <w:r>
        <w:rPr>
          <w:rStyle w:val="default"/>
          <w:rFonts w:cs="FrankRuehl"/>
          <w:rtl/>
        </w:rPr>
        <w:t>וגל</w:t>
      </w:r>
      <w:r>
        <w:rPr>
          <w:rStyle w:val="default"/>
          <w:rFonts w:cs="FrankRuehl" w:hint="cs"/>
          <w:rtl/>
        </w:rPr>
        <w:t xml:space="preserve"> לעבוד</w:t>
      </w:r>
      <w:r>
        <w:rPr>
          <w:rStyle w:val="default"/>
          <w:rFonts w:cs="FrankRuehl"/>
          <w:rtl/>
        </w:rPr>
        <w:t>ה</w:t>
      </w:r>
      <w:r>
        <w:rPr>
          <w:rStyle w:val="default"/>
          <w:rFonts w:cs="FrankRuehl" w:hint="cs"/>
          <w:rtl/>
        </w:rPr>
        <w:t xml:space="preserve"> כאמור שנ</w:t>
      </w:r>
      <w:r>
        <w:rPr>
          <w:rStyle w:val="default"/>
          <w:rFonts w:cs="FrankRuehl"/>
          <w:rtl/>
        </w:rPr>
        <w:t>י</w:t>
      </w:r>
      <w:r>
        <w:rPr>
          <w:rStyle w:val="default"/>
          <w:rFonts w:cs="FrankRuehl" w:hint="cs"/>
          <w:rtl/>
        </w:rPr>
        <w:t>ם ע</w:t>
      </w:r>
      <w:r>
        <w:rPr>
          <w:rStyle w:val="default"/>
          <w:rFonts w:cs="FrankRuehl"/>
          <w:rtl/>
        </w:rPr>
        <w:t>ש</w:t>
      </w:r>
      <w:r>
        <w:rPr>
          <w:rStyle w:val="default"/>
          <w:rFonts w:cs="FrankRuehl" w:hint="cs"/>
          <w:rtl/>
        </w:rPr>
        <w:t>ר ימים לפחו</w:t>
      </w:r>
      <w:r>
        <w:rPr>
          <w:rStyle w:val="default"/>
          <w:rFonts w:cs="FrankRuehl"/>
          <w:rtl/>
        </w:rPr>
        <w:t>ת</w:t>
      </w:r>
      <w:r>
        <w:rPr>
          <w:rStyle w:val="default"/>
          <w:rFonts w:cs="FrankRuehl" w:hint="cs"/>
          <w:rtl/>
        </w:rPr>
        <w:t xml:space="preserve"> בנ</w:t>
      </w:r>
      <w:r>
        <w:rPr>
          <w:rStyle w:val="default"/>
          <w:rFonts w:cs="FrankRuehl"/>
          <w:rtl/>
        </w:rPr>
        <w:t>ו</w:t>
      </w:r>
      <w:r>
        <w:rPr>
          <w:rStyle w:val="default"/>
          <w:rFonts w:cs="FrankRuehl" w:hint="cs"/>
          <w:rtl/>
        </w:rPr>
        <w:t xml:space="preserve">סף על </w:t>
      </w:r>
      <w:r>
        <w:rPr>
          <w:rStyle w:val="default"/>
          <w:rFonts w:cs="FrankRuehl"/>
          <w:rtl/>
        </w:rPr>
        <w:t>יום הפגי</w:t>
      </w:r>
      <w:r>
        <w:rPr>
          <w:rStyle w:val="default"/>
          <w:rFonts w:cs="FrankRuehl" w:hint="cs"/>
          <w:rtl/>
        </w:rPr>
        <w:t>עה.</w:t>
      </w:r>
    </w:p>
    <w:p w:rsidR="00505A01" w:rsidRPr="005A0B7F" w:rsidRDefault="00505A01" w:rsidP="00505A01">
      <w:pPr>
        <w:spacing w:line="240" w:lineRule="auto"/>
        <w:ind w:right="1134"/>
        <w:rPr>
          <w:rFonts w:cs="FrankRuehl"/>
          <w:vanish/>
          <w:color w:val="FF0000"/>
          <w:sz w:val="20"/>
          <w:szCs w:val="20"/>
          <w:shd w:val="clear" w:color="auto" w:fill="FFFF99"/>
          <w:rtl/>
        </w:rPr>
      </w:pPr>
      <w:bookmarkStart w:id="28" w:name="Rov848"/>
      <w:r w:rsidRPr="005A0B7F">
        <w:rPr>
          <w:rFonts w:cs="FrankRuehl" w:hint="cs"/>
          <w:vanish/>
          <w:color w:val="FF0000"/>
          <w:sz w:val="20"/>
          <w:szCs w:val="20"/>
          <w:shd w:val="clear" w:color="auto" w:fill="FFFF99"/>
          <w:rtl/>
        </w:rPr>
        <w:t xml:space="preserve">מיום 1.1.1997 </w:t>
      </w:r>
    </w:p>
    <w:p w:rsidR="00505A01" w:rsidRPr="005A0B7F" w:rsidRDefault="00505A01" w:rsidP="00505A01">
      <w:pPr>
        <w:spacing w:line="240" w:lineRule="auto"/>
        <w:ind w:right="1134"/>
        <w:rPr>
          <w:rFonts w:cs="FrankRuehl"/>
          <w:b/>
          <w:bCs/>
          <w:vanish/>
          <w:sz w:val="20"/>
          <w:szCs w:val="20"/>
          <w:shd w:val="clear" w:color="auto" w:fill="FFFF99"/>
          <w:rtl/>
        </w:rPr>
      </w:pPr>
      <w:r w:rsidRPr="005A0B7F">
        <w:rPr>
          <w:rFonts w:cs="FrankRuehl" w:hint="cs"/>
          <w:b/>
          <w:bCs/>
          <w:vanish/>
          <w:sz w:val="20"/>
          <w:szCs w:val="20"/>
          <w:shd w:val="clear" w:color="auto" w:fill="FFFF99"/>
          <w:rtl/>
        </w:rPr>
        <w:t>תיקון מס' 12</w:t>
      </w:r>
    </w:p>
    <w:p w:rsidR="00505A01" w:rsidRPr="005A0B7F" w:rsidRDefault="00321F1D" w:rsidP="00505A01">
      <w:pPr>
        <w:spacing w:line="240" w:lineRule="auto"/>
        <w:ind w:right="1134"/>
        <w:rPr>
          <w:rFonts w:cs="FrankRuehl"/>
          <w:vanish/>
          <w:sz w:val="20"/>
          <w:szCs w:val="20"/>
          <w:shd w:val="clear" w:color="auto" w:fill="FFFF99"/>
          <w:rtl/>
        </w:rPr>
      </w:pPr>
      <w:hyperlink r:id="rId14" w:history="1">
        <w:r w:rsidR="00505A01" w:rsidRPr="005A0B7F">
          <w:rPr>
            <w:rStyle w:val="Hyperlink"/>
            <w:rFonts w:cs="FrankRuehl" w:hint="cs"/>
            <w:vanish/>
            <w:sz w:val="20"/>
            <w:szCs w:val="20"/>
            <w:shd w:val="clear" w:color="auto" w:fill="FFFF99"/>
            <w:rtl/>
          </w:rPr>
          <w:t>ס"ח תשנ"ז מס' 1607</w:t>
        </w:r>
      </w:hyperlink>
      <w:r w:rsidR="00505A01" w:rsidRPr="005A0B7F">
        <w:rPr>
          <w:rFonts w:cs="FrankRuehl" w:hint="cs"/>
          <w:vanish/>
          <w:sz w:val="20"/>
          <w:szCs w:val="20"/>
          <w:shd w:val="clear" w:color="auto" w:fill="FFFF99"/>
          <w:rtl/>
        </w:rPr>
        <w:t xml:space="preserve"> מיום 7.1.1997 עמ' 34 </w:t>
      </w:r>
      <w:r w:rsidR="00505A01" w:rsidRPr="005A0B7F">
        <w:rPr>
          <w:rFonts w:cs="FrankRuehl" w:hint="cs"/>
          <w:vanish/>
          <w:szCs w:val="20"/>
          <w:shd w:val="clear" w:color="auto" w:fill="FFFF99"/>
          <w:rtl/>
        </w:rPr>
        <w:t>(</w:t>
      </w:r>
      <w:hyperlink r:id="rId15" w:history="1">
        <w:r w:rsidR="00505A01" w:rsidRPr="005A0B7F">
          <w:rPr>
            <w:rStyle w:val="Hyperlink"/>
            <w:rFonts w:cs="FrankRuehl" w:hint="cs"/>
            <w:vanish/>
            <w:szCs w:val="20"/>
            <w:shd w:val="clear" w:color="auto" w:fill="FFFF99"/>
            <w:rtl/>
          </w:rPr>
          <w:t>ה"ח 2556</w:t>
        </w:r>
      </w:hyperlink>
      <w:r w:rsidR="00505A01" w:rsidRPr="005A0B7F">
        <w:rPr>
          <w:rFonts w:cs="FrankRuehl" w:hint="cs"/>
          <w:vanish/>
          <w:szCs w:val="20"/>
          <w:shd w:val="clear" w:color="auto" w:fill="FFFF99"/>
          <w:rtl/>
        </w:rPr>
        <w:t>)</w:t>
      </w:r>
    </w:p>
    <w:p w:rsidR="00505A01" w:rsidRPr="005A0B7F" w:rsidRDefault="00505A01" w:rsidP="00505A01">
      <w:pPr>
        <w:spacing w:before="60" w:line="240" w:lineRule="auto"/>
        <w:ind w:right="1134"/>
        <w:rPr>
          <w:rFonts w:cs="Miriam"/>
          <w:vanish/>
          <w:sz w:val="16"/>
          <w:szCs w:val="16"/>
          <w:u w:val="single"/>
          <w:shd w:val="clear" w:color="auto" w:fill="FFFF99"/>
          <w:rtl/>
        </w:rPr>
      </w:pPr>
      <w:r w:rsidRPr="005A0B7F">
        <w:rPr>
          <w:rFonts w:cs="Miriam" w:hint="cs"/>
          <w:strike/>
          <w:vanish/>
          <w:sz w:val="16"/>
          <w:szCs w:val="16"/>
          <w:shd w:val="clear" w:color="auto" w:fill="FFFF99"/>
          <w:rtl/>
        </w:rPr>
        <w:t>שלושה ימים ראשונים</w:t>
      </w:r>
      <w:r w:rsidRPr="005A0B7F">
        <w:rPr>
          <w:rFonts w:cs="Miriam" w:hint="cs"/>
          <w:vanish/>
          <w:sz w:val="16"/>
          <w:szCs w:val="16"/>
          <w:shd w:val="clear" w:color="auto" w:fill="FFFF99"/>
          <w:rtl/>
        </w:rPr>
        <w:t xml:space="preserve"> </w:t>
      </w:r>
      <w:r w:rsidRPr="005A0B7F">
        <w:rPr>
          <w:rFonts w:cs="Miriam" w:hint="cs"/>
          <w:vanish/>
          <w:sz w:val="16"/>
          <w:szCs w:val="16"/>
          <w:u w:val="single"/>
          <w:shd w:val="clear" w:color="auto" w:fill="FFFF99"/>
          <w:rtl/>
        </w:rPr>
        <w:t>ימי הפגיעה הראשונים</w:t>
      </w:r>
    </w:p>
    <w:p w:rsidR="00505A01" w:rsidRPr="005A0B7F" w:rsidRDefault="00505A01" w:rsidP="00505A01">
      <w:pPr>
        <w:pStyle w:val="P00"/>
        <w:spacing w:before="0"/>
        <w:ind w:left="0" w:right="1134"/>
        <w:rPr>
          <w:rStyle w:val="default"/>
          <w:rFonts w:cs="FrankRuehl"/>
          <w:strike/>
          <w:vanish/>
          <w:sz w:val="22"/>
          <w:szCs w:val="22"/>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strike/>
          <w:vanish/>
          <w:sz w:val="22"/>
          <w:szCs w:val="22"/>
          <w:shd w:val="clear" w:color="auto" w:fill="FFFF99"/>
          <w:rtl/>
        </w:rPr>
        <w:t>(א</w:t>
      </w:r>
      <w:r w:rsidRPr="005A0B7F">
        <w:rPr>
          <w:rStyle w:val="default"/>
          <w:rFonts w:cs="FrankRuehl" w:hint="cs"/>
          <w:strike/>
          <w:vanish/>
          <w:sz w:val="22"/>
          <w:szCs w:val="22"/>
          <w:shd w:val="clear" w:color="auto" w:fill="FFFF99"/>
          <w:rtl/>
        </w:rPr>
        <w:t>)</w:t>
      </w:r>
      <w:r w:rsidRPr="005A0B7F">
        <w:rPr>
          <w:rStyle w:val="default"/>
          <w:rFonts w:cs="FrankRuehl" w:hint="cs"/>
          <w:strike/>
          <w:vanish/>
          <w:sz w:val="22"/>
          <w:szCs w:val="22"/>
          <w:shd w:val="clear" w:color="auto" w:fill="FFFF99"/>
          <w:rtl/>
        </w:rPr>
        <w:tab/>
      </w:r>
      <w:r w:rsidRPr="005A0B7F">
        <w:rPr>
          <w:rStyle w:val="default"/>
          <w:rFonts w:cs="FrankRuehl"/>
          <w:strike/>
          <w:vanish/>
          <w:sz w:val="22"/>
          <w:szCs w:val="22"/>
          <w:shd w:val="clear" w:color="auto" w:fill="FFFF99"/>
          <w:rtl/>
        </w:rPr>
        <w:t>ב</w:t>
      </w:r>
      <w:r w:rsidRPr="005A0B7F">
        <w:rPr>
          <w:rStyle w:val="default"/>
          <w:rFonts w:cs="FrankRuehl" w:hint="cs"/>
          <w:strike/>
          <w:vanish/>
          <w:sz w:val="22"/>
          <w:szCs w:val="22"/>
          <w:shd w:val="clear" w:color="auto" w:fill="FFFF99"/>
          <w:rtl/>
        </w:rPr>
        <w:t>עד יום</w:t>
      </w:r>
      <w:r w:rsidRPr="005A0B7F">
        <w:rPr>
          <w:rStyle w:val="default"/>
          <w:rFonts w:cs="FrankRuehl"/>
          <w:strike/>
          <w:vanish/>
          <w:sz w:val="22"/>
          <w:szCs w:val="22"/>
          <w:shd w:val="clear" w:color="auto" w:fill="FFFF99"/>
          <w:rtl/>
        </w:rPr>
        <w:t xml:space="preserve"> ה</w:t>
      </w:r>
      <w:r w:rsidRPr="005A0B7F">
        <w:rPr>
          <w:rStyle w:val="default"/>
          <w:rFonts w:cs="FrankRuehl" w:hint="cs"/>
          <w:strike/>
          <w:vanish/>
          <w:sz w:val="22"/>
          <w:szCs w:val="22"/>
          <w:shd w:val="clear" w:color="auto" w:fill="FFFF99"/>
          <w:rtl/>
        </w:rPr>
        <w:t xml:space="preserve">פגיעה </w:t>
      </w:r>
      <w:r w:rsidRPr="005A0B7F">
        <w:rPr>
          <w:rStyle w:val="default"/>
          <w:rFonts w:cs="FrankRuehl"/>
          <w:strike/>
          <w:vanish/>
          <w:sz w:val="22"/>
          <w:szCs w:val="22"/>
          <w:shd w:val="clear" w:color="auto" w:fill="FFFF99"/>
          <w:rtl/>
        </w:rPr>
        <w:t>לא</w:t>
      </w:r>
      <w:r w:rsidRPr="005A0B7F">
        <w:rPr>
          <w:rStyle w:val="default"/>
          <w:rFonts w:cs="FrankRuehl" w:hint="cs"/>
          <w:strike/>
          <w:vanish/>
          <w:sz w:val="22"/>
          <w:szCs w:val="22"/>
          <w:shd w:val="clear" w:color="auto" w:fill="FFFF99"/>
          <w:rtl/>
        </w:rPr>
        <w:t xml:space="preserve"> ישולמ</w:t>
      </w:r>
      <w:r w:rsidRPr="005A0B7F">
        <w:rPr>
          <w:rStyle w:val="default"/>
          <w:rFonts w:cs="FrankRuehl"/>
          <w:strike/>
          <w:vanish/>
          <w:sz w:val="22"/>
          <w:szCs w:val="22"/>
          <w:shd w:val="clear" w:color="auto" w:fill="FFFF99"/>
          <w:rtl/>
        </w:rPr>
        <w:t xml:space="preserve">ו </w:t>
      </w:r>
      <w:r w:rsidRPr="005A0B7F">
        <w:rPr>
          <w:rStyle w:val="default"/>
          <w:rFonts w:cs="FrankRuehl" w:hint="cs"/>
          <w:strike/>
          <w:vanish/>
          <w:sz w:val="22"/>
          <w:szCs w:val="22"/>
          <w:shd w:val="clear" w:color="auto" w:fill="FFFF99"/>
          <w:rtl/>
        </w:rPr>
        <w:t>דמי פגיעה, אולם המעביד ישלם לנפגע שכר אותו</w:t>
      </w:r>
      <w:r w:rsidRPr="005A0B7F">
        <w:rPr>
          <w:rStyle w:val="default"/>
          <w:rFonts w:cs="FrankRuehl"/>
          <w:strike/>
          <w:vanish/>
          <w:sz w:val="22"/>
          <w:szCs w:val="22"/>
          <w:shd w:val="clear" w:color="auto" w:fill="FFFF99"/>
          <w:rtl/>
        </w:rPr>
        <w:t xml:space="preserve"> י</w:t>
      </w:r>
      <w:r w:rsidRPr="005A0B7F">
        <w:rPr>
          <w:rStyle w:val="default"/>
          <w:rFonts w:cs="FrankRuehl" w:hint="cs"/>
          <w:strike/>
          <w:vanish/>
          <w:sz w:val="22"/>
          <w:szCs w:val="22"/>
          <w:shd w:val="clear" w:color="auto" w:fill="FFFF99"/>
          <w:rtl/>
        </w:rPr>
        <w:t>ום.</w:t>
      </w:r>
    </w:p>
    <w:p w:rsidR="00505A01" w:rsidRPr="005A0B7F" w:rsidRDefault="00505A01" w:rsidP="00505A01">
      <w:pPr>
        <w:pStyle w:val="P00"/>
        <w:spacing w:before="0"/>
        <w:ind w:left="0" w:right="1134"/>
        <w:rPr>
          <w:rStyle w:val="default"/>
          <w:rFonts w:cs="FrankRuehl"/>
          <w:vanish/>
          <w:sz w:val="22"/>
          <w:szCs w:val="22"/>
          <w:u w:val="single"/>
          <w:shd w:val="clear" w:color="auto" w:fill="FFFF99"/>
        </w:rPr>
      </w:pPr>
      <w:r w:rsidRPr="005A0B7F">
        <w:rPr>
          <w:rStyle w:val="default"/>
          <w:rFonts w:cs="FrankRuehl" w:hint="cs"/>
          <w:vanish/>
          <w:sz w:val="22"/>
          <w:szCs w:val="22"/>
          <w:shd w:val="clear" w:color="auto" w:fill="FFFF99"/>
          <w:rtl/>
        </w:rPr>
        <w:tab/>
      </w:r>
      <w:r w:rsidRPr="005A0B7F">
        <w:rPr>
          <w:rStyle w:val="default"/>
          <w:rFonts w:cs="FrankRuehl" w:hint="cs"/>
          <w:vanish/>
          <w:sz w:val="22"/>
          <w:szCs w:val="22"/>
          <w:u w:val="single"/>
          <w:shd w:val="clear" w:color="auto" w:fill="FFFF99"/>
          <w:rtl/>
        </w:rPr>
        <w:t>(א)</w:t>
      </w:r>
      <w:r w:rsidRPr="005A0B7F">
        <w:rPr>
          <w:rStyle w:val="default"/>
          <w:rFonts w:cs="FrankRuehl" w:hint="cs"/>
          <w:vanish/>
          <w:sz w:val="22"/>
          <w:szCs w:val="22"/>
          <w:u w:val="single"/>
          <w:shd w:val="clear" w:color="auto" w:fill="FFFF99"/>
          <w:rtl/>
        </w:rPr>
        <w:tab/>
        <w:t xml:space="preserve">על אף הוראות סעיף 92(א) המוסד לא ישלם דמי פגיעה </w:t>
      </w:r>
      <w:r w:rsidRPr="005A0B7F">
        <w:rPr>
          <w:rStyle w:val="default"/>
          <w:rFonts w:cs="FrankRuehl"/>
          <w:vanish/>
          <w:sz w:val="22"/>
          <w:szCs w:val="22"/>
          <w:u w:val="single"/>
          <w:shd w:val="clear" w:color="auto" w:fill="FFFF99"/>
          <w:rtl/>
        </w:rPr>
        <w:t>–</w:t>
      </w:r>
      <w:r w:rsidRPr="005A0B7F">
        <w:rPr>
          <w:rStyle w:val="default"/>
          <w:rFonts w:cs="FrankRuehl" w:hint="cs"/>
          <w:vanish/>
          <w:sz w:val="22"/>
          <w:szCs w:val="22"/>
          <w:u w:val="single"/>
          <w:shd w:val="clear" w:color="auto" w:fill="FFFF99"/>
          <w:rtl/>
        </w:rPr>
        <w:t xml:space="preserve"> </w:t>
      </w:r>
    </w:p>
    <w:p w:rsidR="00505A01" w:rsidRPr="005A0B7F" w:rsidRDefault="00505A01" w:rsidP="00505A01">
      <w:pPr>
        <w:pStyle w:val="P00"/>
        <w:spacing w:before="0"/>
        <w:ind w:left="1021" w:right="1134"/>
        <w:rPr>
          <w:rStyle w:val="default"/>
          <w:rFonts w:cs="FrankRuehl"/>
          <w:vanish/>
          <w:sz w:val="22"/>
          <w:szCs w:val="22"/>
          <w:u w:val="single"/>
          <w:shd w:val="clear" w:color="auto" w:fill="FFFF99"/>
          <w:rtl/>
        </w:rPr>
      </w:pPr>
      <w:r w:rsidRPr="005A0B7F">
        <w:rPr>
          <w:rStyle w:val="default"/>
          <w:rFonts w:cs="FrankRuehl" w:hint="cs"/>
          <w:vanish/>
          <w:sz w:val="22"/>
          <w:szCs w:val="22"/>
          <w:u w:val="single"/>
          <w:shd w:val="clear" w:color="auto" w:fill="FFFF99"/>
          <w:rtl/>
        </w:rPr>
        <w:t>(1)</w:t>
      </w:r>
      <w:r w:rsidRPr="005A0B7F">
        <w:rPr>
          <w:rStyle w:val="default"/>
          <w:rFonts w:cs="FrankRuehl" w:hint="cs"/>
          <w:vanish/>
          <w:sz w:val="22"/>
          <w:szCs w:val="22"/>
          <w:u w:val="single"/>
          <w:shd w:val="clear" w:color="auto" w:fill="FFFF99"/>
          <w:rtl/>
        </w:rPr>
        <w:tab/>
        <w:t>בעד יום הפגיעה;</w:t>
      </w:r>
    </w:p>
    <w:p w:rsidR="00505A01" w:rsidRPr="005A0B7F" w:rsidRDefault="00505A01" w:rsidP="00505A01">
      <w:pPr>
        <w:pStyle w:val="P00"/>
        <w:spacing w:before="0"/>
        <w:ind w:left="1021" w:right="1134"/>
        <w:rPr>
          <w:rStyle w:val="default"/>
          <w:rFonts w:cs="FrankRuehl"/>
          <w:vanish/>
          <w:sz w:val="22"/>
          <w:szCs w:val="22"/>
          <w:u w:val="single"/>
          <w:shd w:val="clear" w:color="auto" w:fill="FFFF99"/>
        </w:rPr>
      </w:pPr>
      <w:r w:rsidRPr="005A0B7F">
        <w:rPr>
          <w:rStyle w:val="default"/>
          <w:rFonts w:cs="FrankRuehl" w:hint="cs"/>
          <w:vanish/>
          <w:sz w:val="22"/>
          <w:szCs w:val="22"/>
          <w:u w:val="single"/>
          <w:shd w:val="clear" w:color="auto" w:fill="FFFF99"/>
          <w:rtl/>
        </w:rPr>
        <w:t>(2)</w:t>
      </w:r>
      <w:r w:rsidRPr="005A0B7F">
        <w:rPr>
          <w:rStyle w:val="default"/>
          <w:rFonts w:cs="FrankRuehl" w:hint="cs"/>
          <w:vanish/>
          <w:sz w:val="22"/>
          <w:szCs w:val="22"/>
          <w:u w:val="single"/>
          <w:shd w:val="clear" w:color="auto" w:fill="FFFF99"/>
          <w:rtl/>
        </w:rPr>
        <w:tab/>
        <w:t>בעד תשעת הימים הראשונים שבעדם זכאי המבוטח לדמי פגיעה לפי פרק זה.</w:t>
      </w:r>
    </w:p>
    <w:p w:rsidR="00505A01" w:rsidRPr="005A0B7F" w:rsidRDefault="00505A01" w:rsidP="00505A01">
      <w:pPr>
        <w:pStyle w:val="P00"/>
        <w:tabs>
          <w:tab w:val="clear" w:pos="624"/>
          <w:tab w:val="left" w:pos="602"/>
        </w:tabs>
        <w:spacing w:before="0"/>
        <w:ind w:left="0" w:right="1134"/>
        <w:rPr>
          <w:rStyle w:val="default"/>
          <w:rFonts w:cs="FrankRuehl"/>
          <w:vanish/>
          <w:sz w:val="22"/>
          <w:szCs w:val="22"/>
          <w:u w:val="single"/>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hint="cs"/>
          <w:vanish/>
          <w:sz w:val="22"/>
          <w:szCs w:val="22"/>
          <w:u w:val="single"/>
          <w:shd w:val="clear" w:color="auto" w:fill="FFFF99"/>
          <w:rtl/>
        </w:rPr>
        <w:t>(א1)</w:t>
      </w:r>
      <w:r w:rsidRPr="005A0B7F">
        <w:rPr>
          <w:rStyle w:val="default"/>
          <w:rFonts w:cs="FrankRuehl" w:hint="cs"/>
          <w:vanish/>
          <w:sz w:val="22"/>
          <w:szCs w:val="22"/>
          <w:u w:val="single"/>
          <w:shd w:val="clear" w:color="auto" w:fill="FFFF99"/>
          <w:rtl/>
        </w:rPr>
        <w:tab/>
        <w:t xml:space="preserve">היה הנפגע עובד, ישלם לו מעבידו </w:t>
      </w:r>
      <w:r w:rsidRPr="005A0B7F">
        <w:rPr>
          <w:rStyle w:val="default"/>
          <w:rFonts w:cs="FrankRuehl"/>
          <w:vanish/>
          <w:sz w:val="22"/>
          <w:szCs w:val="22"/>
          <w:u w:val="single"/>
          <w:shd w:val="clear" w:color="auto" w:fill="FFFF99"/>
          <w:rtl/>
        </w:rPr>
        <w:t>–</w:t>
      </w:r>
      <w:r w:rsidRPr="005A0B7F">
        <w:rPr>
          <w:rStyle w:val="default"/>
          <w:rFonts w:cs="FrankRuehl" w:hint="cs"/>
          <w:vanish/>
          <w:sz w:val="22"/>
          <w:szCs w:val="22"/>
          <w:u w:val="single"/>
          <w:shd w:val="clear" w:color="auto" w:fill="FFFF99"/>
          <w:rtl/>
        </w:rPr>
        <w:t xml:space="preserve"> </w:t>
      </w:r>
    </w:p>
    <w:p w:rsidR="00505A01" w:rsidRPr="005A0B7F" w:rsidRDefault="00505A01" w:rsidP="00505A01">
      <w:pPr>
        <w:pStyle w:val="P00"/>
        <w:tabs>
          <w:tab w:val="clear" w:pos="624"/>
          <w:tab w:val="left" w:pos="602"/>
        </w:tabs>
        <w:spacing w:before="0"/>
        <w:ind w:left="1021" w:right="1134"/>
        <w:rPr>
          <w:rStyle w:val="default"/>
          <w:rFonts w:cs="FrankRuehl"/>
          <w:vanish/>
          <w:sz w:val="22"/>
          <w:szCs w:val="22"/>
          <w:u w:val="single"/>
          <w:shd w:val="clear" w:color="auto" w:fill="FFFF99"/>
          <w:rtl/>
        </w:rPr>
      </w:pPr>
      <w:r w:rsidRPr="005A0B7F">
        <w:rPr>
          <w:rStyle w:val="default"/>
          <w:rFonts w:cs="FrankRuehl" w:hint="cs"/>
          <w:vanish/>
          <w:sz w:val="22"/>
          <w:szCs w:val="22"/>
          <w:u w:val="single"/>
          <w:shd w:val="clear" w:color="auto" w:fill="FFFF99"/>
          <w:rtl/>
        </w:rPr>
        <w:t>(1)     שכר בעד יום הפגיעה;</w:t>
      </w:r>
    </w:p>
    <w:p w:rsidR="00505A01" w:rsidRPr="005A0B7F" w:rsidRDefault="00505A01" w:rsidP="00505A01">
      <w:pPr>
        <w:pStyle w:val="P00"/>
        <w:tabs>
          <w:tab w:val="clear" w:pos="624"/>
          <w:tab w:val="left" w:pos="602"/>
        </w:tabs>
        <w:spacing w:before="0"/>
        <w:ind w:left="1021" w:right="1134"/>
        <w:rPr>
          <w:rStyle w:val="default"/>
          <w:rFonts w:cs="FrankRuehl"/>
          <w:vanish/>
          <w:sz w:val="22"/>
          <w:szCs w:val="22"/>
          <w:u w:val="single"/>
          <w:shd w:val="clear" w:color="auto" w:fill="FFFF99"/>
          <w:rtl/>
        </w:rPr>
      </w:pPr>
      <w:r w:rsidRPr="005A0B7F">
        <w:rPr>
          <w:rStyle w:val="default"/>
          <w:rFonts w:cs="FrankRuehl" w:hint="cs"/>
          <w:vanish/>
          <w:sz w:val="22"/>
          <w:szCs w:val="22"/>
          <w:u w:val="single"/>
          <w:shd w:val="clear" w:color="auto" w:fill="FFFF99"/>
          <w:rtl/>
        </w:rPr>
        <w:t>(2)     דמי פגיעה בעד תשעת הימים הראשונים שבעדם הוא זכאי לדמי-פגיעה לפי פרק זה.</w:t>
      </w:r>
    </w:p>
    <w:p w:rsidR="00505A01" w:rsidRPr="005A0B7F" w:rsidRDefault="00505A01" w:rsidP="00505A01">
      <w:pPr>
        <w:pStyle w:val="P00"/>
        <w:tabs>
          <w:tab w:val="clear" w:pos="624"/>
          <w:tab w:val="left" w:pos="602"/>
        </w:tabs>
        <w:spacing w:before="0"/>
        <w:ind w:left="0" w:right="1134"/>
        <w:rPr>
          <w:rStyle w:val="default"/>
          <w:rFonts w:cs="FrankRuehl"/>
          <w:vanish/>
          <w:sz w:val="22"/>
          <w:szCs w:val="22"/>
          <w:u w:val="single"/>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hint="cs"/>
          <w:vanish/>
          <w:sz w:val="22"/>
          <w:szCs w:val="22"/>
          <w:u w:val="single"/>
          <w:shd w:val="clear" w:color="auto" w:fill="FFFF99"/>
          <w:rtl/>
        </w:rPr>
        <w:t>(א2)</w:t>
      </w:r>
      <w:r w:rsidRPr="005A0B7F">
        <w:rPr>
          <w:rStyle w:val="default"/>
          <w:rFonts w:cs="FrankRuehl" w:hint="cs"/>
          <w:vanish/>
          <w:sz w:val="22"/>
          <w:szCs w:val="22"/>
          <w:u w:val="single"/>
          <w:shd w:val="clear" w:color="auto" w:fill="FFFF99"/>
          <w:rtl/>
        </w:rPr>
        <w:tab/>
        <w:t>תשלום לפי סעיף קטן (א1)(2) ישולם במועד תשלום השכר בעד הימים שבעדם משתלמים דמי הפגיעה; דמי פגיעה כאמור שלא שולמו במועד האמור, יראו אותם כשכר מולן לענין חוק הגנת השכר, התשי"ח-1958.</w:t>
      </w:r>
    </w:p>
    <w:p w:rsidR="00505A01" w:rsidRPr="005A0B7F" w:rsidRDefault="00505A01" w:rsidP="00505A01">
      <w:pPr>
        <w:pStyle w:val="P00"/>
        <w:tabs>
          <w:tab w:val="clear" w:pos="624"/>
          <w:tab w:val="left" w:pos="602"/>
        </w:tabs>
        <w:spacing w:before="0"/>
        <w:ind w:left="0" w:right="1134"/>
        <w:rPr>
          <w:rStyle w:val="default"/>
          <w:rFonts w:cs="FrankRuehl"/>
          <w:vanish/>
          <w:sz w:val="22"/>
          <w:szCs w:val="22"/>
          <w:u w:val="single"/>
          <w:shd w:val="clear" w:color="auto" w:fill="FFFF99"/>
        </w:rPr>
      </w:pPr>
      <w:r w:rsidRPr="005A0B7F">
        <w:rPr>
          <w:rStyle w:val="default"/>
          <w:rFonts w:cs="FrankRuehl" w:hint="cs"/>
          <w:vanish/>
          <w:sz w:val="22"/>
          <w:szCs w:val="22"/>
          <w:shd w:val="clear" w:color="auto" w:fill="FFFF99"/>
          <w:rtl/>
        </w:rPr>
        <w:tab/>
      </w:r>
      <w:r w:rsidRPr="005A0B7F">
        <w:rPr>
          <w:rStyle w:val="default"/>
          <w:rFonts w:cs="FrankRuehl" w:hint="cs"/>
          <w:vanish/>
          <w:sz w:val="22"/>
          <w:szCs w:val="22"/>
          <w:u w:val="single"/>
          <w:shd w:val="clear" w:color="auto" w:fill="FFFF99"/>
          <w:rtl/>
        </w:rPr>
        <w:t>(א3)</w:t>
      </w:r>
      <w:r w:rsidRPr="005A0B7F">
        <w:rPr>
          <w:rStyle w:val="default"/>
          <w:rFonts w:cs="FrankRuehl" w:hint="cs"/>
          <w:vanish/>
          <w:sz w:val="22"/>
          <w:szCs w:val="22"/>
          <w:u w:val="single"/>
          <w:shd w:val="clear" w:color="auto" w:fill="FFFF99"/>
          <w:rtl/>
        </w:rPr>
        <w:tab/>
        <w:t>השר יקבע תנאים, כללים והוראות בדבר המועדים וסכומי דמי הפגיעה שישלם מעביד לפי סעיף זה.</w:t>
      </w:r>
    </w:p>
    <w:p w:rsidR="00505A01" w:rsidRPr="005A0B7F" w:rsidRDefault="00505A01" w:rsidP="00505A01">
      <w:pPr>
        <w:spacing w:line="240" w:lineRule="auto"/>
        <w:ind w:right="1134"/>
        <w:rPr>
          <w:vanish/>
          <w:sz w:val="20"/>
          <w:szCs w:val="20"/>
          <w:shd w:val="clear" w:color="auto" w:fill="FFFF99"/>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 xml:space="preserve">מיום 1.1.1997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14</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16"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תשנ</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ז</w:t>
        </w:r>
        <w:r w:rsidR="00505A01" w:rsidRPr="005A0B7F">
          <w:rPr>
            <w:rStyle w:val="Hyperlink"/>
            <w:rFonts w:cs="FrankRuehl"/>
            <w:vanish/>
            <w:sz w:val="20"/>
            <w:szCs w:val="20"/>
            <w:shd w:val="clear" w:color="auto" w:fill="FFFF99"/>
            <w:rtl/>
          </w:rPr>
          <w:t xml:space="preserve"> </w:t>
        </w:r>
        <w:r w:rsidR="00505A01" w:rsidRPr="005A0B7F">
          <w:rPr>
            <w:rStyle w:val="Hyperlink"/>
            <w:rFonts w:cs="FrankRuehl" w:hint="cs"/>
            <w:vanish/>
            <w:sz w:val="20"/>
            <w:szCs w:val="20"/>
            <w:shd w:val="clear" w:color="auto" w:fill="FFFF99"/>
            <w:rtl/>
          </w:rPr>
          <w:t>מס' 1623</w:t>
        </w:r>
      </w:hyperlink>
      <w:r w:rsidR="00505A01" w:rsidRPr="005A0B7F">
        <w:rPr>
          <w:rFonts w:cs="FrankRuehl" w:hint="cs"/>
          <w:vanish/>
          <w:sz w:val="20"/>
          <w:szCs w:val="20"/>
          <w:shd w:val="clear" w:color="auto" w:fill="FFFF99"/>
          <w:rtl/>
        </w:rPr>
        <w:t xml:space="preserve"> </w:t>
      </w:r>
      <w:r w:rsidR="00505A01" w:rsidRPr="005A0B7F">
        <w:rPr>
          <w:rFonts w:cs="FrankRuehl"/>
          <w:vanish/>
          <w:sz w:val="20"/>
          <w:szCs w:val="20"/>
          <w:shd w:val="clear" w:color="auto" w:fill="FFFF99"/>
          <w:rtl/>
        </w:rPr>
        <w:t>מ</w:t>
      </w:r>
      <w:r w:rsidR="00505A01" w:rsidRPr="005A0B7F">
        <w:rPr>
          <w:rFonts w:cs="FrankRuehl" w:hint="cs"/>
          <w:vanish/>
          <w:sz w:val="20"/>
          <w:szCs w:val="20"/>
          <w:shd w:val="clear" w:color="auto" w:fill="FFFF99"/>
          <w:rtl/>
        </w:rPr>
        <w:t>י</w:t>
      </w:r>
      <w:r w:rsidR="00505A01" w:rsidRPr="005A0B7F">
        <w:rPr>
          <w:rFonts w:cs="FrankRuehl"/>
          <w:vanish/>
          <w:sz w:val="20"/>
          <w:szCs w:val="20"/>
          <w:shd w:val="clear" w:color="auto" w:fill="FFFF99"/>
          <w:rtl/>
        </w:rPr>
        <w:t>ום</w:t>
      </w:r>
      <w:r w:rsidR="00505A01" w:rsidRPr="005A0B7F">
        <w:rPr>
          <w:rFonts w:cs="FrankRuehl" w:hint="cs"/>
          <w:vanish/>
          <w:sz w:val="20"/>
          <w:szCs w:val="20"/>
          <w:shd w:val="clear" w:color="auto" w:fill="FFFF99"/>
          <w:rtl/>
        </w:rPr>
        <w:t xml:space="preserve"> 10.4.1997 עמ</w:t>
      </w:r>
      <w:r w:rsidR="00505A01" w:rsidRPr="005A0B7F">
        <w:rPr>
          <w:rFonts w:cs="FrankRuehl"/>
          <w:vanish/>
          <w:sz w:val="20"/>
          <w:szCs w:val="20"/>
          <w:shd w:val="clear" w:color="auto" w:fill="FFFF99"/>
          <w:rtl/>
        </w:rPr>
        <w:t>' 152</w:t>
      </w:r>
      <w:r w:rsidR="00505A01" w:rsidRPr="005A0B7F">
        <w:rPr>
          <w:rFonts w:cs="FrankRuehl" w:hint="cs"/>
          <w:vanish/>
          <w:sz w:val="20"/>
          <w:szCs w:val="20"/>
          <w:shd w:val="clear" w:color="auto" w:fill="FFFF99"/>
          <w:rtl/>
        </w:rPr>
        <w:t xml:space="preserve"> </w:t>
      </w:r>
      <w:r w:rsidR="00505A01" w:rsidRPr="005A0B7F">
        <w:rPr>
          <w:rFonts w:cs="FrankRuehl" w:hint="cs"/>
          <w:vanish/>
          <w:szCs w:val="20"/>
          <w:shd w:val="clear" w:color="auto" w:fill="FFFF99"/>
          <w:rtl/>
        </w:rPr>
        <w:t>(</w:t>
      </w:r>
      <w:hyperlink r:id="rId17" w:history="1">
        <w:r w:rsidR="00505A01" w:rsidRPr="005A0B7F">
          <w:rPr>
            <w:rStyle w:val="Hyperlink"/>
            <w:rFonts w:cs="FrankRuehl" w:hint="cs"/>
            <w:vanish/>
            <w:szCs w:val="20"/>
            <w:shd w:val="clear" w:color="auto" w:fill="FFFF99"/>
            <w:rtl/>
          </w:rPr>
          <w:t>ה"ח 2602</w:t>
        </w:r>
      </w:hyperlink>
      <w:r w:rsidR="00505A01" w:rsidRPr="005A0B7F">
        <w:rPr>
          <w:rFonts w:cs="FrankRuehl" w:hint="cs"/>
          <w:vanish/>
          <w:szCs w:val="20"/>
          <w:shd w:val="clear" w:color="auto" w:fill="FFFF99"/>
          <w:rtl/>
        </w:rPr>
        <w:t>)</w:t>
      </w:r>
    </w:p>
    <w:p w:rsidR="00505A01" w:rsidRPr="005A0B7F" w:rsidRDefault="00505A01" w:rsidP="00505A01">
      <w:pPr>
        <w:spacing w:before="60" w:line="240" w:lineRule="auto"/>
        <w:ind w:right="1134"/>
        <w:rPr>
          <w:rFonts w:cs="Miriam"/>
          <w:vanish/>
          <w:sz w:val="16"/>
          <w:szCs w:val="16"/>
          <w:u w:val="single"/>
          <w:shd w:val="clear" w:color="auto" w:fill="FFFF99"/>
          <w:rtl/>
        </w:rPr>
      </w:pPr>
      <w:r w:rsidRPr="005A0B7F">
        <w:rPr>
          <w:rFonts w:cs="Miriam" w:hint="cs"/>
          <w:strike/>
          <w:vanish/>
          <w:sz w:val="16"/>
          <w:szCs w:val="16"/>
          <w:shd w:val="clear" w:color="auto" w:fill="FFFF99"/>
          <w:rtl/>
        </w:rPr>
        <w:t>ימי הפגיעה הראשונים</w:t>
      </w:r>
      <w:r w:rsidRPr="005A0B7F">
        <w:rPr>
          <w:rFonts w:cs="Miriam" w:hint="cs"/>
          <w:vanish/>
          <w:sz w:val="16"/>
          <w:szCs w:val="16"/>
          <w:shd w:val="clear" w:color="auto" w:fill="FFFF99"/>
          <w:rtl/>
        </w:rPr>
        <w:t xml:space="preserve"> </w:t>
      </w:r>
      <w:r w:rsidRPr="005A0B7F">
        <w:rPr>
          <w:rFonts w:cs="Miriam" w:hint="cs"/>
          <w:vanish/>
          <w:sz w:val="16"/>
          <w:szCs w:val="16"/>
          <w:u w:val="single"/>
          <w:shd w:val="clear" w:color="auto" w:fill="FFFF99"/>
          <w:rtl/>
        </w:rPr>
        <w:t>שלושה ימים ראשונים</w:t>
      </w:r>
    </w:p>
    <w:p w:rsidR="00505A01" w:rsidRPr="005A0B7F" w:rsidRDefault="00505A01" w:rsidP="00505A01">
      <w:pPr>
        <w:pStyle w:val="P00"/>
        <w:spacing w:before="0"/>
        <w:ind w:left="0" w:right="1134"/>
        <w:rPr>
          <w:rStyle w:val="default"/>
          <w:rFonts w:cs="FrankRuehl"/>
          <w:strike/>
          <w:vanish/>
          <w:sz w:val="22"/>
          <w:szCs w:val="22"/>
          <w:shd w:val="clear" w:color="auto" w:fill="FFFF99"/>
        </w:rPr>
      </w:pPr>
      <w:r w:rsidRPr="005A0B7F">
        <w:rPr>
          <w:rStyle w:val="default"/>
          <w:rFonts w:cs="FrankRuehl" w:hint="cs"/>
          <w:vanish/>
          <w:sz w:val="22"/>
          <w:szCs w:val="22"/>
          <w:shd w:val="clear" w:color="auto" w:fill="FFFF99"/>
          <w:rtl/>
        </w:rPr>
        <w:tab/>
      </w:r>
      <w:r w:rsidRPr="005A0B7F">
        <w:rPr>
          <w:rStyle w:val="default"/>
          <w:rFonts w:cs="FrankRuehl" w:hint="cs"/>
          <w:strike/>
          <w:vanish/>
          <w:sz w:val="22"/>
          <w:szCs w:val="22"/>
          <w:shd w:val="clear" w:color="auto" w:fill="FFFF99"/>
          <w:rtl/>
        </w:rPr>
        <w:t>(א)</w:t>
      </w:r>
      <w:r w:rsidRPr="005A0B7F">
        <w:rPr>
          <w:rStyle w:val="default"/>
          <w:rFonts w:cs="FrankRuehl" w:hint="cs"/>
          <w:strike/>
          <w:vanish/>
          <w:sz w:val="22"/>
          <w:szCs w:val="22"/>
          <w:shd w:val="clear" w:color="auto" w:fill="FFFF99"/>
          <w:rtl/>
        </w:rPr>
        <w:tab/>
        <w:t xml:space="preserve">על אף הוראות סעיף 92(א) המוסד לא ישלם דמי פגיעה </w:t>
      </w:r>
      <w:r w:rsidRPr="005A0B7F">
        <w:rPr>
          <w:rStyle w:val="default"/>
          <w:rFonts w:cs="FrankRuehl"/>
          <w:strike/>
          <w:vanish/>
          <w:sz w:val="22"/>
          <w:szCs w:val="22"/>
          <w:shd w:val="clear" w:color="auto" w:fill="FFFF99"/>
          <w:rtl/>
        </w:rPr>
        <w:t>–</w:t>
      </w:r>
      <w:r w:rsidRPr="005A0B7F">
        <w:rPr>
          <w:rStyle w:val="default"/>
          <w:rFonts w:cs="FrankRuehl" w:hint="cs"/>
          <w:strike/>
          <w:vanish/>
          <w:sz w:val="22"/>
          <w:szCs w:val="22"/>
          <w:shd w:val="clear" w:color="auto" w:fill="FFFF99"/>
          <w:rtl/>
        </w:rPr>
        <w:t xml:space="preserve"> </w:t>
      </w:r>
    </w:p>
    <w:p w:rsidR="00505A01" w:rsidRPr="005A0B7F" w:rsidRDefault="00505A01" w:rsidP="00505A01">
      <w:pPr>
        <w:pStyle w:val="P00"/>
        <w:spacing w:before="0"/>
        <w:ind w:left="1021" w:right="1134"/>
        <w:rPr>
          <w:rStyle w:val="default"/>
          <w:rFonts w:cs="FrankRuehl"/>
          <w:strike/>
          <w:vanish/>
          <w:sz w:val="22"/>
          <w:szCs w:val="22"/>
          <w:shd w:val="clear" w:color="auto" w:fill="FFFF99"/>
          <w:rtl/>
        </w:rPr>
      </w:pPr>
      <w:r w:rsidRPr="005A0B7F">
        <w:rPr>
          <w:rStyle w:val="default"/>
          <w:rFonts w:cs="FrankRuehl" w:hint="cs"/>
          <w:strike/>
          <w:vanish/>
          <w:sz w:val="22"/>
          <w:szCs w:val="22"/>
          <w:shd w:val="clear" w:color="auto" w:fill="FFFF99"/>
          <w:rtl/>
        </w:rPr>
        <w:t>(1)</w:t>
      </w:r>
      <w:r w:rsidRPr="005A0B7F">
        <w:rPr>
          <w:rStyle w:val="default"/>
          <w:rFonts w:cs="FrankRuehl" w:hint="cs"/>
          <w:strike/>
          <w:vanish/>
          <w:sz w:val="22"/>
          <w:szCs w:val="22"/>
          <w:shd w:val="clear" w:color="auto" w:fill="FFFF99"/>
          <w:rtl/>
        </w:rPr>
        <w:tab/>
        <w:t>בעד יום הפגיעה;</w:t>
      </w:r>
    </w:p>
    <w:p w:rsidR="00505A01" w:rsidRPr="005A0B7F" w:rsidRDefault="00505A01" w:rsidP="00505A01">
      <w:pPr>
        <w:pStyle w:val="P00"/>
        <w:spacing w:before="0"/>
        <w:ind w:left="1021" w:right="1134"/>
        <w:rPr>
          <w:rStyle w:val="default"/>
          <w:rFonts w:cs="FrankRuehl"/>
          <w:strike/>
          <w:vanish/>
          <w:sz w:val="22"/>
          <w:szCs w:val="22"/>
          <w:shd w:val="clear" w:color="auto" w:fill="FFFF99"/>
        </w:rPr>
      </w:pPr>
      <w:r w:rsidRPr="005A0B7F">
        <w:rPr>
          <w:rStyle w:val="default"/>
          <w:rFonts w:cs="FrankRuehl" w:hint="cs"/>
          <w:strike/>
          <w:vanish/>
          <w:sz w:val="22"/>
          <w:szCs w:val="22"/>
          <w:shd w:val="clear" w:color="auto" w:fill="FFFF99"/>
          <w:rtl/>
        </w:rPr>
        <w:t>(2)</w:t>
      </w:r>
      <w:r w:rsidRPr="005A0B7F">
        <w:rPr>
          <w:rStyle w:val="default"/>
          <w:rFonts w:cs="FrankRuehl" w:hint="cs"/>
          <w:strike/>
          <w:vanish/>
          <w:sz w:val="22"/>
          <w:szCs w:val="22"/>
          <w:shd w:val="clear" w:color="auto" w:fill="FFFF99"/>
          <w:rtl/>
        </w:rPr>
        <w:tab/>
        <w:t>בעד תשעת הימים הראשונים שבעדם זכאי המבוטח לדמי פגיעה לפי פרק זה.</w:t>
      </w:r>
    </w:p>
    <w:p w:rsidR="00505A01" w:rsidRPr="005A0B7F" w:rsidRDefault="00505A01" w:rsidP="00505A01">
      <w:pPr>
        <w:pStyle w:val="P00"/>
        <w:tabs>
          <w:tab w:val="clear" w:pos="624"/>
          <w:tab w:val="left" w:pos="602"/>
        </w:tabs>
        <w:spacing w:before="0"/>
        <w:ind w:left="0" w:right="1134"/>
        <w:rPr>
          <w:rStyle w:val="default"/>
          <w:rFonts w:cs="FrankRuehl"/>
          <w:strike/>
          <w:vanish/>
          <w:sz w:val="22"/>
          <w:szCs w:val="22"/>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hint="cs"/>
          <w:strike/>
          <w:vanish/>
          <w:sz w:val="22"/>
          <w:szCs w:val="22"/>
          <w:shd w:val="clear" w:color="auto" w:fill="FFFF99"/>
          <w:rtl/>
        </w:rPr>
        <w:t>(א1)</w:t>
      </w:r>
      <w:r w:rsidRPr="005A0B7F">
        <w:rPr>
          <w:rStyle w:val="default"/>
          <w:rFonts w:cs="FrankRuehl" w:hint="cs"/>
          <w:strike/>
          <w:vanish/>
          <w:sz w:val="22"/>
          <w:szCs w:val="22"/>
          <w:shd w:val="clear" w:color="auto" w:fill="FFFF99"/>
          <w:rtl/>
        </w:rPr>
        <w:tab/>
        <w:t xml:space="preserve">היה הנפגע עובד, ישלם לו מעבידו </w:t>
      </w:r>
      <w:r w:rsidRPr="005A0B7F">
        <w:rPr>
          <w:rStyle w:val="default"/>
          <w:rFonts w:cs="FrankRuehl"/>
          <w:strike/>
          <w:vanish/>
          <w:sz w:val="22"/>
          <w:szCs w:val="22"/>
          <w:shd w:val="clear" w:color="auto" w:fill="FFFF99"/>
          <w:rtl/>
        </w:rPr>
        <w:t>–</w:t>
      </w:r>
      <w:r w:rsidRPr="005A0B7F">
        <w:rPr>
          <w:rStyle w:val="default"/>
          <w:rFonts w:cs="FrankRuehl" w:hint="cs"/>
          <w:strike/>
          <w:vanish/>
          <w:sz w:val="22"/>
          <w:szCs w:val="22"/>
          <w:shd w:val="clear" w:color="auto" w:fill="FFFF99"/>
          <w:rtl/>
        </w:rPr>
        <w:t xml:space="preserve"> </w:t>
      </w:r>
    </w:p>
    <w:p w:rsidR="00505A01" w:rsidRPr="005A0B7F" w:rsidRDefault="00505A01" w:rsidP="00505A01">
      <w:pPr>
        <w:pStyle w:val="P00"/>
        <w:tabs>
          <w:tab w:val="clear" w:pos="624"/>
          <w:tab w:val="left" w:pos="602"/>
        </w:tabs>
        <w:spacing w:before="0"/>
        <w:ind w:left="1021" w:right="1134"/>
        <w:rPr>
          <w:rStyle w:val="default"/>
          <w:rFonts w:cs="FrankRuehl"/>
          <w:strike/>
          <w:vanish/>
          <w:sz w:val="22"/>
          <w:szCs w:val="22"/>
          <w:shd w:val="clear" w:color="auto" w:fill="FFFF99"/>
          <w:rtl/>
        </w:rPr>
      </w:pPr>
      <w:r w:rsidRPr="005A0B7F">
        <w:rPr>
          <w:rStyle w:val="default"/>
          <w:rFonts w:cs="FrankRuehl" w:hint="cs"/>
          <w:strike/>
          <w:vanish/>
          <w:sz w:val="22"/>
          <w:szCs w:val="22"/>
          <w:shd w:val="clear" w:color="auto" w:fill="FFFF99"/>
          <w:rtl/>
        </w:rPr>
        <w:t>(1)     שכר בעד יום הפגיעה;</w:t>
      </w:r>
    </w:p>
    <w:p w:rsidR="00505A01" w:rsidRPr="005A0B7F" w:rsidRDefault="00505A01" w:rsidP="00505A01">
      <w:pPr>
        <w:pStyle w:val="P00"/>
        <w:tabs>
          <w:tab w:val="clear" w:pos="624"/>
          <w:tab w:val="left" w:pos="602"/>
        </w:tabs>
        <w:spacing w:before="0"/>
        <w:ind w:left="1021" w:right="1134"/>
        <w:rPr>
          <w:rStyle w:val="default"/>
          <w:rFonts w:cs="FrankRuehl"/>
          <w:strike/>
          <w:vanish/>
          <w:sz w:val="22"/>
          <w:szCs w:val="22"/>
          <w:shd w:val="clear" w:color="auto" w:fill="FFFF99"/>
          <w:rtl/>
        </w:rPr>
      </w:pPr>
      <w:r w:rsidRPr="005A0B7F">
        <w:rPr>
          <w:rStyle w:val="default"/>
          <w:rFonts w:cs="FrankRuehl" w:hint="cs"/>
          <w:strike/>
          <w:vanish/>
          <w:sz w:val="22"/>
          <w:szCs w:val="22"/>
          <w:shd w:val="clear" w:color="auto" w:fill="FFFF99"/>
          <w:rtl/>
        </w:rPr>
        <w:t>(2)     דמי פגיעה בעד תשעת הימים הראשונים שבעדם הוא זכאי לדמי פגיעה לפי פרק זה.</w:t>
      </w:r>
    </w:p>
    <w:p w:rsidR="00505A01" w:rsidRPr="005A0B7F" w:rsidRDefault="00505A01" w:rsidP="00505A01">
      <w:pPr>
        <w:pStyle w:val="P00"/>
        <w:tabs>
          <w:tab w:val="clear" w:pos="624"/>
          <w:tab w:val="left" w:pos="602"/>
        </w:tabs>
        <w:spacing w:before="0"/>
        <w:ind w:left="0" w:right="1134"/>
        <w:rPr>
          <w:rStyle w:val="default"/>
          <w:rFonts w:cs="FrankRuehl"/>
          <w:strike/>
          <w:vanish/>
          <w:sz w:val="22"/>
          <w:szCs w:val="22"/>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hint="cs"/>
          <w:strike/>
          <w:vanish/>
          <w:sz w:val="22"/>
          <w:szCs w:val="22"/>
          <w:shd w:val="clear" w:color="auto" w:fill="FFFF99"/>
          <w:rtl/>
        </w:rPr>
        <w:t>(א2)</w:t>
      </w:r>
      <w:r w:rsidRPr="005A0B7F">
        <w:rPr>
          <w:rStyle w:val="default"/>
          <w:rFonts w:cs="FrankRuehl" w:hint="cs"/>
          <w:strike/>
          <w:vanish/>
          <w:sz w:val="22"/>
          <w:szCs w:val="22"/>
          <w:shd w:val="clear" w:color="auto" w:fill="FFFF99"/>
          <w:rtl/>
        </w:rPr>
        <w:tab/>
        <w:t>תשלום לפי סעיף קטן (א1)(2) ישולם במועד תשלום השכר בעד הימים שבעדם משתלמים דמי הפגיעה; דמי פגיעה כאמור שלא שולמו במועד האמור, יראו אותם כשכר מולן לענין חוק הגנת השכר, התשי"ח-1958.</w:t>
      </w:r>
    </w:p>
    <w:p w:rsidR="00505A01" w:rsidRPr="005A0B7F" w:rsidRDefault="00505A01" w:rsidP="00505A01">
      <w:pPr>
        <w:pStyle w:val="P00"/>
        <w:tabs>
          <w:tab w:val="clear" w:pos="624"/>
          <w:tab w:val="left" w:pos="602"/>
        </w:tabs>
        <w:spacing w:before="0"/>
        <w:ind w:left="0" w:right="1134"/>
        <w:rPr>
          <w:rStyle w:val="default"/>
          <w:rFonts w:cs="FrankRuehl"/>
          <w:strike/>
          <w:vanish/>
          <w:sz w:val="22"/>
          <w:szCs w:val="22"/>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hint="cs"/>
          <w:strike/>
          <w:vanish/>
          <w:sz w:val="22"/>
          <w:szCs w:val="22"/>
          <w:shd w:val="clear" w:color="auto" w:fill="FFFF99"/>
          <w:rtl/>
        </w:rPr>
        <w:t>(א3)</w:t>
      </w:r>
      <w:r w:rsidRPr="005A0B7F">
        <w:rPr>
          <w:rStyle w:val="default"/>
          <w:rFonts w:cs="FrankRuehl" w:hint="cs"/>
          <w:strike/>
          <w:vanish/>
          <w:sz w:val="22"/>
          <w:szCs w:val="22"/>
          <w:shd w:val="clear" w:color="auto" w:fill="FFFF99"/>
          <w:rtl/>
        </w:rPr>
        <w:tab/>
        <w:t>השר יקבע תנאים, כללים והוראות בדבר המועדים וסכומי דמי הפגיעה שישלם מעביד לפי סעיף זה.</w:t>
      </w:r>
    </w:p>
    <w:p w:rsidR="00505A01" w:rsidRDefault="00505A01" w:rsidP="00505A01">
      <w:pPr>
        <w:pStyle w:val="P00"/>
        <w:spacing w:before="0"/>
        <w:ind w:left="0" w:right="1134"/>
        <w:rPr>
          <w:rStyle w:val="default"/>
          <w:rFonts w:cs="FrankRuehl"/>
          <w:sz w:val="2"/>
          <w:szCs w:val="2"/>
          <w:u w:val="single"/>
          <w:shd w:val="clear" w:color="auto" w:fill="FFFF99"/>
          <w:rtl/>
        </w:rPr>
      </w:pPr>
      <w:r w:rsidRPr="005A0B7F">
        <w:rPr>
          <w:rStyle w:val="default"/>
          <w:rFonts w:cs="FrankRuehl"/>
          <w:vanish/>
          <w:sz w:val="22"/>
          <w:szCs w:val="22"/>
          <w:shd w:val="clear" w:color="auto" w:fill="FFFF99"/>
          <w:rtl/>
        </w:rPr>
        <w:tab/>
      </w:r>
      <w:r w:rsidRPr="005A0B7F">
        <w:rPr>
          <w:rStyle w:val="default"/>
          <w:rFonts w:cs="FrankRuehl"/>
          <w:vanish/>
          <w:sz w:val="22"/>
          <w:szCs w:val="22"/>
          <w:u w:val="single"/>
          <w:shd w:val="clear" w:color="auto" w:fill="FFFF99"/>
          <w:rtl/>
        </w:rPr>
        <w:t>(א</w:t>
      </w:r>
      <w:r w:rsidRPr="005A0B7F">
        <w:rPr>
          <w:rStyle w:val="default"/>
          <w:rFonts w:cs="FrankRuehl" w:hint="cs"/>
          <w:vanish/>
          <w:sz w:val="22"/>
          <w:szCs w:val="22"/>
          <w:u w:val="single"/>
          <w:shd w:val="clear" w:color="auto" w:fill="FFFF99"/>
          <w:rtl/>
        </w:rPr>
        <w:t>)</w:t>
      </w:r>
      <w:r w:rsidRPr="005A0B7F">
        <w:rPr>
          <w:rStyle w:val="default"/>
          <w:rFonts w:cs="FrankRuehl"/>
          <w:vanish/>
          <w:sz w:val="22"/>
          <w:szCs w:val="22"/>
          <w:u w:val="single"/>
          <w:shd w:val="clear" w:color="auto" w:fill="FFFF99"/>
          <w:rtl/>
        </w:rPr>
        <w:tab/>
        <w:t>ב</w:t>
      </w:r>
      <w:r w:rsidRPr="005A0B7F">
        <w:rPr>
          <w:rStyle w:val="default"/>
          <w:rFonts w:cs="FrankRuehl" w:hint="cs"/>
          <w:vanish/>
          <w:sz w:val="22"/>
          <w:szCs w:val="22"/>
          <w:u w:val="single"/>
          <w:shd w:val="clear" w:color="auto" w:fill="FFFF99"/>
          <w:rtl/>
        </w:rPr>
        <w:t>עד יום</w:t>
      </w:r>
      <w:r w:rsidRPr="005A0B7F">
        <w:rPr>
          <w:rStyle w:val="default"/>
          <w:rFonts w:cs="FrankRuehl"/>
          <w:vanish/>
          <w:sz w:val="22"/>
          <w:szCs w:val="22"/>
          <w:u w:val="single"/>
          <w:shd w:val="clear" w:color="auto" w:fill="FFFF99"/>
          <w:rtl/>
        </w:rPr>
        <w:t xml:space="preserve"> ה</w:t>
      </w:r>
      <w:r w:rsidRPr="005A0B7F">
        <w:rPr>
          <w:rStyle w:val="default"/>
          <w:rFonts w:cs="FrankRuehl" w:hint="cs"/>
          <w:vanish/>
          <w:sz w:val="22"/>
          <w:szCs w:val="22"/>
          <w:u w:val="single"/>
          <w:shd w:val="clear" w:color="auto" w:fill="FFFF99"/>
          <w:rtl/>
        </w:rPr>
        <w:t xml:space="preserve">פגיעה </w:t>
      </w:r>
      <w:r w:rsidRPr="005A0B7F">
        <w:rPr>
          <w:rStyle w:val="default"/>
          <w:rFonts w:cs="FrankRuehl"/>
          <w:vanish/>
          <w:sz w:val="22"/>
          <w:szCs w:val="22"/>
          <w:u w:val="single"/>
          <w:shd w:val="clear" w:color="auto" w:fill="FFFF99"/>
          <w:rtl/>
        </w:rPr>
        <w:t>לא</w:t>
      </w:r>
      <w:r w:rsidRPr="005A0B7F">
        <w:rPr>
          <w:rStyle w:val="default"/>
          <w:rFonts w:cs="FrankRuehl" w:hint="cs"/>
          <w:vanish/>
          <w:sz w:val="22"/>
          <w:szCs w:val="22"/>
          <w:u w:val="single"/>
          <w:shd w:val="clear" w:color="auto" w:fill="FFFF99"/>
          <w:rtl/>
        </w:rPr>
        <w:t xml:space="preserve"> ישולמ</w:t>
      </w:r>
      <w:r w:rsidRPr="005A0B7F">
        <w:rPr>
          <w:rStyle w:val="default"/>
          <w:rFonts w:cs="FrankRuehl"/>
          <w:vanish/>
          <w:sz w:val="22"/>
          <w:szCs w:val="22"/>
          <w:u w:val="single"/>
          <w:shd w:val="clear" w:color="auto" w:fill="FFFF99"/>
          <w:rtl/>
        </w:rPr>
        <w:t xml:space="preserve">ו </w:t>
      </w:r>
      <w:r w:rsidRPr="005A0B7F">
        <w:rPr>
          <w:rStyle w:val="default"/>
          <w:rFonts w:cs="FrankRuehl" w:hint="cs"/>
          <w:vanish/>
          <w:sz w:val="22"/>
          <w:szCs w:val="22"/>
          <w:u w:val="single"/>
          <w:shd w:val="clear" w:color="auto" w:fill="FFFF99"/>
          <w:rtl/>
        </w:rPr>
        <w:t>דמי פגיעה, אולם המעביד ישלם לנפגע שכר אותו</w:t>
      </w:r>
      <w:r w:rsidRPr="005A0B7F">
        <w:rPr>
          <w:rStyle w:val="default"/>
          <w:rFonts w:cs="FrankRuehl"/>
          <w:vanish/>
          <w:sz w:val="22"/>
          <w:szCs w:val="22"/>
          <w:u w:val="single"/>
          <w:shd w:val="clear" w:color="auto" w:fill="FFFF99"/>
          <w:rtl/>
        </w:rPr>
        <w:t xml:space="preserve"> י</w:t>
      </w:r>
      <w:r w:rsidRPr="005A0B7F">
        <w:rPr>
          <w:rStyle w:val="default"/>
          <w:rFonts w:cs="FrankRuehl" w:hint="cs"/>
          <w:vanish/>
          <w:sz w:val="22"/>
          <w:szCs w:val="22"/>
          <w:u w:val="single"/>
          <w:shd w:val="clear" w:color="auto" w:fill="FFFF99"/>
          <w:rtl/>
        </w:rPr>
        <w:t>ום.</w:t>
      </w:r>
      <w:bookmarkEnd w:id="28"/>
    </w:p>
    <w:p w:rsidR="00505A01" w:rsidRDefault="00505A01" w:rsidP="00505A01">
      <w:pPr>
        <w:pStyle w:val="P00"/>
        <w:spacing w:before="72"/>
        <w:ind w:left="0" w:right="1134"/>
        <w:rPr>
          <w:rStyle w:val="default"/>
          <w:rFonts w:cs="FrankRuehl"/>
          <w:rtl/>
        </w:rPr>
      </w:pPr>
      <w:bookmarkStart w:id="29" w:name="Seif97"/>
      <w:bookmarkEnd w:id="29"/>
      <w:r>
        <w:rPr>
          <w:lang w:eastAsia="en-US"/>
        </w:rPr>
        <mc:AlternateContent>
          <mc:Choice Requires="wps">
            <w:drawing>
              <wp:anchor distT="0" distB="0" distL="114300" distR="114300" simplePos="0" relativeHeight="251680768" behindDoc="0" locked="1" layoutInCell="0" allowOverlap="1">
                <wp:simplePos x="0" y="0"/>
                <wp:positionH relativeFrom="column">
                  <wp:posOffset>5413375</wp:posOffset>
                </wp:positionH>
                <wp:positionV relativeFrom="paragraph">
                  <wp:posOffset>102235</wp:posOffset>
                </wp:positionV>
                <wp:extent cx="953135" cy="508000"/>
                <wp:effectExtent l="0" t="0" r="18415" b="6350"/>
                <wp:wrapNone/>
                <wp:docPr id="37" name="מלבן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תקו</w:t>
                            </w:r>
                            <w:r>
                              <w:rPr>
                                <w:rFonts w:cs="Miriam" w:hint="cs"/>
                                <w:sz w:val="18"/>
                                <w:szCs w:val="18"/>
                                <w:rtl/>
                              </w:rPr>
                              <w:t>פ</w:t>
                            </w:r>
                            <w:r>
                              <w:rPr>
                                <w:rFonts w:cs="Miriam"/>
                                <w:sz w:val="18"/>
                                <w:szCs w:val="18"/>
                                <w:rtl/>
                              </w:rPr>
                              <w:t>ת</w:t>
                            </w:r>
                            <w:r>
                              <w:rPr>
                                <w:rFonts w:cs="Miriam" w:hint="cs"/>
                                <w:sz w:val="18"/>
                                <w:szCs w:val="18"/>
                                <w:rtl/>
                              </w:rPr>
                              <w:t xml:space="preserve"> הז</w:t>
                            </w:r>
                            <w:r>
                              <w:rPr>
                                <w:rFonts w:cs="Miriam"/>
                                <w:sz w:val="18"/>
                                <w:szCs w:val="18"/>
                                <w:rtl/>
                              </w:rPr>
                              <w:t>כאו</w:t>
                            </w:r>
                            <w:r>
                              <w:rPr>
                                <w:rFonts w:cs="Miriam" w:hint="cs"/>
                                <w:sz w:val="18"/>
                                <w:szCs w:val="18"/>
                                <w:rtl/>
                              </w:rPr>
                              <w:t>ת</w:t>
                            </w:r>
                            <w:r>
                              <w:rPr>
                                <w:rFonts w:cs="Miriam"/>
                                <w:sz w:val="18"/>
                                <w:szCs w:val="18"/>
                                <w:rtl/>
                              </w:rPr>
                              <w:t xml:space="preserve"> </w:t>
                            </w:r>
                            <w:r>
                              <w:rPr>
                                <w:rFonts w:cs="Miriam" w:hint="cs"/>
                                <w:sz w:val="18"/>
                                <w:szCs w:val="18"/>
                                <w:rtl/>
                              </w:rPr>
                              <w:t>הרא</w:t>
                            </w:r>
                            <w:r>
                              <w:rPr>
                                <w:rFonts w:cs="Miriam"/>
                                <w:sz w:val="18"/>
                                <w:szCs w:val="18"/>
                                <w:rtl/>
                              </w:rPr>
                              <w:t>שונ</w:t>
                            </w:r>
                            <w:r>
                              <w:rPr>
                                <w:rFonts w:cs="Miriam" w:hint="cs"/>
                                <w:sz w:val="18"/>
                                <w:szCs w:val="18"/>
                                <w:rtl/>
                              </w:rPr>
                              <w:t>ה</w:t>
                            </w:r>
                            <w:r>
                              <w:rPr>
                                <w:rFonts w:cs="Miriam"/>
                                <w:sz w:val="18"/>
                                <w:szCs w:val="18"/>
                                <w:rtl/>
                              </w:rPr>
                              <w:t xml:space="preserve"> </w:t>
                            </w:r>
                          </w:p>
                          <w:p w:rsidR="00505A01" w:rsidRDefault="00505A01" w:rsidP="00505A01">
                            <w:pPr>
                              <w:spacing w:line="160" w:lineRule="exact"/>
                              <w:jc w:val="left"/>
                              <w:rPr>
                                <w:rFonts w:cs="Miriam"/>
                                <w:noProof/>
                                <w:sz w:val="18"/>
                                <w:szCs w:val="18"/>
                                <w:rtl/>
                              </w:rPr>
                            </w:pPr>
                            <w:r>
                              <w:rPr>
                                <w:rFonts w:cs="Miriam" w:hint="cs"/>
                                <w:sz w:val="18"/>
                                <w:szCs w:val="18"/>
                                <w:rtl/>
                              </w:rPr>
                              <w:t xml:space="preserve">(תיקון מס' 14) </w:t>
                            </w:r>
                            <w:r>
                              <w:rPr>
                                <w:rFonts w:cs="Miriam"/>
                                <w:sz w:val="18"/>
                                <w:szCs w:val="18"/>
                                <w:rtl/>
                              </w:rPr>
                              <w:br/>
                            </w:r>
                            <w:r>
                              <w:rPr>
                                <w:rFonts w:cs="Miriam" w:hint="cs"/>
                                <w:sz w:val="18"/>
                                <w:szCs w:val="18"/>
                                <w:rtl/>
                              </w:rPr>
                              <w:t>ת</w:t>
                            </w:r>
                            <w:r>
                              <w:rPr>
                                <w:rFonts w:cs="Miriam"/>
                                <w:sz w:val="18"/>
                                <w:szCs w:val="18"/>
                                <w:rtl/>
                              </w:rPr>
                              <w:t>שנ</w:t>
                            </w:r>
                            <w:r>
                              <w:rPr>
                                <w:rFonts w:cs="Miriam" w:hint="cs"/>
                                <w:sz w:val="18"/>
                                <w:szCs w:val="18"/>
                                <w:rtl/>
                              </w:rPr>
                              <w:t>"ז-1997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7" o:spid="_x0000_s1045" style="position:absolute;left:0;text-align:left;margin-left:426.25pt;margin-top:8.05pt;width:75.05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תקו</w:t>
                      </w:r>
                      <w:r>
                        <w:rPr>
                          <w:rFonts w:cs="Miriam" w:hint="cs"/>
                          <w:sz w:val="18"/>
                          <w:szCs w:val="18"/>
                          <w:rtl/>
                        </w:rPr>
                        <w:t>פ</w:t>
                      </w:r>
                      <w:r>
                        <w:rPr>
                          <w:rFonts w:cs="Miriam"/>
                          <w:sz w:val="18"/>
                          <w:szCs w:val="18"/>
                          <w:rtl/>
                        </w:rPr>
                        <w:t>ת</w:t>
                      </w:r>
                      <w:r>
                        <w:rPr>
                          <w:rFonts w:cs="Miriam" w:hint="cs"/>
                          <w:sz w:val="18"/>
                          <w:szCs w:val="18"/>
                          <w:rtl/>
                        </w:rPr>
                        <w:t xml:space="preserve"> הז</w:t>
                      </w:r>
                      <w:r>
                        <w:rPr>
                          <w:rFonts w:cs="Miriam"/>
                          <w:sz w:val="18"/>
                          <w:szCs w:val="18"/>
                          <w:rtl/>
                        </w:rPr>
                        <w:t>כאו</w:t>
                      </w:r>
                      <w:r>
                        <w:rPr>
                          <w:rFonts w:cs="Miriam" w:hint="cs"/>
                          <w:sz w:val="18"/>
                          <w:szCs w:val="18"/>
                          <w:rtl/>
                        </w:rPr>
                        <w:t>ת</w:t>
                      </w:r>
                      <w:r>
                        <w:rPr>
                          <w:rFonts w:cs="Miriam"/>
                          <w:sz w:val="18"/>
                          <w:szCs w:val="18"/>
                          <w:rtl/>
                        </w:rPr>
                        <w:t xml:space="preserve"> </w:t>
                      </w:r>
                      <w:r>
                        <w:rPr>
                          <w:rFonts w:cs="Miriam" w:hint="cs"/>
                          <w:sz w:val="18"/>
                          <w:szCs w:val="18"/>
                          <w:rtl/>
                        </w:rPr>
                        <w:t>הרא</w:t>
                      </w:r>
                      <w:r>
                        <w:rPr>
                          <w:rFonts w:cs="Miriam"/>
                          <w:sz w:val="18"/>
                          <w:szCs w:val="18"/>
                          <w:rtl/>
                        </w:rPr>
                        <w:t>שונ</w:t>
                      </w:r>
                      <w:r>
                        <w:rPr>
                          <w:rFonts w:cs="Miriam" w:hint="cs"/>
                          <w:sz w:val="18"/>
                          <w:szCs w:val="18"/>
                          <w:rtl/>
                        </w:rPr>
                        <w:t>ה</w:t>
                      </w:r>
                      <w:r>
                        <w:rPr>
                          <w:rFonts w:cs="Miriam"/>
                          <w:sz w:val="18"/>
                          <w:szCs w:val="18"/>
                          <w:rtl/>
                        </w:rPr>
                        <w:t xml:space="preserve"> </w:t>
                      </w:r>
                    </w:p>
                    <w:p w:rsidR="00505A01" w:rsidRDefault="00505A01" w:rsidP="00505A01">
                      <w:pPr>
                        <w:spacing w:line="160" w:lineRule="exact"/>
                        <w:jc w:val="left"/>
                        <w:rPr>
                          <w:rFonts w:cs="Miriam"/>
                          <w:noProof/>
                          <w:sz w:val="18"/>
                          <w:szCs w:val="18"/>
                          <w:rtl/>
                        </w:rPr>
                      </w:pPr>
                      <w:r>
                        <w:rPr>
                          <w:rFonts w:cs="Miriam" w:hint="cs"/>
                          <w:sz w:val="18"/>
                          <w:szCs w:val="18"/>
                          <w:rtl/>
                        </w:rPr>
                        <w:t xml:space="preserve">(תיקון מס' 14) </w:t>
                      </w:r>
                      <w:r>
                        <w:rPr>
                          <w:rFonts w:cs="Miriam"/>
                          <w:sz w:val="18"/>
                          <w:szCs w:val="18"/>
                          <w:rtl/>
                        </w:rPr>
                        <w:br/>
                      </w:r>
                      <w:r>
                        <w:rPr>
                          <w:rFonts w:cs="Miriam" w:hint="cs"/>
                          <w:sz w:val="18"/>
                          <w:szCs w:val="18"/>
                          <w:rtl/>
                        </w:rPr>
                        <w:t>ת</w:t>
                      </w:r>
                      <w:r>
                        <w:rPr>
                          <w:rFonts w:cs="Miriam"/>
                          <w:sz w:val="18"/>
                          <w:szCs w:val="18"/>
                          <w:rtl/>
                        </w:rPr>
                        <w:t>שנ</w:t>
                      </w:r>
                      <w:r>
                        <w:rPr>
                          <w:rFonts w:cs="Miriam" w:hint="cs"/>
                          <w:sz w:val="18"/>
                          <w:szCs w:val="18"/>
                          <w:rtl/>
                        </w:rPr>
                        <w:t>"ז-1997</w:t>
                      </w:r>
                    </w:p>
                  </w:txbxContent>
                </v:textbox>
                <w10:anchorlock/>
              </v:rect>
            </w:pict>
          </mc:Fallback>
        </mc:AlternateContent>
      </w:r>
      <w:r>
        <w:rPr>
          <w:rStyle w:val="big-number"/>
          <w:rFonts w:cs="Miriam"/>
          <w:rtl/>
        </w:rPr>
        <w:t>94.</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ב</w:t>
      </w:r>
      <w:r>
        <w:rPr>
          <w:rStyle w:val="default"/>
          <w:rFonts w:cs="FrankRuehl" w:hint="cs"/>
          <w:rtl/>
        </w:rPr>
        <w:t>סעיף ז</w:t>
      </w:r>
      <w:r>
        <w:rPr>
          <w:rStyle w:val="default"/>
          <w:rFonts w:cs="FrankRuehl"/>
          <w:rtl/>
        </w:rPr>
        <w:t xml:space="preserve">ה - </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"ש</w:t>
      </w:r>
      <w:r>
        <w:rPr>
          <w:rStyle w:val="default"/>
          <w:rFonts w:cs="FrankRuehl" w:hint="cs"/>
          <w:rtl/>
        </w:rPr>
        <w:t>כ</w:t>
      </w:r>
      <w:r>
        <w:rPr>
          <w:rStyle w:val="default"/>
          <w:rFonts w:cs="FrankRuehl"/>
          <w:rtl/>
        </w:rPr>
        <w:t>ר הע</w:t>
      </w:r>
      <w:r>
        <w:rPr>
          <w:rStyle w:val="default"/>
          <w:rFonts w:cs="FrankRuehl" w:hint="cs"/>
          <w:rtl/>
        </w:rPr>
        <w:t>ב</w:t>
      </w:r>
      <w:r>
        <w:rPr>
          <w:rStyle w:val="default"/>
          <w:rFonts w:cs="FrankRuehl"/>
          <w:rtl/>
        </w:rPr>
        <w:t>וד</w:t>
      </w:r>
      <w:r>
        <w:rPr>
          <w:rStyle w:val="default"/>
          <w:rFonts w:cs="FrankRuehl" w:hint="cs"/>
          <w:rtl/>
        </w:rPr>
        <w:t>ה הרגי</w:t>
      </w:r>
      <w:r>
        <w:rPr>
          <w:rStyle w:val="default"/>
          <w:rFonts w:cs="FrankRuehl"/>
          <w:rtl/>
        </w:rPr>
        <w:t>ל" - כמש</w:t>
      </w:r>
      <w:r>
        <w:rPr>
          <w:rStyle w:val="default"/>
          <w:rFonts w:cs="FrankRuehl" w:hint="cs"/>
          <w:rtl/>
        </w:rPr>
        <w:t>מעו</w:t>
      </w:r>
      <w:r>
        <w:rPr>
          <w:rStyle w:val="default"/>
          <w:rFonts w:cs="FrankRuehl"/>
          <w:rtl/>
        </w:rPr>
        <w:t>ת</w:t>
      </w:r>
      <w:r>
        <w:rPr>
          <w:rStyle w:val="default"/>
          <w:rFonts w:cs="FrankRuehl" w:hint="cs"/>
          <w:rtl/>
        </w:rPr>
        <w:t>ו לפי סע</w:t>
      </w:r>
      <w:r>
        <w:rPr>
          <w:rStyle w:val="default"/>
          <w:rFonts w:cs="FrankRuehl"/>
          <w:rtl/>
        </w:rPr>
        <w:t>יפ</w:t>
      </w:r>
      <w:r>
        <w:rPr>
          <w:rStyle w:val="default"/>
          <w:rFonts w:cs="FrankRuehl" w:hint="cs"/>
          <w:rtl/>
        </w:rPr>
        <w:t>ים</w:t>
      </w:r>
      <w:r>
        <w:rPr>
          <w:rStyle w:val="default"/>
          <w:rFonts w:cs="FrankRuehl"/>
          <w:rtl/>
        </w:rPr>
        <w:t xml:space="preserve"> 98 ו</w:t>
      </w:r>
      <w:r>
        <w:rPr>
          <w:rStyle w:val="default"/>
          <w:rFonts w:cs="FrankRuehl" w:hint="cs"/>
          <w:rtl/>
        </w:rPr>
        <w:t xml:space="preserve">-100; </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"מעב</w:t>
      </w:r>
      <w:r>
        <w:rPr>
          <w:rStyle w:val="default"/>
          <w:rFonts w:cs="FrankRuehl" w:hint="cs"/>
          <w:rtl/>
        </w:rPr>
        <w:t>יד" - מ</w:t>
      </w:r>
      <w:r>
        <w:rPr>
          <w:rStyle w:val="default"/>
          <w:rFonts w:cs="FrankRuehl"/>
          <w:rtl/>
        </w:rPr>
        <w:t xml:space="preserve">י </w:t>
      </w:r>
      <w:r>
        <w:rPr>
          <w:rStyle w:val="default"/>
          <w:rFonts w:cs="FrankRuehl" w:hint="cs"/>
          <w:rtl/>
        </w:rPr>
        <w:t>שבעת ה</w:t>
      </w:r>
      <w:r>
        <w:rPr>
          <w:rStyle w:val="default"/>
          <w:rFonts w:cs="FrankRuehl"/>
          <w:rtl/>
        </w:rPr>
        <w:t>פג</w:t>
      </w:r>
      <w:r>
        <w:rPr>
          <w:rStyle w:val="default"/>
          <w:rFonts w:cs="FrankRuehl" w:hint="cs"/>
          <w:rtl/>
        </w:rPr>
        <w:t>יעה הת</w:t>
      </w:r>
      <w:r>
        <w:rPr>
          <w:rStyle w:val="default"/>
          <w:rFonts w:cs="FrankRuehl"/>
          <w:rtl/>
        </w:rPr>
        <w:t>קי</w:t>
      </w:r>
      <w:r>
        <w:rPr>
          <w:rStyle w:val="default"/>
          <w:rFonts w:cs="FrankRuehl" w:hint="cs"/>
          <w:rtl/>
        </w:rPr>
        <w:t>ימו, בינו ובין הנפגע, יחסי עובד ומעביד;</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"ע</w:t>
      </w:r>
      <w:r>
        <w:rPr>
          <w:rStyle w:val="default"/>
          <w:rFonts w:cs="FrankRuehl" w:hint="cs"/>
          <w:rtl/>
        </w:rPr>
        <w:t>ובד" - מב</w:t>
      </w:r>
      <w:r>
        <w:rPr>
          <w:rStyle w:val="default"/>
          <w:rFonts w:cs="FrankRuehl"/>
          <w:rtl/>
        </w:rPr>
        <w:t>וט</w:t>
      </w:r>
      <w:r>
        <w:rPr>
          <w:rStyle w:val="default"/>
          <w:rFonts w:cs="FrankRuehl" w:hint="cs"/>
          <w:rtl/>
        </w:rPr>
        <w:t>ח כמשמ</w:t>
      </w:r>
      <w:r>
        <w:rPr>
          <w:rStyle w:val="default"/>
          <w:rFonts w:cs="FrankRuehl"/>
          <w:rtl/>
        </w:rPr>
        <w:t>עו</w:t>
      </w:r>
      <w:r>
        <w:rPr>
          <w:rStyle w:val="default"/>
          <w:rFonts w:cs="FrankRuehl" w:hint="cs"/>
          <w:rtl/>
        </w:rPr>
        <w:t>תו לפי</w:t>
      </w:r>
      <w:r>
        <w:rPr>
          <w:rStyle w:val="default"/>
          <w:rFonts w:cs="FrankRuehl"/>
          <w:rtl/>
        </w:rPr>
        <w:t xml:space="preserve"> ס</w:t>
      </w:r>
      <w:r>
        <w:rPr>
          <w:rStyle w:val="default"/>
          <w:rFonts w:cs="FrankRuehl" w:hint="cs"/>
          <w:rtl/>
        </w:rPr>
        <w:t>עיף 7</w:t>
      </w:r>
      <w:r>
        <w:rPr>
          <w:rStyle w:val="default"/>
          <w:rFonts w:cs="FrankRuehl"/>
          <w:rtl/>
        </w:rPr>
        <w:t>5(</w:t>
      </w:r>
      <w:r>
        <w:rPr>
          <w:rStyle w:val="default"/>
          <w:rFonts w:cs="FrankRuehl" w:hint="cs"/>
          <w:rtl/>
        </w:rPr>
        <w:t>א</w:t>
      </w:r>
      <w:r>
        <w:rPr>
          <w:rStyle w:val="default"/>
          <w:rFonts w:cs="FrankRuehl"/>
          <w:rtl/>
        </w:rPr>
        <w:t xml:space="preserve">), </w:t>
      </w:r>
      <w:r>
        <w:rPr>
          <w:rStyle w:val="default"/>
          <w:rFonts w:cs="FrankRuehl" w:hint="cs"/>
          <w:rtl/>
        </w:rPr>
        <w:t>למעט עובד עצמאי ולמעט ע</w:t>
      </w:r>
      <w:r>
        <w:rPr>
          <w:rStyle w:val="default"/>
          <w:rFonts w:cs="FrankRuehl"/>
          <w:rtl/>
        </w:rPr>
        <w:t>וב</w:t>
      </w:r>
      <w:r>
        <w:rPr>
          <w:rStyle w:val="default"/>
          <w:rFonts w:cs="FrankRuehl" w:hint="cs"/>
          <w:rtl/>
        </w:rPr>
        <w:t>ד במשק</w:t>
      </w:r>
      <w:r>
        <w:rPr>
          <w:rStyle w:val="default"/>
          <w:rFonts w:cs="FrankRuehl"/>
          <w:rtl/>
        </w:rPr>
        <w:t xml:space="preserve"> ב</w:t>
      </w:r>
      <w:r>
        <w:rPr>
          <w:rStyle w:val="default"/>
          <w:rFonts w:cs="FrankRuehl" w:hint="cs"/>
          <w:rtl/>
        </w:rPr>
        <w:t>יתו של</w:t>
      </w:r>
      <w:r>
        <w:rPr>
          <w:rStyle w:val="default"/>
          <w:rFonts w:cs="FrankRuehl"/>
          <w:rtl/>
        </w:rPr>
        <w:t xml:space="preserve"> ה</w:t>
      </w:r>
      <w:r>
        <w:rPr>
          <w:rStyle w:val="default"/>
          <w:rFonts w:cs="FrankRuehl" w:hint="cs"/>
          <w:rtl/>
        </w:rPr>
        <w:t xml:space="preserve">מעביד </w:t>
      </w:r>
      <w:r>
        <w:rPr>
          <w:rStyle w:val="default"/>
          <w:rFonts w:cs="FrankRuehl"/>
          <w:rtl/>
        </w:rPr>
        <w:t>של</w:t>
      </w:r>
      <w:r>
        <w:rPr>
          <w:rStyle w:val="default"/>
          <w:rFonts w:cs="FrankRuehl" w:hint="cs"/>
          <w:rtl/>
        </w:rPr>
        <w:t xml:space="preserve">א לצורך </w:t>
      </w:r>
      <w:r>
        <w:rPr>
          <w:rStyle w:val="default"/>
          <w:rFonts w:cs="FrankRuehl"/>
          <w:rtl/>
        </w:rPr>
        <w:t>עסקו</w:t>
      </w:r>
      <w:r>
        <w:rPr>
          <w:rStyle w:val="default"/>
          <w:rFonts w:cs="FrankRuehl" w:hint="cs"/>
          <w:rtl/>
        </w:rPr>
        <w:t xml:space="preserve"> או </w:t>
      </w:r>
      <w:r>
        <w:rPr>
          <w:rStyle w:val="default"/>
          <w:rFonts w:cs="FrankRuehl"/>
          <w:rtl/>
        </w:rPr>
        <w:t xml:space="preserve">משלח ידו של </w:t>
      </w:r>
      <w:r>
        <w:rPr>
          <w:rStyle w:val="default"/>
          <w:rFonts w:cs="FrankRuehl" w:hint="cs"/>
          <w:rtl/>
        </w:rPr>
        <w:t>המעביד;</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"ת</w:t>
      </w:r>
      <w:r>
        <w:rPr>
          <w:rStyle w:val="default"/>
          <w:rFonts w:cs="FrankRuehl" w:hint="cs"/>
          <w:rtl/>
        </w:rPr>
        <w:t>קופת ה</w:t>
      </w:r>
      <w:r>
        <w:rPr>
          <w:rStyle w:val="default"/>
          <w:rFonts w:cs="FrankRuehl"/>
          <w:rtl/>
        </w:rPr>
        <w:t>ז</w:t>
      </w:r>
      <w:r>
        <w:rPr>
          <w:rStyle w:val="default"/>
          <w:rFonts w:cs="FrankRuehl" w:hint="cs"/>
          <w:rtl/>
        </w:rPr>
        <w:t>כ</w:t>
      </w:r>
      <w:r>
        <w:rPr>
          <w:rStyle w:val="default"/>
          <w:rFonts w:cs="FrankRuehl"/>
          <w:rtl/>
        </w:rPr>
        <w:t>אות</w:t>
      </w:r>
      <w:r>
        <w:rPr>
          <w:rStyle w:val="default"/>
          <w:rFonts w:cs="FrankRuehl" w:hint="cs"/>
          <w:rtl/>
        </w:rPr>
        <w:t xml:space="preserve"> הר</w:t>
      </w:r>
      <w:r>
        <w:rPr>
          <w:rStyle w:val="default"/>
          <w:rFonts w:cs="FrankRuehl"/>
          <w:rtl/>
        </w:rPr>
        <w:t>אש</w:t>
      </w:r>
      <w:r>
        <w:rPr>
          <w:rStyle w:val="default"/>
          <w:rFonts w:cs="FrankRuehl" w:hint="cs"/>
          <w:rtl/>
        </w:rPr>
        <w:t xml:space="preserve">ונה" </w:t>
      </w:r>
      <w:r>
        <w:rPr>
          <w:rStyle w:val="default"/>
          <w:rFonts w:cs="FrankRuehl"/>
          <w:rtl/>
        </w:rPr>
        <w:t>–</w:t>
      </w:r>
      <w:r>
        <w:rPr>
          <w:rStyle w:val="default"/>
          <w:rFonts w:cs="FrankRuehl" w:hint="cs"/>
          <w:rtl/>
        </w:rPr>
        <w:t xml:space="preserve"> שנים עשר</w:t>
      </w:r>
      <w:r>
        <w:rPr>
          <w:rStyle w:val="default"/>
          <w:rFonts w:cs="FrankRuehl"/>
          <w:rtl/>
        </w:rPr>
        <w:t xml:space="preserve"> הי</w:t>
      </w:r>
      <w:r>
        <w:rPr>
          <w:rStyle w:val="default"/>
          <w:rFonts w:cs="FrankRuehl" w:hint="cs"/>
          <w:rtl/>
        </w:rPr>
        <w:t>מי</w:t>
      </w:r>
      <w:r>
        <w:rPr>
          <w:rStyle w:val="default"/>
          <w:rFonts w:cs="FrankRuehl"/>
          <w:rtl/>
        </w:rPr>
        <w:t xml:space="preserve">ם </w:t>
      </w:r>
      <w:r>
        <w:rPr>
          <w:rStyle w:val="default"/>
          <w:rFonts w:cs="FrankRuehl" w:hint="cs"/>
          <w:rtl/>
        </w:rPr>
        <w:t>הר</w:t>
      </w:r>
      <w:r>
        <w:rPr>
          <w:rStyle w:val="default"/>
          <w:rFonts w:cs="FrankRuehl"/>
          <w:rtl/>
        </w:rPr>
        <w:t>אשונים ש</w:t>
      </w:r>
      <w:r>
        <w:rPr>
          <w:rStyle w:val="default"/>
          <w:rFonts w:cs="FrankRuehl" w:hint="cs"/>
          <w:rtl/>
        </w:rPr>
        <w:t>בעדם זכ</w:t>
      </w:r>
      <w:r>
        <w:rPr>
          <w:rStyle w:val="default"/>
          <w:rFonts w:cs="FrankRuehl"/>
          <w:rtl/>
        </w:rPr>
        <w:t>אי</w:t>
      </w:r>
      <w:r>
        <w:rPr>
          <w:rStyle w:val="default"/>
          <w:rFonts w:cs="FrankRuehl" w:hint="cs"/>
          <w:rtl/>
        </w:rPr>
        <w:t xml:space="preserve"> הנפגע </w:t>
      </w:r>
      <w:r>
        <w:rPr>
          <w:rStyle w:val="default"/>
          <w:rFonts w:cs="FrankRuehl"/>
          <w:rtl/>
        </w:rPr>
        <w:t>לד</w:t>
      </w:r>
      <w:r>
        <w:rPr>
          <w:rStyle w:val="default"/>
          <w:rFonts w:cs="FrankRuehl" w:hint="cs"/>
          <w:rtl/>
        </w:rPr>
        <w:t>מי פג</w:t>
      </w:r>
      <w:r>
        <w:rPr>
          <w:rStyle w:val="default"/>
          <w:rFonts w:cs="FrankRuehl"/>
          <w:rtl/>
        </w:rPr>
        <w:t>יע</w:t>
      </w:r>
      <w:r>
        <w:rPr>
          <w:rStyle w:val="default"/>
          <w:rFonts w:cs="FrankRuehl" w:hint="cs"/>
          <w:rtl/>
        </w:rPr>
        <w:t>ה לפי פרק זה.</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ע</w:t>
      </w:r>
      <w:r>
        <w:rPr>
          <w:rStyle w:val="default"/>
          <w:rFonts w:cs="FrankRuehl" w:hint="cs"/>
          <w:rtl/>
        </w:rPr>
        <w:t>ל אף ה</w:t>
      </w:r>
      <w:r>
        <w:rPr>
          <w:rStyle w:val="default"/>
          <w:rFonts w:cs="FrankRuehl"/>
          <w:rtl/>
        </w:rPr>
        <w:t>אמו</w:t>
      </w:r>
      <w:r>
        <w:rPr>
          <w:rStyle w:val="default"/>
          <w:rFonts w:cs="FrankRuehl" w:hint="cs"/>
          <w:rtl/>
        </w:rPr>
        <w:t>ר בסע</w:t>
      </w:r>
      <w:r>
        <w:rPr>
          <w:rStyle w:val="default"/>
          <w:rFonts w:cs="FrankRuehl"/>
          <w:rtl/>
        </w:rPr>
        <w:t>יף 92(</w:t>
      </w:r>
      <w:r>
        <w:rPr>
          <w:rStyle w:val="default"/>
          <w:rFonts w:cs="FrankRuehl" w:hint="cs"/>
          <w:rtl/>
        </w:rPr>
        <w:t>א) יחו</w:t>
      </w:r>
      <w:r>
        <w:rPr>
          <w:rStyle w:val="default"/>
          <w:rFonts w:cs="FrankRuehl"/>
          <w:rtl/>
        </w:rPr>
        <w:t xml:space="preserve">לו </w:t>
      </w:r>
      <w:r>
        <w:rPr>
          <w:rStyle w:val="default"/>
          <w:rFonts w:cs="FrankRuehl" w:hint="cs"/>
          <w:rtl/>
        </w:rPr>
        <w:t xml:space="preserve">לגבי </w:t>
      </w:r>
      <w:r>
        <w:rPr>
          <w:rStyle w:val="default"/>
          <w:rFonts w:cs="FrankRuehl"/>
          <w:rtl/>
        </w:rPr>
        <w:t>ת</w:t>
      </w:r>
      <w:r>
        <w:rPr>
          <w:rStyle w:val="default"/>
          <w:rFonts w:cs="FrankRuehl" w:hint="cs"/>
          <w:rtl/>
        </w:rPr>
        <w:t>קו</w:t>
      </w:r>
      <w:r>
        <w:rPr>
          <w:rStyle w:val="default"/>
          <w:rFonts w:cs="FrankRuehl"/>
          <w:rtl/>
        </w:rPr>
        <w:t>פת הז</w:t>
      </w:r>
      <w:r>
        <w:rPr>
          <w:rStyle w:val="default"/>
          <w:rFonts w:cs="FrankRuehl" w:hint="cs"/>
          <w:rtl/>
        </w:rPr>
        <w:t>כ</w:t>
      </w:r>
      <w:r>
        <w:rPr>
          <w:rStyle w:val="default"/>
          <w:rFonts w:cs="FrankRuehl"/>
          <w:rtl/>
        </w:rPr>
        <w:t>א</w:t>
      </w:r>
      <w:r>
        <w:rPr>
          <w:rStyle w:val="default"/>
          <w:rFonts w:cs="FrankRuehl" w:hint="cs"/>
          <w:rtl/>
        </w:rPr>
        <w:t>ו</w:t>
      </w:r>
      <w:r>
        <w:rPr>
          <w:rStyle w:val="default"/>
          <w:rFonts w:cs="FrankRuehl"/>
          <w:rtl/>
        </w:rPr>
        <w:t>ת ה</w:t>
      </w:r>
      <w:r>
        <w:rPr>
          <w:rStyle w:val="default"/>
          <w:rFonts w:cs="FrankRuehl" w:hint="cs"/>
          <w:rtl/>
        </w:rPr>
        <w:t>ראשונה</w:t>
      </w:r>
      <w:r>
        <w:rPr>
          <w:rStyle w:val="default"/>
          <w:rFonts w:cs="FrankRuehl"/>
          <w:rtl/>
        </w:rPr>
        <w:t xml:space="preserve"> ה</w:t>
      </w:r>
      <w:r>
        <w:rPr>
          <w:rStyle w:val="default"/>
          <w:rFonts w:cs="FrankRuehl" w:hint="cs"/>
          <w:rtl/>
        </w:rPr>
        <w:t xml:space="preserve">וראות </w:t>
      </w:r>
      <w:r>
        <w:rPr>
          <w:rStyle w:val="default"/>
          <w:rFonts w:cs="FrankRuehl"/>
          <w:rtl/>
        </w:rPr>
        <w:t>אל</w:t>
      </w:r>
      <w:r>
        <w:rPr>
          <w:rStyle w:val="default"/>
          <w:rFonts w:cs="FrankRuehl" w:hint="cs"/>
          <w:rtl/>
        </w:rPr>
        <w:t>ה:</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ה</w:t>
      </w:r>
      <w:r>
        <w:rPr>
          <w:rStyle w:val="default"/>
          <w:rFonts w:cs="FrankRuehl" w:hint="cs"/>
          <w:rtl/>
        </w:rPr>
        <w:t>יה הנפ</w:t>
      </w:r>
      <w:r>
        <w:rPr>
          <w:rStyle w:val="default"/>
          <w:rFonts w:cs="FrankRuehl"/>
          <w:rtl/>
        </w:rPr>
        <w:t>גע</w:t>
      </w:r>
      <w:r>
        <w:rPr>
          <w:rStyle w:val="default"/>
          <w:rFonts w:cs="FrankRuehl" w:hint="cs"/>
          <w:rtl/>
        </w:rPr>
        <w:t xml:space="preserve"> עובד - </w:t>
      </w:r>
    </w:p>
    <w:p w:rsidR="00505A01" w:rsidRDefault="00505A01" w:rsidP="00505A01">
      <w:pPr>
        <w:pStyle w:val="P33"/>
        <w:spacing w:before="72"/>
        <w:ind w:left="1474" w:right="1134"/>
        <w:rPr>
          <w:rStyle w:val="default"/>
          <w:rFonts w:cs="FrankRuehl"/>
          <w:rtl/>
        </w:rPr>
      </w:pPr>
      <w:r>
        <w:rPr>
          <w:rStyle w:val="default"/>
          <w:rFonts w:cs="FrankRuehl"/>
          <w:rtl/>
        </w:rPr>
        <w:t>(א</w:t>
      </w:r>
      <w:r>
        <w:rPr>
          <w:rStyle w:val="default"/>
          <w:rFonts w:cs="FrankRuehl" w:hint="cs"/>
          <w:rtl/>
        </w:rPr>
        <w:t>)</w:t>
      </w:r>
      <w:r>
        <w:rPr>
          <w:rStyle w:val="default"/>
          <w:rFonts w:cs="FrankRuehl"/>
          <w:rtl/>
        </w:rPr>
        <w:tab/>
        <w:t>ה</w:t>
      </w:r>
      <w:r>
        <w:rPr>
          <w:rStyle w:val="default"/>
          <w:rFonts w:cs="FrankRuehl" w:hint="cs"/>
          <w:rtl/>
        </w:rPr>
        <w:t xml:space="preserve">מעביד </w:t>
      </w:r>
      <w:r>
        <w:rPr>
          <w:rStyle w:val="default"/>
          <w:rFonts w:cs="FrankRuehl"/>
          <w:rtl/>
        </w:rPr>
        <w:t>י</w:t>
      </w:r>
      <w:r>
        <w:rPr>
          <w:rStyle w:val="default"/>
          <w:rFonts w:cs="FrankRuehl" w:hint="cs"/>
          <w:rtl/>
        </w:rPr>
        <w:t>ח</w:t>
      </w:r>
      <w:r>
        <w:rPr>
          <w:rStyle w:val="default"/>
          <w:rFonts w:cs="FrankRuehl"/>
          <w:rtl/>
        </w:rPr>
        <w:t>ז</w:t>
      </w:r>
      <w:r>
        <w:rPr>
          <w:rStyle w:val="default"/>
          <w:rFonts w:cs="FrankRuehl" w:hint="cs"/>
          <w:rtl/>
        </w:rPr>
        <w:t>יר למ</w:t>
      </w:r>
      <w:r>
        <w:rPr>
          <w:rStyle w:val="default"/>
          <w:rFonts w:cs="FrankRuehl"/>
          <w:rtl/>
        </w:rPr>
        <w:t>ו</w:t>
      </w:r>
      <w:r>
        <w:rPr>
          <w:rStyle w:val="default"/>
          <w:rFonts w:cs="FrankRuehl" w:hint="cs"/>
          <w:rtl/>
        </w:rPr>
        <w:t>ס</w:t>
      </w:r>
      <w:r>
        <w:rPr>
          <w:rStyle w:val="default"/>
          <w:rFonts w:cs="FrankRuehl"/>
          <w:rtl/>
        </w:rPr>
        <w:t>ד</w:t>
      </w:r>
      <w:r>
        <w:rPr>
          <w:rStyle w:val="default"/>
          <w:rFonts w:cs="FrankRuehl" w:hint="cs"/>
          <w:rtl/>
        </w:rPr>
        <w:t xml:space="preserve"> את ס</w:t>
      </w:r>
      <w:r>
        <w:rPr>
          <w:rStyle w:val="default"/>
          <w:rFonts w:cs="FrankRuehl"/>
          <w:rtl/>
        </w:rPr>
        <w:t>כ</w:t>
      </w:r>
      <w:r>
        <w:rPr>
          <w:rStyle w:val="default"/>
          <w:rFonts w:cs="FrankRuehl" w:hint="cs"/>
          <w:rtl/>
        </w:rPr>
        <w:t>ו</w:t>
      </w:r>
      <w:r>
        <w:rPr>
          <w:rStyle w:val="default"/>
          <w:rFonts w:cs="FrankRuehl"/>
          <w:rtl/>
        </w:rPr>
        <w:t>ם</w:t>
      </w:r>
      <w:r>
        <w:rPr>
          <w:rStyle w:val="default"/>
          <w:rFonts w:cs="FrankRuehl" w:hint="cs"/>
          <w:rtl/>
        </w:rPr>
        <w:t xml:space="preserve"> דמי ה</w:t>
      </w:r>
      <w:r>
        <w:rPr>
          <w:rStyle w:val="default"/>
          <w:rFonts w:cs="FrankRuehl"/>
          <w:rtl/>
        </w:rPr>
        <w:t>פג</w:t>
      </w:r>
      <w:r>
        <w:rPr>
          <w:rStyle w:val="default"/>
          <w:rFonts w:cs="FrankRuehl" w:hint="cs"/>
          <w:rtl/>
        </w:rPr>
        <w:t>יעה</w:t>
      </w:r>
      <w:r>
        <w:rPr>
          <w:rStyle w:val="default"/>
          <w:rFonts w:cs="FrankRuehl"/>
          <w:rtl/>
        </w:rPr>
        <w:t xml:space="preserve"> ש</w:t>
      </w:r>
      <w:r>
        <w:rPr>
          <w:rStyle w:val="default"/>
          <w:rFonts w:cs="FrankRuehl" w:hint="cs"/>
          <w:rtl/>
        </w:rPr>
        <w:t xml:space="preserve">המוסד </w:t>
      </w:r>
      <w:r>
        <w:rPr>
          <w:rStyle w:val="default"/>
          <w:rFonts w:cs="FrankRuehl"/>
          <w:rtl/>
        </w:rPr>
        <w:t>שי</w:t>
      </w:r>
      <w:r>
        <w:rPr>
          <w:rStyle w:val="default"/>
          <w:rFonts w:cs="FrankRuehl" w:hint="cs"/>
          <w:rtl/>
        </w:rPr>
        <w:t>לם לנפ</w:t>
      </w:r>
      <w:r>
        <w:rPr>
          <w:rStyle w:val="default"/>
          <w:rFonts w:cs="FrankRuehl"/>
          <w:rtl/>
        </w:rPr>
        <w:t>גע</w:t>
      </w:r>
      <w:r>
        <w:rPr>
          <w:rStyle w:val="default"/>
          <w:rFonts w:cs="FrankRuehl" w:hint="cs"/>
          <w:rtl/>
        </w:rPr>
        <w:t xml:space="preserve"> בעד ת</w:t>
      </w:r>
      <w:r>
        <w:rPr>
          <w:rStyle w:val="default"/>
          <w:rFonts w:cs="FrankRuehl"/>
          <w:rtl/>
        </w:rPr>
        <w:t>קו</w:t>
      </w:r>
      <w:r>
        <w:rPr>
          <w:rStyle w:val="default"/>
          <w:rFonts w:cs="FrankRuehl" w:hint="cs"/>
          <w:rtl/>
        </w:rPr>
        <w:t>פת הזכאות הראשונ</w:t>
      </w:r>
      <w:r>
        <w:rPr>
          <w:rStyle w:val="default"/>
          <w:rFonts w:cs="FrankRuehl"/>
          <w:rtl/>
        </w:rPr>
        <w:t>ה וכ</w:t>
      </w:r>
      <w:r>
        <w:rPr>
          <w:rStyle w:val="default"/>
          <w:rFonts w:cs="FrankRuehl" w:hint="cs"/>
          <w:rtl/>
        </w:rPr>
        <w:t>ן כל סכום ש</w:t>
      </w:r>
      <w:r>
        <w:rPr>
          <w:rStyle w:val="default"/>
          <w:rFonts w:cs="FrankRuehl"/>
          <w:rtl/>
        </w:rPr>
        <w:t>ה</w:t>
      </w:r>
      <w:r>
        <w:rPr>
          <w:rStyle w:val="default"/>
          <w:rFonts w:cs="FrankRuehl" w:hint="cs"/>
          <w:rtl/>
        </w:rPr>
        <w:t>מ</w:t>
      </w:r>
      <w:r>
        <w:rPr>
          <w:rStyle w:val="default"/>
          <w:rFonts w:cs="FrankRuehl"/>
          <w:rtl/>
        </w:rPr>
        <w:t>וס</w:t>
      </w:r>
      <w:r>
        <w:rPr>
          <w:rStyle w:val="default"/>
          <w:rFonts w:cs="FrankRuehl" w:hint="cs"/>
          <w:rtl/>
        </w:rPr>
        <w:t>ד</w:t>
      </w:r>
      <w:r>
        <w:rPr>
          <w:rStyle w:val="default"/>
          <w:rFonts w:cs="FrankRuehl"/>
          <w:rtl/>
        </w:rPr>
        <w:t xml:space="preserve"> נ</w:t>
      </w:r>
      <w:r>
        <w:rPr>
          <w:rStyle w:val="default"/>
          <w:rFonts w:cs="FrankRuehl" w:hint="cs"/>
          <w:rtl/>
        </w:rPr>
        <w:t>יכה מ</w:t>
      </w:r>
      <w:r>
        <w:rPr>
          <w:rStyle w:val="default"/>
          <w:rFonts w:cs="FrankRuehl"/>
          <w:rtl/>
        </w:rPr>
        <w:t>דמי</w:t>
      </w:r>
      <w:r>
        <w:rPr>
          <w:rStyle w:val="default"/>
          <w:rFonts w:cs="FrankRuehl" w:hint="cs"/>
          <w:rtl/>
        </w:rPr>
        <w:t xml:space="preserve"> הפגי</w:t>
      </w:r>
      <w:r>
        <w:rPr>
          <w:rStyle w:val="default"/>
          <w:rFonts w:cs="FrankRuehl"/>
          <w:rtl/>
        </w:rPr>
        <w:t>עה</w:t>
      </w:r>
      <w:r>
        <w:rPr>
          <w:rStyle w:val="default"/>
          <w:rFonts w:cs="FrankRuehl" w:hint="cs"/>
          <w:rtl/>
        </w:rPr>
        <w:t xml:space="preserve"> האמורי</w:t>
      </w:r>
      <w:r>
        <w:rPr>
          <w:rStyle w:val="default"/>
          <w:rFonts w:cs="FrankRuehl"/>
          <w:rtl/>
        </w:rPr>
        <w:t>ם</w:t>
      </w:r>
      <w:r>
        <w:rPr>
          <w:rStyle w:val="default"/>
          <w:rFonts w:cs="FrankRuehl" w:hint="cs"/>
          <w:rtl/>
        </w:rPr>
        <w:t xml:space="preserve"> </w:t>
      </w:r>
      <w:r>
        <w:rPr>
          <w:rStyle w:val="default"/>
          <w:rFonts w:cs="FrankRuehl"/>
          <w:rtl/>
        </w:rPr>
        <w:t>ל</w:t>
      </w:r>
      <w:r>
        <w:rPr>
          <w:rStyle w:val="default"/>
          <w:rFonts w:cs="FrankRuehl" w:hint="cs"/>
          <w:rtl/>
        </w:rPr>
        <w:t xml:space="preserve">פי כל </w:t>
      </w:r>
      <w:r>
        <w:rPr>
          <w:rStyle w:val="default"/>
          <w:rFonts w:cs="FrankRuehl"/>
          <w:rtl/>
        </w:rPr>
        <w:t>די</w:t>
      </w:r>
      <w:r>
        <w:rPr>
          <w:rStyle w:val="default"/>
          <w:rFonts w:cs="FrankRuehl" w:hint="cs"/>
          <w:rtl/>
        </w:rPr>
        <w:t>ן (בסע</w:t>
      </w:r>
      <w:r>
        <w:rPr>
          <w:rStyle w:val="default"/>
          <w:rFonts w:cs="FrankRuehl"/>
          <w:rtl/>
        </w:rPr>
        <w:t>י</w:t>
      </w:r>
      <w:r>
        <w:rPr>
          <w:rStyle w:val="default"/>
          <w:rFonts w:cs="FrankRuehl" w:hint="cs"/>
          <w:rtl/>
        </w:rPr>
        <w:t>ף</w:t>
      </w:r>
      <w:r>
        <w:rPr>
          <w:rStyle w:val="default"/>
          <w:rFonts w:cs="FrankRuehl"/>
          <w:rtl/>
        </w:rPr>
        <w:t xml:space="preserve"> </w:t>
      </w:r>
      <w:r>
        <w:rPr>
          <w:rStyle w:val="default"/>
          <w:rFonts w:cs="FrankRuehl" w:hint="cs"/>
          <w:rtl/>
        </w:rPr>
        <w:t>זה - הסכום</w:t>
      </w:r>
      <w:r>
        <w:rPr>
          <w:rStyle w:val="default"/>
          <w:rFonts w:cs="FrankRuehl"/>
          <w:rtl/>
        </w:rPr>
        <w:t xml:space="preserve"> </w:t>
      </w:r>
      <w:r>
        <w:rPr>
          <w:rStyle w:val="default"/>
          <w:rFonts w:cs="FrankRuehl" w:hint="cs"/>
          <w:rtl/>
        </w:rPr>
        <w:t>ששילם המוסד); הרשה המוסד למעביד לשלם בשמו דמי פגי</w:t>
      </w:r>
      <w:r>
        <w:rPr>
          <w:rStyle w:val="default"/>
          <w:rFonts w:cs="FrankRuehl"/>
          <w:rtl/>
        </w:rPr>
        <w:t>ע</w:t>
      </w:r>
      <w:r>
        <w:rPr>
          <w:rStyle w:val="default"/>
          <w:rFonts w:cs="FrankRuehl" w:hint="cs"/>
          <w:rtl/>
        </w:rPr>
        <w:t>ה ל</w:t>
      </w:r>
      <w:r>
        <w:rPr>
          <w:rStyle w:val="default"/>
          <w:rFonts w:cs="FrankRuehl"/>
          <w:rtl/>
        </w:rPr>
        <w:t>ע</w:t>
      </w:r>
      <w:r>
        <w:rPr>
          <w:rStyle w:val="default"/>
          <w:rFonts w:cs="FrankRuehl" w:hint="cs"/>
          <w:rtl/>
        </w:rPr>
        <w:t xml:space="preserve">ובדיו -  יהיה </w:t>
      </w:r>
      <w:r>
        <w:rPr>
          <w:rStyle w:val="default"/>
          <w:rFonts w:cs="FrankRuehl"/>
          <w:rtl/>
        </w:rPr>
        <w:t>א</w:t>
      </w:r>
      <w:r>
        <w:rPr>
          <w:rStyle w:val="default"/>
          <w:rFonts w:cs="FrankRuehl" w:hint="cs"/>
          <w:rtl/>
        </w:rPr>
        <w:t>ותו</w:t>
      </w:r>
      <w:r>
        <w:rPr>
          <w:rStyle w:val="default"/>
          <w:rFonts w:cs="FrankRuehl"/>
          <w:rtl/>
        </w:rPr>
        <w:t xml:space="preserve"> </w:t>
      </w:r>
      <w:r>
        <w:rPr>
          <w:rStyle w:val="default"/>
          <w:rFonts w:cs="FrankRuehl" w:hint="cs"/>
          <w:rtl/>
        </w:rPr>
        <w:t>מעביד ח</w:t>
      </w:r>
      <w:r>
        <w:rPr>
          <w:rStyle w:val="default"/>
          <w:rFonts w:cs="FrankRuehl"/>
          <w:rtl/>
        </w:rPr>
        <w:t>י</w:t>
      </w:r>
      <w:r>
        <w:rPr>
          <w:rStyle w:val="default"/>
          <w:rFonts w:cs="FrankRuehl" w:hint="cs"/>
          <w:rtl/>
        </w:rPr>
        <w:t>י</w:t>
      </w:r>
      <w:r>
        <w:rPr>
          <w:rStyle w:val="default"/>
          <w:rFonts w:cs="FrankRuehl"/>
          <w:rtl/>
        </w:rPr>
        <w:t>ב</w:t>
      </w:r>
      <w:r>
        <w:rPr>
          <w:rStyle w:val="default"/>
          <w:rFonts w:cs="FrankRuehl" w:hint="cs"/>
          <w:rtl/>
        </w:rPr>
        <w:t xml:space="preserve"> לשלם לעובד גם את דמי הפגי</w:t>
      </w:r>
      <w:r>
        <w:rPr>
          <w:rStyle w:val="default"/>
          <w:rFonts w:cs="FrankRuehl"/>
          <w:rtl/>
        </w:rPr>
        <w:t xml:space="preserve">עה </w:t>
      </w:r>
      <w:r>
        <w:rPr>
          <w:rStyle w:val="default"/>
          <w:rFonts w:cs="FrankRuehl" w:hint="cs"/>
          <w:rtl/>
        </w:rPr>
        <w:t>בעד</w:t>
      </w:r>
      <w:r>
        <w:rPr>
          <w:rStyle w:val="default"/>
          <w:rFonts w:cs="FrankRuehl"/>
          <w:rtl/>
        </w:rPr>
        <w:t xml:space="preserve"> </w:t>
      </w:r>
      <w:r>
        <w:rPr>
          <w:rStyle w:val="default"/>
          <w:rFonts w:cs="FrankRuehl" w:hint="cs"/>
          <w:rtl/>
        </w:rPr>
        <w:t>ת</w:t>
      </w:r>
      <w:r>
        <w:rPr>
          <w:rStyle w:val="default"/>
          <w:rFonts w:cs="FrankRuehl"/>
          <w:rtl/>
        </w:rPr>
        <w:t>קופת</w:t>
      </w:r>
      <w:r>
        <w:rPr>
          <w:rStyle w:val="default"/>
          <w:rFonts w:cs="FrankRuehl" w:hint="cs"/>
          <w:rtl/>
        </w:rPr>
        <w:t xml:space="preserve"> הז</w:t>
      </w:r>
      <w:r>
        <w:rPr>
          <w:rStyle w:val="default"/>
          <w:rFonts w:cs="FrankRuehl"/>
          <w:rtl/>
        </w:rPr>
        <w:t>כא</w:t>
      </w:r>
      <w:r>
        <w:rPr>
          <w:rStyle w:val="default"/>
          <w:rFonts w:cs="FrankRuehl" w:hint="cs"/>
          <w:rtl/>
        </w:rPr>
        <w:t>ות ה</w:t>
      </w:r>
      <w:r>
        <w:rPr>
          <w:rStyle w:val="default"/>
          <w:rFonts w:cs="FrankRuehl"/>
          <w:rtl/>
        </w:rPr>
        <w:t>רא</w:t>
      </w:r>
      <w:r>
        <w:rPr>
          <w:rStyle w:val="default"/>
          <w:rFonts w:cs="FrankRuehl" w:hint="cs"/>
          <w:rtl/>
        </w:rPr>
        <w:t>ש</w:t>
      </w:r>
      <w:r>
        <w:rPr>
          <w:rStyle w:val="default"/>
          <w:rFonts w:cs="FrankRuehl"/>
          <w:rtl/>
        </w:rPr>
        <w:t>ונ</w:t>
      </w:r>
      <w:r>
        <w:rPr>
          <w:rStyle w:val="default"/>
          <w:rFonts w:cs="FrankRuehl" w:hint="cs"/>
          <w:rtl/>
        </w:rPr>
        <w:t>ה</w:t>
      </w:r>
      <w:r>
        <w:rPr>
          <w:rStyle w:val="default"/>
          <w:rFonts w:cs="FrankRuehl"/>
          <w:rtl/>
        </w:rPr>
        <w:t xml:space="preserve">, </w:t>
      </w:r>
      <w:r>
        <w:rPr>
          <w:rStyle w:val="default"/>
          <w:rFonts w:cs="FrankRuehl" w:hint="cs"/>
          <w:rtl/>
        </w:rPr>
        <w:t>ו</w:t>
      </w:r>
      <w:r>
        <w:rPr>
          <w:rStyle w:val="default"/>
          <w:rFonts w:cs="FrankRuehl"/>
          <w:rtl/>
        </w:rPr>
        <w:t>ל</w:t>
      </w:r>
      <w:r>
        <w:rPr>
          <w:rStyle w:val="default"/>
          <w:rFonts w:cs="FrankRuehl" w:hint="cs"/>
          <w:rtl/>
        </w:rPr>
        <w:t>א</w:t>
      </w:r>
      <w:r>
        <w:rPr>
          <w:rStyle w:val="default"/>
          <w:rFonts w:cs="FrankRuehl"/>
          <w:rtl/>
        </w:rPr>
        <w:t xml:space="preserve"> </w:t>
      </w:r>
      <w:r>
        <w:rPr>
          <w:rStyle w:val="default"/>
          <w:rFonts w:cs="FrankRuehl" w:hint="cs"/>
          <w:rtl/>
        </w:rPr>
        <w:t>י</w:t>
      </w:r>
      <w:r>
        <w:rPr>
          <w:rStyle w:val="default"/>
          <w:rFonts w:cs="FrankRuehl"/>
          <w:rtl/>
        </w:rPr>
        <w:t>ה</w:t>
      </w:r>
      <w:r>
        <w:rPr>
          <w:rStyle w:val="default"/>
          <w:rFonts w:cs="FrankRuehl" w:hint="cs"/>
          <w:rtl/>
        </w:rPr>
        <w:t>יה זכאי לה</w:t>
      </w:r>
      <w:r>
        <w:rPr>
          <w:rStyle w:val="default"/>
          <w:rFonts w:cs="FrankRuehl"/>
          <w:rtl/>
        </w:rPr>
        <w:t xml:space="preserve">חזר </w:t>
      </w:r>
      <w:r>
        <w:rPr>
          <w:rStyle w:val="default"/>
          <w:rFonts w:cs="FrankRuehl" w:hint="cs"/>
          <w:rtl/>
        </w:rPr>
        <w:t>הסכומים ששי</w:t>
      </w:r>
      <w:r>
        <w:rPr>
          <w:rStyle w:val="default"/>
          <w:rFonts w:cs="FrankRuehl"/>
          <w:rtl/>
        </w:rPr>
        <w:t>ל</w:t>
      </w:r>
      <w:r>
        <w:rPr>
          <w:rStyle w:val="default"/>
          <w:rFonts w:cs="FrankRuehl" w:hint="cs"/>
          <w:rtl/>
        </w:rPr>
        <w:t>ם</w:t>
      </w:r>
      <w:r>
        <w:rPr>
          <w:rStyle w:val="default"/>
          <w:rFonts w:cs="FrankRuehl"/>
          <w:rtl/>
        </w:rPr>
        <w:t xml:space="preserve"> </w:t>
      </w:r>
      <w:r>
        <w:rPr>
          <w:rStyle w:val="default"/>
          <w:rFonts w:cs="FrankRuehl" w:hint="cs"/>
          <w:rtl/>
        </w:rPr>
        <w:t>ב</w:t>
      </w:r>
      <w:r>
        <w:rPr>
          <w:rStyle w:val="default"/>
          <w:rFonts w:cs="FrankRuehl"/>
          <w:rtl/>
        </w:rPr>
        <w:t>ע</w:t>
      </w:r>
      <w:r>
        <w:rPr>
          <w:rStyle w:val="default"/>
          <w:rFonts w:cs="FrankRuehl" w:hint="cs"/>
          <w:rtl/>
        </w:rPr>
        <w:t>ד ת</w:t>
      </w:r>
      <w:r>
        <w:rPr>
          <w:rStyle w:val="default"/>
          <w:rFonts w:cs="FrankRuehl"/>
          <w:rtl/>
        </w:rPr>
        <w:t>ק</w:t>
      </w:r>
      <w:r>
        <w:rPr>
          <w:rStyle w:val="default"/>
          <w:rFonts w:cs="FrankRuehl" w:hint="cs"/>
          <w:rtl/>
        </w:rPr>
        <w:t>ו</w:t>
      </w:r>
      <w:r>
        <w:rPr>
          <w:rStyle w:val="default"/>
          <w:rFonts w:cs="FrankRuehl"/>
          <w:rtl/>
        </w:rPr>
        <w:t>פ</w:t>
      </w:r>
      <w:r>
        <w:rPr>
          <w:rStyle w:val="default"/>
          <w:rFonts w:cs="FrankRuehl" w:hint="cs"/>
          <w:rtl/>
        </w:rPr>
        <w:t>ת</w:t>
      </w:r>
      <w:r>
        <w:rPr>
          <w:rStyle w:val="default"/>
          <w:rFonts w:cs="FrankRuehl"/>
          <w:rtl/>
        </w:rPr>
        <w:t xml:space="preserve"> הזכ</w:t>
      </w:r>
      <w:r>
        <w:rPr>
          <w:rStyle w:val="default"/>
          <w:rFonts w:cs="FrankRuehl" w:hint="cs"/>
          <w:rtl/>
        </w:rPr>
        <w:t xml:space="preserve">אות </w:t>
      </w:r>
      <w:r>
        <w:rPr>
          <w:rStyle w:val="default"/>
          <w:rFonts w:cs="FrankRuehl"/>
          <w:rtl/>
        </w:rPr>
        <w:t>ה</w:t>
      </w:r>
      <w:r>
        <w:rPr>
          <w:rStyle w:val="default"/>
          <w:rFonts w:cs="FrankRuehl" w:hint="cs"/>
          <w:rtl/>
        </w:rPr>
        <w:t>ראשונה</w:t>
      </w:r>
      <w:r>
        <w:rPr>
          <w:rStyle w:val="default"/>
          <w:rFonts w:cs="FrankRuehl"/>
          <w:rtl/>
        </w:rPr>
        <w:t>;</w:t>
      </w:r>
    </w:p>
    <w:p w:rsidR="00505A01" w:rsidRDefault="00505A01" w:rsidP="00505A01">
      <w:pPr>
        <w:pStyle w:val="P04"/>
        <w:spacing w:before="72"/>
        <w:ind w:left="1928" w:right="1134"/>
        <w:rPr>
          <w:rStyle w:val="default"/>
          <w:rFonts w:cs="FrankRuehl"/>
          <w:rtl/>
        </w:rPr>
      </w:pPr>
      <w:r>
        <w:rPr>
          <w:rFonts w:cs="FrankRuehl"/>
          <w:sz w:val="26"/>
          <w:rtl/>
        </w:rPr>
        <w:tab/>
      </w:r>
      <w:r>
        <w:rPr>
          <w:rFonts w:cs="FrankRuehl"/>
          <w:sz w:val="26"/>
          <w:rtl/>
        </w:rPr>
        <w:tab/>
      </w:r>
      <w:r>
        <w:rPr>
          <w:rFonts w:cs="FrankRuehl"/>
          <w:sz w:val="26"/>
          <w:rtl/>
        </w:rPr>
        <w:tab/>
      </w:r>
      <w:r>
        <w:rPr>
          <w:rStyle w:val="default"/>
          <w:rFonts w:cs="FrankRuehl"/>
          <w:rtl/>
        </w:rPr>
        <w:t>(ב)</w:t>
      </w:r>
      <w:r>
        <w:rPr>
          <w:rStyle w:val="default"/>
          <w:rFonts w:cs="FrankRuehl"/>
          <w:rtl/>
        </w:rPr>
        <w:tab/>
        <w:t>(1)</w:t>
      </w:r>
      <w:r>
        <w:rPr>
          <w:rStyle w:val="default"/>
          <w:rFonts w:cs="FrankRuehl"/>
          <w:rtl/>
        </w:rPr>
        <w:tab/>
        <w:t>ה</w:t>
      </w:r>
      <w:r>
        <w:rPr>
          <w:rStyle w:val="default"/>
          <w:rFonts w:cs="FrankRuehl" w:hint="cs"/>
          <w:rtl/>
        </w:rPr>
        <w:t>יה הנפ</w:t>
      </w:r>
      <w:r>
        <w:rPr>
          <w:rStyle w:val="default"/>
          <w:rFonts w:cs="FrankRuehl"/>
          <w:rtl/>
        </w:rPr>
        <w:t>גע</w:t>
      </w:r>
      <w:r>
        <w:rPr>
          <w:rStyle w:val="default"/>
          <w:rFonts w:cs="FrankRuehl" w:hint="cs"/>
          <w:rtl/>
        </w:rPr>
        <w:t xml:space="preserve"> עובד </w:t>
      </w:r>
      <w:r>
        <w:rPr>
          <w:rStyle w:val="default"/>
          <w:rFonts w:cs="FrankRuehl"/>
          <w:rtl/>
        </w:rPr>
        <w:t>א</w:t>
      </w:r>
      <w:r>
        <w:rPr>
          <w:rStyle w:val="default"/>
          <w:rFonts w:cs="FrankRuehl" w:hint="cs"/>
          <w:rtl/>
        </w:rPr>
        <w:t>צ</w:t>
      </w:r>
      <w:r>
        <w:rPr>
          <w:rStyle w:val="default"/>
          <w:rFonts w:cs="FrankRuehl"/>
          <w:rtl/>
        </w:rPr>
        <w:t>ל</w:t>
      </w:r>
      <w:r>
        <w:rPr>
          <w:rStyle w:val="default"/>
          <w:rFonts w:cs="FrankRuehl" w:hint="cs"/>
          <w:rtl/>
        </w:rPr>
        <w:t xml:space="preserve"> מעבי</w:t>
      </w:r>
      <w:r>
        <w:rPr>
          <w:rStyle w:val="default"/>
          <w:rFonts w:cs="FrankRuehl"/>
          <w:rtl/>
        </w:rPr>
        <w:t xml:space="preserve">דים </w:t>
      </w:r>
      <w:r>
        <w:rPr>
          <w:rStyle w:val="default"/>
          <w:rFonts w:cs="FrankRuehl" w:hint="cs"/>
          <w:rtl/>
        </w:rPr>
        <w:t>שונים</w:t>
      </w:r>
      <w:r>
        <w:rPr>
          <w:rStyle w:val="default"/>
          <w:rFonts w:cs="FrankRuehl"/>
          <w:rtl/>
        </w:rPr>
        <w:t>, י</w:t>
      </w:r>
      <w:r>
        <w:rPr>
          <w:rStyle w:val="default"/>
          <w:rFonts w:cs="FrankRuehl" w:hint="cs"/>
          <w:rtl/>
        </w:rPr>
        <w:t xml:space="preserve">חזיר כל אחד מהם למוסד, חלק </w:t>
      </w:r>
      <w:r>
        <w:rPr>
          <w:rStyle w:val="default"/>
          <w:rFonts w:cs="FrankRuehl"/>
          <w:rtl/>
        </w:rPr>
        <w:t>י</w:t>
      </w:r>
      <w:r>
        <w:rPr>
          <w:rStyle w:val="default"/>
          <w:rFonts w:cs="FrankRuehl" w:hint="cs"/>
          <w:rtl/>
        </w:rPr>
        <w:t>חסי מהס</w:t>
      </w:r>
      <w:r>
        <w:rPr>
          <w:rStyle w:val="default"/>
          <w:rFonts w:cs="FrankRuehl"/>
          <w:rtl/>
        </w:rPr>
        <w:t>כ</w:t>
      </w:r>
      <w:r>
        <w:rPr>
          <w:rStyle w:val="default"/>
          <w:rFonts w:cs="FrankRuehl" w:hint="cs"/>
          <w:rtl/>
        </w:rPr>
        <w:t>ום ששיל</w:t>
      </w:r>
      <w:r>
        <w:rPr>
          <w:rStyle w:val="default"/>
          <w:rFonts w:cs="FrankRuehl"/>
          <w:rtl/>
        </w:rPr>
        <w:t>ם</w:t>
      </w:r>
      <w:r>
        <w:rPr>
          <w:rStyle w:val="default"/>
          <w:rFonts w:cs="FrankRuehl" w:hint="cs"/>
          <w:rtl/>
        </w:rPr>
        <w:t xml:space="preserve"> המוסד </w:t>
      </w:r>
      <w:r>
        <w:rPr>
          <w:rStyle w:val="default"/>
          <w:rFonts w:cs="FrankRuehl"/>
          <w:rtl/>
        </w:rPr>
        <w:t>ב</w:t>
      </w:r>
      <w:r>
        <w:rPr>
          <w:rStyle w:val="default"/>
          <w:rFonts w:cs="FrankRuehl" w:hint="cs"/>
          <w:rtl/>
        </w:rPr>
        <w:t>עד ת</w:t>
      </w:r>
      <w:r>
        <w:rPr>
          <w:rStyle w:val="default"/>
          <w:rFonts w:cs="FrankRuehl"/>
          <w:rtl/>
        </w:rPr>
        <w:t>ק</w:t>
      </w:r>
      <w:r>
        <w:rPr>
          <w:rStyle w:val="default"/>
          <w:rFonts w:cs="FrankRuehl" w:hint="cs"/>
          <w:rtl/>
        </w:rPr>
        <w:t>ו</w:t>
      </w:r>
      <w:r>
        <w:rPr>
          <w:rStyle w:val="default"/>
          <w:rFonts w:cs="FrankRuehl"/>
          <w:rtl/>
        </w:rPr>
        <w:t>פ</w:t>
      </w:r>
      <w:r>
        <w:rPr>
          <w:rStyle w:val="default"/>
          <w:rFonts w:cs="FrankRuehl" w:hint="cs"/>
          <w:rtl/>
        </w:rPr>
        <w:t>ת</w:t>
      </w:r>
      <w:r>
        <w:rPr>
          <w:rStyle w:val="default"/>
          <w:rFonts w:cs="FrankRuehl"/>
          <w:rtl/>
        </w:rPr>
        <w:t xml:space="preserve"> הז</w:t>
      </w:r>
      <w:r>
        <w:rPr>
          <w:rStyle w:val="default"/>
          <w:rFonts w:cs="FrankRuehl" w:hint="cs"/>
          <w:rtl/>
        </w:rPr>
        <w:t>כ</w:t>
      </w:r>
      <w:r>
        <w:rPr>
          <w:rStyle w:val="default"/>
          <w:rFonts w:cs="FrankRuehl"/>
          <w:rtl/>
        </w:rPr>
        <w:t>אות</w:t>
      </w:r>
      <w:r>
        <w:rPr>
          <w:rStyle w:val="default"/>
          <w:rFonts w:cs="FrankRuehl" w:hint="cs"/>
          <w:rtl/>
        </w:rPr>
        <w:t xml:space="preserve"> </w:t>
      </w:r>
      <w:r>
        <w:rPr>
          <w:rStyle w:val="default"/>
          <w:rFonts w:cs="FrankRuehl"/>
          <w:rtl/>
        </w:rPr>
        <w:t>ה</w:t>
      </w:r>
      <w:r>
        <w:rPr>
          <w:rStyle w:val="default"/>
          <w:rFonts w:cs="FrankRuehl" w:hint="cs"/>
          <w:rtl/>
        </w:rPr>
        <w:t>ר</w:t>
      </w:r>
      <w:r>
        <w:rPr>
          <w:rStyle w:val="default"/>
          <w:rFonts w:cs="FrankRuehl"/>
          <w:rtl/>
        </w:rPr>
        <w:t>א</w:t>
      </w:r>
      <w:r>
        <w:rPr>
          <w:rStyle w:val="default"/>
          <w:rFonts w:cs="FrankRuehl" w:hint="cs"/>
          <w:rtl/>
        </w:rPr>
        <w:t>שונה;</w:t>
      </w:r>
    </w:p>
    <w:p w:rsidR="00505A01" w:rsidRDefault="00505A01" w:rsidP="00505A01">
      <w:pPr>
        <w:pStyle w:val="P44"/>
        <w:spacing w:before="72"/>
        <w:ind w:left="1928" w:right="1134"/>
        <w:rPr>
          <w:rStyle w:val="default"/>
          <w:rFonts w:cs="FrankRuehl"/>
          <w:rtl/>
        </w:rPr>
      </w:pPr>
      <w:r>
        <w:rPr>
          <w:rStyle w:val="default"/>
          <w:rFonts w:cs="FrankRuehl"/>
          <w:rtl/>
        </w:rPr>
        <w:t>(2)</w:t>
      </w:r>
      <w:r>
        <w:rPr>
          <w:rStyle w:val="default"/>
          <w:rFonts w:cs="FrankRuehl"/>
          <w:rtl/>
        </w:rPr>
        <w:tab/>
        <w:t>ה</w:t>
      </w:r>
      <w:r>
        <w:rPr>
          <w:rStyle w:val="default"/>
          <w:rFonts w:cs="FrankRuehl" w:hint="cs"/>
          <w:rtl/>
        </w:rPr>
        <w:t>מוסד יקב</w:t>
      </w:r>
      <w:r>
        <w:rPr>
          <w:rStyle w:val="default"/>
          <w:rFonts w:cs="FrankRuehl"/>
          <w:rtl/>
        </w:rPr>
        <w:t>ע את החל</w:t>
      </w:r>
      <w:r>
        <w:rPr>
          <w:rStyle w:val="default"/>
          <w:rFonts w:cs="FrankRuehl" w:hint="cs"/>
          <w:rtl/>
        </w:rPr>
        <w:t xml:space="preserve">ק היחסי </w:t>
      </w:r>
      <w:r>
        <w:rPr>
          <w:rStyle w:val="default"/>
          <w:rFonts w:cs="FrankRuehl"/>
          <w:rtl/>
        </w:rPr>
        <w:t>האמור ב</w:t>
      </w:r>
      <w:r>
        <w:rPr>
          <w:rStyle w:val="default"/>
          <w:rFonts w:cs="FrankRuehl" w:hint="cs"/>
          <w:rtl/>
        </w:rPr>
        <w:t>פסקה (1), בהתאם ל</w:t>
      </w:r>
      <w:r>
        <w:rPr>
          <w:rStyle w:val="default"/>
          <w:rFonts w:cs="FrankRuehl"/>
          <w:rtl/>
        </w:rPr>
        <w:t>ח</w:t>
      </w:r>
      <w:r>
        <w:rPr>
          <w:rStyle w:val="default"/>
          <w:rFonts w:cs="FrankRuehl" w:hint="cs"/>
          <w:rtl/>
        </w:rPr>
        <w:t>ל</w:t>
      </w:r>
      <w:r>
        <w:rPr>
          <w:rStyle w:val="default"/>
          <w:rFonts w:cs="FrankRuehl"/>
          <w:rtl/>
        </w:rPr>
        <w:t>ק</w:t>
      </w:r>
      <w:r>
        <w:rPr>
          <w:rStyle w:val="default"/>
          <w:rFonts w:cs="FrankRuehl" w:hint="cs"/>
          <w:rtl/>
        </w:rPr>
        <w:t xml:space="preserve">ו </w:t>
      </w:r>
      <w:r>
        <w:rPr>
          <w:rStyle w:val="default"/>
          <w:rFonts w:cs="FrankRuehl"/>
          <w:rtl/>
        </w:rPr>
        <w:t>ה</w:t>
      </w:r>
      <w:r>
        <w:rPr>
          <w:rStyle w:val="default"/>
          <w:rFonts w:cs="FrankRuehl" w:hint="cs"/>
          <w:rtl/>
        </w:rPr>
        <w:t>י</w:t>
      </w:r>
      <w:r>
        <w:rPr>
          <w:rStyle w:val="default"/>
          <w:rFonts w:cs="FrankRuehl"/>
          <w:rtl/>
        </w:rPr>
        <w:t>ח</w:t>
      </w:r>
      <w:r>
        <w:rPr>
          <w:rStyle w:val="default"/>
          <w:rFonts w:cs="FrankRuehl" w:hint="cs"/>
          <w:rtl/>
        </w:rPr>
        <w:t>סי של סכ</w:t>
      </w:r>
      <w:r>
        <w:rPr>
          <w:rStyle w:val="default"/>
          <w:rFonts w:cs="FrankRuehl"/>
          <w:rtl/>
        </w:rPr>
        <w:t>ו</w:t>
      </w:r>
      <w:r>
        <w:rPr>
          <w:rStyle w:val="default"/>
          <w:rFonts w:cs="FrankRuehl" w:hint="cs"/>
          <w:rtl/>
        </w:rPr>
        <w:t xml:space="preserve">ם </w:t>
      </w:r>
      <w:r>
        <w:rPr>
          <w:rStyle w:val="default"/>
          <w:rFonts w:cs="FrankRuehl"/>
          <w:rtl/>
        </w:rPr>
        <w:t>ש</w:t>
      </w:r>
      <w:r>
        <w:rPr>
          <w:rStyle w:val="default"/>
          <w:rFonts w:cs="FrankRuehl" w:hint="cs"/>
          <w:rtl/>
        </w:rPr>
        <w:t>כ</w:t>
      </w:r>
      <w:r>
        <w:rPr>
          <w:rStyle w:val="default"/>
          <w:rFonts w:cs="FrankRuehl"/>
          <w:rtl/>
        </w:rPr>
        <w:t>ר</w:t>
      </w:r>
      <w:r>
        <w:rPr>
          <w:rStyle w:val="default"/>
          <w:rFonts w:cs="FrankRuehl" w:hint="cs"/>
          <w:rtl/>
        </w:rPr>
        <w:t xml:space="preserve"> </w:t>
      </w:r>
      <w:r>
        <w:rPr>
          <w:rStyle w:val="default"/>
          <w:rFonts w:cs="FrankRuehl"/>
          <w:rtl/>
        </w:rPr>
        <w:t>העבוד</w:t>
      </w:r>
      <w:r>
        <w:rPr>
          <w:rStyle w:val="default"/>
          <w:rFonts w:cs="FrankRuehl" w:hint="cs"/>
          <w:rtl/>
        </w:rPr>
        <w:t>ה הר</w:t>
      </w:r>
      <w:r>
        <w:rPr>
          <w:rStyle w:val="default"/>
          <w:rFonts w:cs="FrankRuehl"/>
          <w:rtl/>
        </w:rPr>
        <w:t>גיל של העובד</w:t>
      </w:r>
      <w:r>
        <w:rPr>
          <w:rStyle w:val="default"/>
          <w:rFonts w:cs="FrankRuehl" w:hint="cs"/>
          <w:rtl/>
        </w:rPr>
        <w:t xml:space="preserve"> אצל אותו </w:t>
      </w:r>
      <w:r>
        <w:rPr>
          <w:rStyle w:val="default"/>
          <w:rFonts w:cs="FrankRuehl"/>
          <w:rtl/>
        </w:rPr>
        <w:t>מ</w:t>
      </w:r>
      <w:r>
        <w:rPr>
          <w:rStyle w:val="default"/>
          <w:rFonts w:cs="FrankRuehl" w:hint="cs"/>
          <w:rtl/>
        </w:rPr>
        <w:t>עביד לע</w:t>
      </w:r>
      <w:r>
        <w:rPr>
          <w:rStyle w:val="default"/>
          <w:rFonts w:cs="FrankRuehl"/>
          <w:rtl/>
        </w:rPr>
        <w:t xml:space="preserve">ומת </w:t>
      </w:r>
      <w:r>
        <w:rPr>
          <w:rStyle w:val="default"/>
          <w:rFonts w:cs="FrankRuehl" w:hint="cs"/>
          <w:rtl/>
        </w:rPr>
        <w:t>הסכו</w:t>
      </w:r>
      <w:r>
        <w:rPr>
          <w:rStyle w:val="default"/>
          <w:rFonts w:cs="FrankRuehl"/>
          <w:rtl/>
        </w:rPr>
        <w:t>ם</w:t>
      </w:r>
      <w:r>
        <w:rPr>
          <w:rStyle w:val="default"/>
          <w:rFonts w:cs="FrankRuehl" w:hint="cs"/>
          <w:rtl/>
        </w:rPr>
        <w:t xml:space="preserve"> הכולל</w:t>
      </w:r>
      <w:r>
        <w:rPr>
          <w:rStyle w:val="default"/>
          <w:rFonts w:cs="FrankRuehl"/>
          <w:rtl/>
        </w:rPr>
        <w:t xml:space="preserve"> </w:t>
      </w:r>
      <w:r>
        <w:rPr>
          <w:rStyle w:val="default"/>
          <w:rFonts w:cs="FrankRuehl" w:hint="cs"/>
          <w:rtl/>
        </w:rPr>
        <w:t>ש</w:t>
      </w:r>
      <w:r>
        <w:rPr>
          <w:rStyle w:val="default"/>
          <w:rFonts w:cs="FrankRuehl"/>
          <w:rtl/>
        </w:rPr>
        <w:t xml:space="preserve">ל </w:t>
      </w:r>
      <w:r>
        <w:rPr>
          <w:rStyle w:val="default"/>
          <w:rFonts w:cs="FrankRuehl" w:hint="cs"/>
          <w:rtl/>
        </w:rPr>
        <w:t>ש</w:t>
      </w:r>
      <w:r>
        <w:rPr>
          <w:rStyle w:val="default"/>
          <w:rFonts w:cs="FrankRuehl"/>
          <w:rtl/>
        </w:rPr>
        <w:t xml:space="preserve">כר </w:t>
      </w:r>
      <w:r>
        <w:rPr>
          <w:rStyle w:val="default"/>
          <w:rFonts w:cs="FrankRuehl" w:hint="cs"/>
          <w:rtl/>
        </w:rPr>
        <w:t>הע</w:t>
      </w:r>
      <w:r>
        <w:rPr>
          <w:rStyle w:val="default"/>
          <w:rFonts w:cs="FrankRuehl"/>
          <w:rtl/>
        </w:rPr>
        <w:t>בו</w:t>
      </w:r>
      <w:r>
        <w:rPr>
          <w:rStyle w:val="default"/>
          <w:rFonts w:cs="FrankRuehl" w:hint="cs"/>
          <w:rtl/>
        </w:rPr>
        <w:t>דה</w:t>
      </w:r>
      <w:r>
        <w:rPr>
          <w:rStyle w:val="default"/>
          <w:rFonts w:cs="FrankRuehl"/>
          <w:rtl/>
        </w:rPr>
        <w:t xml:space="preserve"> הרגיל ש</w:t>
      </w:r>
      <w:r>
        <w:rPr>
          <w:rStyle w:val="default"/>
          <w:rFonts w:cs="FrankRuehl" w:hint="cs"/>
          <w:rtl/>
        </w:rPr>
        <w:t>ל העובד</w:t>
      </w:r>
      <w:r>
        <w:rPr>
          <w:rStyle w:val="default"/>
          <w:rFonts w:cs="FrankRuehl"/>
          <w:rtl/>
        </w:rPr>
        <w:t xml:space="preserve"> </w:t>
      </w:r>
      <w:r>
        <w:rPr>
          <w:rStyle w:val="default"/>
          <w:rFonts w:cs="FrankRuehl" w:hint="cs"/>
          <w:rtl/>
        </w:rPr>
        <w:t>א</w:t>
      </w:r>
      <w:r>
        <w:rPr>
          <w:rStyle w:val="default"/>
          <w:rFonts w:cs="FrankRuehl"/>
          <w:rtl/>
        </w:rPr>
        <w:t>צ</w:t>
      </w:r>
      <w:r>
        <w:rPr>
          <w:rStyle w:val="default"/>
          <w:rFonts w:cs="FrankRuehl" w:hint="cs"/>
          <w:rtl/>
        </w:rPr>
        <w:t>ל כל מ</w:t>
      </w:r>
      <w:r>
        <w:rPr>
          <w:rStyle w:val="default"/>
          <w:rFonts w:cs="FrankRuehl"/>
          <w:rtl/>
        </w:rPr>
        <w:t>עב</w:t>
      </w:r>
      <w:r>
        <w:rPr>
          <w:rStyle w:val="default"/>
          <w:rFonts w:cs="FrankRuehl" w:hint="cs"/>
          <w:rtl/>
        </w:rPr>
        <w:t>ידיו;</w:t>
      </w:r>
    </w:p>
    <w:p w:rsidR="00505A01" w:rsidRDefault="00505A01" w:rsidP="00505A01">
      <w:pPr>
        <w:pStyle w:val="P33"/>
        <w:spacing w:before="72"/>
        <w:ind w:left="1474" w:right="1134"/>
        <w:rPr>
          <w:rStyle w:val="default"/>
          <w:rFonts w:cs="FrankRuehl"/>
          <w:rtl/>
        </w:rPr>
      </w:pPr>
      <w:r>
        <w:rPr>
          <w:rStyle w:val="default"/>
          <w:rFonts w:cs="FrankRuehl"/>
          <w:rtl/>
        </w:rPr>
        <w:t>(ג</w:t>
      </w:r>
      <w:r>
        <w:rPr>
          <w:rStyle w:val="default"/>
          <w:rFonts w:cs="FrankRuehl" w:hint="cs"/>
          <w:rtl/>
        </w:rPr>
        <w:t>)</w:t>
      </w:r>
      <w:r>
        <w:rPr>
          <w:rStyle w:val="default"/>
          <w:rFonts w:cs="FrankRuehl"/>
          <w:rtl/>
        </w:rPr>
        <w:tab/>
        <w:t>מ</w:t>
      </w:r>
      <w:r>
        <w:rPr>
          <w:rStyle w:val="default"/>
          <w:rFonts w:cs="FrankRuehl" w:hint="cs"/>
          <w:rtl/>
        </w:rPr>
        <w:t>ועד תש</w:t>
      </w:r>
      <w:r>
        <w:rPr>
          <w:rStyle w:val="default"/>
          <w:rFonts w:cs="FrankRuehl"/>
          <w:rtl/>
        </w:rPr>
        <w:t>לו</w:t>
      </w:r>
      <w:r>
        <w:rPr>
          <w:rStyle w:val="default"/>
          <w:rFonts w:cs="FrankRuehl" w:hint="cs"/>
          <w:rtl/>
        </w:rPr>
        <w:t>ם ההחז</w:t>
      </w:r>
      <w:r>
        <w:rPr>
          <w:rStyle w:val="default"/>
          <w:rFonts w:cs="FrankRuehl"/>
          <w:rtl/>
        </w:rPr>
        <w:t xml:space="preserve">ר </w:t>
      </w:r>
      <w:r>
        <w:rPr>
          <w:rStyle w:val="default"/>
          <w:rFonts w:cs="FrankRuehl" w:hint="cs"/>
          <w:rtl/>
        </w:rPr>
        <w:t>למו</w:t>
      </w:r>
      <w:r>
        <w:rPr>
          <w:rStyle w:val="default"/>
          <w:rFonts w:cs="FrankRuehl"/>
          <w:rtl/>
        </w:rPr>
        <w:t>סד</w:t>
      </w:r>
      <w:r>
        <w:rPr>
          <w:rStyle w:val="default"/>
          <w:rFonts w:cs="FrankRuehl" w:hint="cs"/>
          <w:rtl/>
        </w:rPr>
        <w:t xml:space="preserve"> </w:t>
      </w:r>
      <w:r>
        <w:rPr>
          <w:rStyle w:val="default"/>
          <w:rFonts w:cs="FrankRuehl"/>
          <w:rtl/>
        </w:rPr>
        <w:t>כ</w:t>
      </w:r>
      <w:r>
        <w:rPr>
          <w:rStyle w:val="default"/>
          <w:rFonts w:cs="FrankRuehl" w:hint="cs"/>
          <w:rtl/>
        </w:rPr>
        <w:t>א</w:t>
      </w:r>
      <w:r>
        <w:rPr>
          <w:rStyle w:val="default"/>
          <w:rFonts w:cs="FrankRuehl"/>
          <w:rtl/>
        </w:rPr>
        <w:t>מ</w:t>
      </w:r>
      <w:r>
        <w:rPr>
          <w:rStyle w:val="default"/>
          <w:rFonts w:cs="FrankRuehl" w:hint="cs"/>
          <w:rtl/>
        </w:rPr>
        <w:t>ור בפסקאות</w:t>
      </w:r>
      <w:r>
        <w:rPr>
          <w:rStyle w:val="default"/>
          <w:rFonts w:cs="FrankRuehl"/>
          <w:rtl/>
        </w:rPr>
        <w:t xml:space="preserve"> מ</w:t>
      </w:r>
      <w:r>
        <w:rPr>
          <w:rStyle w:val="default"/>
          <w:rFonts w:cs="FrankRuehl" w:hint="cs"/>
          <w:rtl/>
        </w:rPr>
        <w:t xml:space="preserve">שנה (א) </w:t>
      </w:r>
      <w:r>
        <w:rPr>
          <w:rStyle w:val="default"/>
          <w:rFonts w:cs="FrankRuehl"/>
          <w:rtl/>
        </w:rPr>
        <w:t>ו- (</w:t>
      </w:r>
      <w:r>
        <w:rPr>
          <w:rStyle w:val="default"/>
          <w:rFonts w:cs="FrankRuehl" w:hint="cs"/>
          <w:rtl/>
        </w:rPr>
        <w:t>ב) יהיה</w:t>
      </w:r>
      <w:r>
        <w:rPr>
          <w:rStyle w:val="default"/>
          <w:rFonts w:cs="FrankRuehl"/>
          <w:rtl/>
        </w:rPr>
        <w:t xml:space="preserve"> ה</w:t>
      </w:r>
      <w:r>
        <w:rPr>
          <w:rStyle w:val="default"/>
          <w:rFonts w:cs="FrankRuehl" w:hint="cs"/>
          <w:rtl/>
        </w:rPr>
        <w:t xml:space="preserve">יום ה- 15 </w:t>
      </w:r>
      <w:r>
        <w:rPr>
          <w:rStyle w:val="default"/>
          <w:rFonts w:cs="FrankRuehl"/>
          <w:rtl/>
        </w:rPr>
        <w:t>בח</w:t>
      </w:r>
      <w:r>
        <w:rPr>
          <w:rStyle w:val="default"/>
          <w:rFonts w:cs="FrankRuehl" w:hint="cs"/>
          <w:rtl/>
        </w:rPr>
        <w:t>ודש שחל בתכוף</w:t>
      </w:r>
      <w:r>
        <w:rPr>
          <w:rStyle w:val="default"/>
          <w:rFonts w:cs="FrankRuehl"/>
          <w:rtl/>
        </w:rPr>
        <w:t xml:space="preserve"> </w:t>
      </w:r>
      <w:r>
        <w:rPr>
          <w:rStyle w:val="default"/>
          <w:rFonts w:cs="FrankRuehl" w:hint="cs"/>
          <w:rtl/>
        </w:rPr>
        <w:t>לאחר הח</w:t>
      </w:r>
      <w:r>
        <w:rPr>
          <w:rStyle w:val="default"/>
          <w:rFonts w:cs="FrankRuehl"/>
          <w:rtl/>
        </w:rPr>
        <w:t>ו</w:t>
      </w:r>
      <w:r>
        <w:rPr>
          <w:rStyle w:val="default"/>
          <w:rFonts w:cs="FrankRuehl" w:hint="cs"/>
          <w:rtl/>
        </w:rPr>
        <w:t xml:space="preserve">דש שבו </w:t>
      </w:r>
      <w:r>
        <w:rPr>
          <w:rStyle w:val="default"/>
          <w:rFonts w:cs="FrankRuehl"/>
          <w:rtl/>
        </w:rPr>
        <w:t>ה</w:t>
      </w:r>
      <w:r>
        <w:rPr>
          <w:rStyle w:val="default"/>
          <w:rFonts w:cs="FrankRuehl" w:hint="cs"/>
          <w:rtl/>
        </w:rPr>
        <w:t>ודיע המ</w:t>
      </w:r>
      <w:r>
        <w:rPr>
          <w:rStyle w:val="default"/>
          <w:rFonts w:cs="FrankRuehl"/>
          <w:rtl/>
        </w:rPr>
        <w:t>ו</w:t>
      </w:r>
      <w:r>
        <w:rPr>
          <w:rStyle w:val="default"/>
          <w:rFonts w:cs="FrankRuehl" w:hint="cs"/>
          <w:rtl/>
        </w:rPr>
        <w:t xml:space="preserve">סד למעביד על הסכום שעליו להחזיר למוסד; ההודעה </w:t>
      </w:r>
      <w:r>
        <w:rPr>
          <w:rStyle w:val="default"/>
          <w:rFonts w:cs="FrankRuehl"/>
          <w:rtl/>
        </w:rPr>
        <w:t>תכלול פי</w:t>
      </w:r>
      <w:r>
        <w:rPr>
          <w:rStyle w:val="default"/>
          <w:rFonts w:cs="FrankRuehl" w:hint="cs"/>
          <w:rtl/>
        </w:rPr>
        <w:t>רוט של ה</w:t>
      </w:r>
      <w:r>
        <w:rPr>
          <w:rStyle w:val="default"/>
          <w:rFonts w:cs="FrankRuehl"/>
          <w:rtl/>
        </w:rPr>
        <w:t>סכום שעל</w:t>
      </w:r>
      <w:r>
        <w:rPr>
          <w:rStyle w:val="default"/>
          <w:rFonts w:cs="FrankRuehl" w:hint="cs"/>
          <w:rtl/>
        </w:rPr>
        <w:t xml:space="preserve"> המעביד ל</w:t>
      </w:r>
      <w:r>
        <w:rPr>
          <w:rStyle w:val="default"/>
          <w:rFonts w:cs="FrankRuehl"/>
          <w:rtl/>
        </w:rPr>
        <w:t>הח</w:t>
      </w:r>
      <w:r>
        <w:rPr>
          <w:rStyle w:val="default"/>
          <w:rFonts w:cs="FrankRuehl" w:hint="cs"/>
          <w:rtl/>
        </w:rPr>
        <w:t>זיר למ</w:t>
      </w:r>
      <w:r>
        <w:rPr>
          <w:rStyle w:val="default"/>
          <w:rFonts w:cs="FrankRuehl"/>
          <w:rtl/>
        </w:rPr>
        <w:t>וס</w:t>
      </w:r>
      <w:r>
        <w:rPr>
          <w:rStyle w:val="default"/>
          <w:rFonts w:cs="FrankRuehl" w:hint="cs"/>
          <w:rtl/>
        </w:rPr>
        <w:t>ד;</w:t>
      </w:r>
    </w:p>
    <w:p w:rsidR="00505A01" w:rsidRDefault="00505A01" w:rsidP="00505A01">
      <w:pPr>
        <w:pStyle w:val="P33"/>
        <w:spacing w:before="72"/>
        <w:ind w:left="1474" w:right="1134"/>
        <w:rPr>
          <w:rStyle w:val="default"/>
          <w:rFonts w:cs="FrankRuehl"/>
          <w:rtl/>
        </w:rPr>
      </w:pPr>
      <w:r>
        <w:rPr>
          <w:rStyle w:val="default"/>
          <w:rFonts w:cs="FrankRuehl" w:hint="cs"/>
          <w:rtl/>
        </w:rPr>
        <w:t>(</w:t>
      </w:r>
      <w:r>
        <w:rPr>
          <w:rStyle w:val="default"/>
          <w:rFonts w:cs="FrankRuehl"/>
          <w:rtl/>
        </w:rPr>
        <w:t>ד</w:t>
      </w:r>
      <w:r>
        <w:rPr>
          <w:rStyle w:val="default"/>
          <w:rFonts w:cs="FrankRuehl" w:hint="cs"/>
          <w:rtl/>
        </w:rPr>
        <w:t>)</w:t>
      </w:r>
      <w:r>
        <w:rPr>
          <w:rStyle w:val="default"/>
          <w:rFonts w:cs="FrankRuehl"/>
          <w:rtl/>
        </w:rPr>
        <w:tab/>
        <w:t>ד</w:t>
      </w:r>
      <w:r>
        <w:rPr>
          <w:rStyle w:val="default"/>
          <w:rFonts w:cs="FrankRuehl" w:hint="cs"/>
          <w:rtl/>
        </w:rPr>
        <w:t>ין סכו</w:t>
      </w:r>
      <w:r>
        <w:rPr>
          <w:rStyle w:val="default"/>
          <w:rFonts w:cs="FrankRuehl"/>
          <w:rtl/>
        </w:rPr>
        <w:t xml:space="preserve">ם </w:t>
      </w:r>
      <w:r>
        <w:rPr>
          <w:rStyle w:val="default"/>
          <w:rFonts w:cs="FrankRuehl" w:hint="cs"/>
          <w:rtl/>
        </w:rPr>
        <w:t xml:space="preserve">ההחזר </w:t>
      </w:r>
      <w:r>
        <w:rPr>
          <w:rStyle w:val="default"/>
          <w:rFonts w:cs="FrankRuehl"/>
          <w:rtl/>
        </w:rPr>
        <w:t>לפ</w:t>
      </w:r>
      <w:r>
        <w:rPr>
          <w:rStyle w:val="default"/>
          <w:rFonts w:cs="FrankRuehl" w:hint="cs"/>
          <w:rtl/>
        </w:rPr>
        <w:t>י סעיף</w:t>
      </w:r>
      <w:r>
        <w:rPr>
          <w:rStyle w:val="default"/>
          <w:rFonts w:cs="FrankRuehl"/>
          <w:rtl/>
        </w:rPr>
        <w:t xml:space="preserve"> ז</w:t>
      </w:r>
      <w:r>
        <w:rPr>
          <w:rStyle w:val="default"/>
          <w:rFonts w:cs="FrankRuehl" w:hint="cs"/>
          <w:rtl/>
        </w:rPr>
        <w:t>ה כד</w:t>
      </w:r>
      <w:r>
        <w:rPr>
          <w:rStyle w:val="default"/>
          <w:rFonts w:cs="FrankRuehl"/>
          <w:rtl/>
        </w:rPr>
        <w:t>ין דמי ב</w:t>
      </w:r>
      <w:r>
        <w:rPr>
          <w:rStyle w:val="default"/>
          <w:rFonts w:cs="FrankRuehl" w:hint="cs"/>
          <w:rtl/>
        </w:rPr>
        <w:t xml:space="preserve">יטוח, והוראות פרק </w:t>
      </w:r>
      <w:r>
        <w:rPr>
          <w:rStyle w:val="default"/>
          <w:rFonts w:cs="FrankRuehl"/>
          <w:rtl/>
        </w:rPr>
        <w:t xml:space="preserve">ט"ו </w:t>
      </w:r>
      <w:r>
        <w:rPr>
          <w:rStyle w:val="default"/>
          <w:rFonts w:cs="FrankRuehl" w:hint="cs"/>
          <w:rtl/>
        </w:rPr>
        <w:t>והתקנות שהו</w:t>
      </w:r>
      <w:r>
        <w:rPr>
          <w:rStyle w:val="default"/>
          <w:rFonts w:cs="FrankRuehl"/>
          <w:rtl/>
        </w:rPr>
        <w:t>ת</w:t>
      </w:r>
      <w:r>
        <w:rPr>
          <w:rStyle w:val="default"/>
          <w:rFonts w:cs="FrankRuehl" w:hint="cs"/>
          <w:rtl/>
        </w:rPr>
        <w:t>ק</w:t>
      </w:r>
      <w:r>
        <w:rPr>
          <w:rStyle w:val="default"/>
          <w:rFonts w:cs="FrankRuehl"/>
          <w:rtl/>
        </w:rPr>
        <w:t>נו</w:t>
      </w:r>
      <w:r>
        <w:rPr>
          <w:rStyle w:val="default"/>
          <w:rFonts w:cs="FrankRuehl" w:hint="cs"/>
          <w:rtl/>
        </w:rPr>
        <w:t xml:space="preserve"> </w:t>
      </w:r>
      <w:r>
        <w:rPr>
          <w:rStyle w:val="default"/>
          <w:rFonts w:cs="FrankRuehl"/>
          <w:rtl/>
        </w:rPr>
        <w:t>ל</w:t>
      </w:r>
      <w:r>
        <w:rPr>
          <w:rStyle w:val="default"/>
          <w:rFonts w:cs="FrankRuehl" w:hint="cs"/>
          <w:rtl/>
        </w:rPr>
        <w:t>פיו יח</w:t>
      </w:r>
      <w:r>
        <w:rPr>
          <w:rStyle w:val="default"/>
          <w:rFonts w:cs="FrankRuehl"/>
          <w:rtl/>
        </w:rPr>
        <w:t>ול</w:t>
      </w:r>
      <w:r>
        <w:rPr>
          <w:rStyle w:val="default"/>
          <w:rFonts w:cs="FrankRuehl" w:hint="cs"/>
          <w:rtl/>
        </w:rPr>
        <w:t>ו לעני</w:t>
      </w:r>
      <w:r>
        <w:rPr>
          <w:rStyle w:val="default"/>
          <w:rFonts w:cs="FrankRuehl"/>
          <w:rtl/>
        </w:rPr>
        <w:t xml:space="preserve">ן </w:t>
      </w:r>
      <w:r>
        <w:rPr>
          <w:rStyle w:val="default"/>
          <w:rFonts w:cs="FrankRuehl" w:hint="cs"/>
          <w:rtl/>
        </w:rPr>
        <w:t>החזר הסכום האמור</w:t>
      </w:r>
      <w:r>
        <w:rPr>
          <w:rStyle w:val="default"/>
          <w:rFonts w:cs="FrankRuehl"/>
          <w:rtl/>
        </w:rPr>
        <w:t>, ב</w:t>
      </w:r>
      <w:r>
        <w:rPr>
          <w:rStyle w:val="default"/>
          <w:rFonts w:cs="FrankRuehl" w:hint="cs"/>
          <w:rtl/>
        </w:rPr>
        <w:t xml:space="preserve">שינויים המחויבים, כאילו </w:t>
      </w:r>
      <w:r>
        <w:rPr>
          <w:rStyle w:val="default"/>
          <w:rFonts w:cs="FrankRuehl"/>
          <w:rtl/>
        </w:rPr>
        <w:t>ה</w:t>
      </w:r>
      <w:r>
        <w:rPr>
          <w:rStyle w:val="default"/>
          <w:rFonts w:cs="FrankRuehl" w:hint="cs"/>
          <w:rtl/>
        </w:rPr>
        <w:t xml:space="preserve">יו דמי </w:t>
      </w:r>
      <w:r>
        <w:rPr>
          <w:rStyle w:val="default"/>
          <w:rFonts w:cs="FrankRuehl"/>
          <w:rtl/>
        </w:rPr>
        <w:t>ב</w:t>
      </w:r>
      <w:r>
        <w:rPr>
          <w:rStyle w:val="default"/>
          <w:rFonts w:cs="FrankRuehl" w:hint="cs"/>
          <w:rtl/>
        </w:rPr>
        <w:t>יטוח;</w:t>
      </w:r>
    </w:p>
    <w:p w:rsidR="00505A01" w:rsidRDefault="00505A01" w:rsidP="00505A01">
      <w:pPr>
        <w:pStyle w:val="P33"/>
        <w:spacing w:before="72"/>
        <w:ind w:left="1474" w:right="1134"/>
        <w:rPr>
          <w:rStyle w:val="default"/>
          <w:rFonts w:cs="FrankRuehl"/>
          <w:rtl/>
        </w:rPr>
      </w:pPr>
      <w:r>
        <w:rPr>
          <w:rStyle w:val="default"/>
          <w:rFonts w:cs="FrankRuehl" w:hint="cs"/>
          <w:rtl/>
        </w:rPr>
        <w:t>(</w:t>
      </w:r>
      <w:r>
        <w:rPr>
          <w:rStyle w:val="default"/>
          <w:rFonts w:cs="FrankRuehl"/>
          <w:rtl/>
        </w:rPr>
        <w:t>ה</w:t>
      </w:r>
      <w:r>
        <w:rPr>
          <w:rStyle w:val="default"/>
          <w:rFonts w:cs="FrankRuehl" w:hint="cs"/>
          <w:rtl/>
        </w:rPr>
        <w:t>)</w:t>
      </w:r>
      <w:r>
        <w:rPr>
          <w:rStyle w:val="default"/>
          <w:rFonts w:cs="FrankRuehl"/>
          <w:rtl/>
        </w:rPr>
        <w:tab/>
        <w:t>ה</w:t>
      </w:r>
      <w:r>
        <w:rPr>
          <w:rStyle w:val="default"/>
          <w:rFonts w:cs="FrankRuehl" w:hint="cs"/>
          <w:rtl/>
        </w:rPr>
        <w:t>חזיר ה</w:t>
      </w:r>
      <w:r>
        <w:rPr>
          <w:rStyle w:val="default"/>
          <w:rFonts w:cs="FrankRuehl"/>
          <w:rtl/>
        </w:rPr>
        <w:t>מע</w:t>
      </w:r>
      <w:r>
        <w:rPr>
          <w:rStyle w:val="default"/>
          <w:rFonts w:cs="FrankRuehl" w:hint="cs"/>
          <w:rtl/>
        </w:rPr>
        <w:t>ביד למ</w:t>
      </w:r>
      <w:r>
        <w:rPr>
          <w:rStyle w:val="default"/>
          <w:rFonts w:cs="FrankRuehl"/>
          <w:rtl/>
        </w:rPr>
        <w:t>וס</w:t>
      </w:r>
      <w:r>
        <w:rPr>
          <w:rStyle w:val="default"/>
          <w:rFonts w:cs="FrankRuehl" w:hint="cs"/>
          <w:rtl/>
        </w:rPr>
        <w:t>ד א</w:t>
      </w:r>
      <w:r>
        <w:rPr>
          <w:rStyle w:val="default"/>
          <w:rFonts w:cs="FrankRuehl"/>
          <w:rtl/>
        </w:rPr>
        <w:t>ת</w:t>
      </w:r>
      <w:r>
        <w:rPr>
          <w:rStyle w:val="default"/>
          <w:rFonts w:cs="FrankRuehl" w:hint="cs"/>
          <w:rtl/>
        </w:rPr>
        <w:t xml:space="preserve"> </w:t>
      </w:r>
      <w:r>
        <w:rPr>
          <w:rStyle w:val="default"/>
          <w:rFonts w:cs="FrankRuehl"/>
          <w:rtl/>
        </w:rPr>
        <w:t>הס</w:t>
      </w:r>
      <w:r>
        <w:rPr>
          <w:rStyle w:val="default"/>
          <w:rFonts w:cs="FrankRuehl" w:hint="cs"/>
          <w:rtl/>
        </w:rPr>
        <w:t>כ</w:t>
      </w:r>
      <w:r>
        <w:rPr>
          <w:rStyle w:val="default"/>
          <w:rFonts w:cs="FrankRuehl"/>
          <w:rtl/>
        </w:rPr>
        <w:t>ום</w:t>
      </w:r>
      <w:r>
        <w:rPr>
          <w:rStyle w:val="default"/>
          <w:rFonts w:cs="FrankRuehl" w:hint="cs"/>
          <w:rtl/>
        </w:rPr>
        <w:t xml:space="preserve"> </w:t>
      </w:r>
      <w:r>
        <w:rPr>
          <w:rStyle w:val="default"/>
          <w:rFonts w:cs="FrankRuehl"/>
          <w:rtl/>
        </w:rPr>
        <w:t>ששי</w:t>
      </w:r>
      <w:r>
        <w:rPr>
          <w:rStyle w:val="default"/>
          <w:rFonts w:cs="FrankRuehl" w:hint="cs"/>
          <w:rtl/>
        </w:rPr>
        <w:t>ל</w:t>
      </w:r>
      <w:r>
        <w:rPr>
          <w:rStyle w:val="default"/>
          <w:rFonts w:cs="FrankRuehl"/>
          <w:rtl/>
        </w:rPr>
        <w:t>ם</w:t>
      </w:r>
      <w:r>
        <w:rPr>
          <w:rStyle w:val="default"/>
          <w:rFonts w:cs="FrankRuehl" w:hint="cs"/>
          <w:rtl/>
        </w:rPr>
        <w:t xml:space="preserve"> </w:t>
      </w:r>
      <w:r>
        <w:rPr>
          <w:rStyle w:val="default"/>
          <w:rFonts w:cs="FrankRuehl"/>
          <w:rtl/>
        </w:rPr>
        <w:t>ה</w:t>
      </w:r>
      <w:r>
        <w:rPr>
          <w:rStyle w:val="default"/>
          <w:rFonts w:cs="FrankRuehl" w:hint="cs"/>
          <w:rtl/>
        </w:rPr>
        <w:t>מוסד א</w:t>
      </w:r>
      <w:r>
        <w:rPr>
          <w:rStyle w:val="default"/>
          <w:rFonts w:cs="FrankRuehl"/>
          <w:rtl/>
        </w:rPr>
        <w:t>ו</w:t>
      </w:r>
      <w:r>
        <w:rPr>
          <w:rStyle w:val="default"/>
          <w:rFonts w:cs="FrankRuehl" w:hint="cs"/>
          <w:rtl/>
        </w:rPr>
        <w:t xml:space="preserve"> חל</w:t>
      </w:r>
      <w:r>
        <w:rPr>
          <w:rStyle w:val="default"/>
          <w:rFonts w:cs="FrankRuehl"/>
          <w:rtl/>
        </w:rPr>
        <w:t>ק</w:t>
      </w:r>
      <w:r>
        <w:rPr>
          <w:rStyle w:val="default"/>
          <w:rFonts w:cs="FrankRuehl" w:hint="cs"/>
          <w:rtl/>
        </w:rPr>
        <w:t xml:space="preserve"> ממנו, יחז</w:t>
      </w:r>
      <w:r>
        <w:rPr>
          <w:rStyle w:val="default"/>
          <w:rFonts w:cs="FrankRuehl"/>
          <w:rtl/>
        </w:rPr>
        <w:t>י</w:t>
      </w:r>
      <w:r>
        <w:rPr>
          <w:rStyle w:val="default"/>
          <w:rFonts w:cs="FrankRuehl" w:hint="cs"/>
          <w:rtl/>
        </w:rPr>
        <w:t>ר</w:t>
      </w:r>
      <w:r>
        <w:rPr>
          <w:rStyle w:val="default"/>
          <w:rFonts w:cs="FrankRuehl"/>
          <w:rtl/>
        </w:rPr>
        <w:t xml:space="preserve"> </w:t>
      </w:r>
      <w:r>
        <w:rPr>
          <w:rStyle w:val="default"/>
          <w:rFonts w:cs="FrankRuehl" w:hint="cs"/>
          <w:rtl/>
        </w:rPr>
        <w:t xml:space="preserve">לו המוסד חלק יחסי מהפיצוי </w:t>
      </w:r>
      <w:r>
        <w:rPr>
          <w:rStyle w:val="default"/>
          <w:rFonts w:cs="FrankRuehl"/>
          <w:rtl/>
        </w:rPr>
        <w:t>על</w:t>
      </w:r>
      <w:r>
        <w:rPr>
          <w:rStyle w:val="default"/>
          <w:rFonts w:cs="FrankRuehl" w:hint="cs"/>
          <w:rtl/>
        </w:rPr>
        <w:t xml:space="preserve"> דמי ה</w:t>
      </w:r>
      <w:r>
        <w:rPr>
          <w:rStyle w:val="default"/>
          <w:rFonts w:cs="FrankRuehl"/>
          <w:rtl/>
        </w:rPr>
        <w:t>פג</w:t>
      </w:r>
      <w:r>
        <w:rPr>
          <w:rStyle w:val="default"/>
          <w:rFonts w:cs="FrankRuehl" w:hint="cs"/>
          <w:rtl/>
        </w:rPr>
        <w:t>י</w:t>
      </w:r>
      <w:r>
        <w:rPr>
          <w:rStyle w:val="default"/>
          <w:rFonts w:cs="FrankRuehl"/>
          <w:rtl/>
        </w:rPr>
        <w:t>ע</w:t>
      </w:r>
      <w:r>
        <w:rPr>
          <w:rStyle w:val="default"/>
          <w:rFonts w:cs="FrankRuehl" w:hint="cs"/>
          <w:rtl/>
        </w:rPr>
        <w:t xml:space="preserve">ה </w:t>
      </w:r>
      <w:r>
        <w:rPr>
          <w:rStyle w:val="default"/>
          <w:rFonts w:cs="FrankRuehl"/>
          <w:rtl/>
        </w:rPr>
        <w:t>שקי</w:t>
      </w:r>
      <w:r>
        <w:rPr>
          <w:rStyle w:val="default"/>
          <w:rFonts w:cs="FrankRuehl" w:hint="cs"/>
          <w:rtl/>
        </w:rPr>
        <w:t>בל ה</w:t>
      </w:r>
      <w:r>
        <w:rPr>
          <w:rStyle w:val="default"/>
          <w:rFonts w:cs="FrankRuehl"/>
          <w:rtl/>
        </w:rPr>
        <w:t>מו</w:t>
      </w:r>
      <w:r>
        <w:rPr>
          <w:rStyle w:val="default"/>
          <w:rFonts w:cs="FrankRuehl" w:hint="cs"/>
          <w:rtl/>
        </w:rPr>
        <w:t>ס</w:t>
      </w:r>
      <w:r>
        <w:rPr>
          <w:rStyle w:val="default"/>
          <w:rFonts w:cs="FrankRuehl"/>
          <w:rtl/>
        </w:rPr>
        <w:t xml:space="preserve">ד </w:t>
      </w:r>
      <w:r>
        <w:rPr>
          <w:rStyle w:val="default"/>
          <w:rFonts w:cs="FrankRuehl" w:hint="cs"/>
          <w:rtl/>
        </w:rPr>
        <w:t>ל</w:t>
      </w:r>
      <w:r>
        <w:rPr>
          <w:rStyle w:val="default"/>
          <w:rFonts w:cs="FrankRuehl"/>
          <w:rtl/>
        </w:rPr>
        <w:t>פ</w:t>
      </w:r>
      <w:r>
        <w:rPr>
          <w:rStyle w:val="default"/>
          <w:rFonts w:cs="FrankRuehl" w:hint="cs"/>
          <w:rtl/>
        </w:rPr>
        <w:t>י</w:t>
      </w:r>
      <w:r>
        <w:rPr>
          <w:rStyle w:val="default"/>
          <w:rFonts w:cs="FrankRuehl"/>
          <w:rtl/>
        </w:rPr>
        <w:t xml:space="preserve"> </w:t>
      </w:r>
      <w:r>
        <w:rPr>
          <w:rStyle w:val="default"/>
          <w:rFonts w:cs="FrankRuehl" w:hint="cs"/>
          <w:rtl/>
        </w:rPr>
        <w:lastRenderedPageBreak/>
        <w:t>ס</w:t>
      </w:r>
      <w:r>
        <w:rPr>
          <w:rStyle w:val="default"/>
          <w:rFonts w:cs="FrankRuehl"/>
          <w:rtl/>
        </w:rPr>
        <w:t>י</w:t>
      </w:r>
      <w:r>
        <w:rPr>
          <w:rStyle w:val="default"/>
          <w:rFonts w:cs="FrankRuehl" w:hint="cs"/>
          <w:rtl/>
        </w:rPr>
        <w:t>מ</w:t>
      </w:r>
      <w:r>
        <w:rPr>
          <w:rStyle w:val="default"/>
          <w:rFonts w:cs="FrankRuehl"/>
          <w:rtl/>
        </w:rPr>
        <w:t>ן</w:t>
      </w:r>
      <w:r>
        <w:rPr>
          <w:rStyle w:val="default"/>
          <w:rFonts w:cs="FrankRuehl" w:hint="cs"/>
          <w:rtl/>
        </w:rPr>
        <w:t xml:space="preserve"> ד' לפרק י"ד;</w:t>
      </w:r>
    </w:p>
    <w:p w:rsidR="00505A01" w:rsidRDefault="00505A01" w:rsidP="00505A01">
      <w:pPr>
        <w:pStyle w:val="P33"/>
        <w:spacing w:before="72"/>
        <w:ind w:left="1474" w:right="1134"/>
        <w:rPr>
          <w:rStyle w:val="default"/>
          <w:rFonts w:cs="FrankRuehl"/>
          <w:rtl/>
        </w:rPr>
      </w:pPr>
      <w:r>
        <w:rPr>
          <w:rStyle w:val="default"/>
          <w:rFonts w:cs="FrankRuehl" w:hint="cs"/>
          <w:rtl/>
        </w:rPr>
        <w:t>(</w:t>
      </w:r>
      <w:r>
        <w:rPr>
          <w:rStyle w:val="default"/>
          <w:rFonts w:cs="FrankRuehl"/>
          <w:rtl/>
        </w:rPr>
        <w:t>ו</w:t>
      </w:r>
      <w:r>
        <w:rPr>
          <w:rStyle w:val="default"/>
          <w:rFonts w:cs="FrankRuehl" w:hint="cs"/>
          <w:rtl/>
        </w:rPr>
        <w:t>)</w:t>
      </w:r>
      <w:r>
        <w:rPr>
          <w:rStyle w:val="default"/>
          <w:rFonts w:cs="FrankRuehl"/>
          <w:rtl/>
        </w:rPr>
        <w:tab/>
        <w:t>ה</w:t>
      </w:r>
      <w:r>
        <w:rPr>
          <w:rStyle w:val="default"/>
          <w:rFonts w:cs="FrankRuehl" w:hint="cs"/>
          <w:rtl/>
        </w:rPr>
        <w:t>שר רשא</w:t>
      </w:r>
      <w:r>
        <w:rPr>
          <w:rStyle w:val="default"/>
          <w:rFonts w:cs="FrankRuehl"/>
          <w:rtl/>
        </w:rPr>
        <w:t xml:space="preserve">י </w:t>
      </w:r>
      <w:r>
        <w:rPr>
          <w:rStyle w:val="default"/>
          <w:rFonts w:cs="FrankRuehl" w:hint="cs"/>
          <w:rtl/>
        </w:rPr>
        <w:t>לקב</w:t>
      </w:r>
      <w:r>
        <w:rPr>
          <w:rStyle w:val="default"/>
          <w:rFonts w:cs="FrankRuehl"/>
          <w:rtl/>
        </w:rPr>
        <w:t>ו</w:t>
      </w:r>
      <w:r>
        <w:rPr>
          <w:rStyle w:val="default"/>
          <w:rFonts w:cs="FrankRuehl" w:hint="cs"/>
          <w:rtl/>
        </w:rPr>
        <w:t xml:space="preserve">ע </w:t>
      </w:r>
      <w:r>
        <w:rPr>
          <w:rStyle w:val="default"/>
          <w:rFonts w:cs="FrankRuehl"/>
          <w:rtl/>
        </w:rPr>
        <w:t>כל</w:t>
      </w:r>
      <w:r>
        <w:rPr>
          <w:rStyle w:val="default"/>
          <w:rFonts w:cs="FrankRuehl" w:hint="cs"/>
          <w:rtl/>
        </w:rPr>
        <w:t>לים</w:t>
      </w:r>
      <w:r>
        <w:rPr>
          <w:rStyle w:val="default"/>
          <w:rFonts w:cs="FrankRuehl"/>
          <w:rtl/>
        </w:rPr>
        <w:t xml:space="preserve"> וה</w:t>
      </w:r>
      <w:r>
        <w:rPr>
          <w:rStyle w:val="default"/>
          <w:rFonts w:cs="FrankRuehl" w:hint="cs"/>
          <w:rtl/>
        </w:rPr>
        <w:t>ו</w:t>
      </w:r>
      <w:r>
        <w:rPr>
          <w:rStyle w:val="default"/>
          <w:rFonts w:cs="FrankRuehl"/>
          <w:rtl/>
        </w:rPr>
        <w:t>ר</w:t>
      </w:r>
      <w:r>
        <w:rPr>
          <w:rStyle w:val="default"/>
          <w:rFonts w:cs="FrankRuehl" w:hint="cs"/>
          <w:rtl/>
        </w:rPr>
        <w:t>אות</w:t>
      </w:r>
      <w:r>
        <w:rPr>
          <w:rStyle w:val="default"/>
          <w:rFonts w:cs="FrankRuehl"/>
          <w:rtl/>
        </w:rPr>
        <w:t xml:space="preserve"> </w:t>
      </w:r>
      <w:r>
        <w:rPr>
          <w:rStyle w:val="default"/>
          <w:rFonts w:cs="FrankRuehl" w:hint="cs"/>
          <w:rtl/>
        </w:rPr>
        <w:t>בדבר ד</w:t>
      </w:r>
      <w:r>
        <w:rPr>
          <w:rStyle w:val="default"/>
          <w:rFonts w:cs="FrankRuehl"/>
          <w:rtl/>
        </w:rPr>
        <w:t>ר</w:t>
      </w:r>
      <w:r>
        <w:rPr>
          <w:rStyle w:val="default"/>
          <w:rFonts w:cs="FrankRuehl" w:hint="cs"/>
          <w:rtl/>
        </w:rPr>
        <w:t>כ</w:t>
      </w:r>
      <w:r>
        <w:rPr>
          <w:rStyle w:val="default"/>
          <w:rFonts w:cs="FrankRuehl"/>
          <w:rtl/>
        </w:rPr>
        <w:t xml:space="preserve">י </w:t>
      </w:r>
      <w:r>
        <w:rPr>
          <w:rStyle w:val="default"/>
          <w:rFonts w:cs="FrankRuehl" w:hint="cs"/>
          <w:rtl/>
        </w:rPr>
        <w:t>ח</w:t>
      </w:r>
      <w:r>
        <w:rPr>
          <w:rStyle w:val="default"/>
          <w:rFonts w:cs="FrankRuehl"/>
          <w:rtl/>
        </w:rPr>
        <w:t>יש</w:t>
      </w:r>
      <w:r>
        <w:rPr>
          <w:rStyle w:val="default"/>
          <w:rFonts w:cs="FrankRuehl" w:hint="cs"/>
          <w:rtl/>
        </w:rPr>
        <w:t>וב הסכו</w:t>
      </w:r>
      <w:r>
        <w:rPr>
          <w:rStyle w:val="default"/>
          <w:rFonts w:cs="FrankRuehl"/>
          <w:rtl/>
        </w:rPr>
        <w:t>ם</w:t>
      </w:r>
      <w:r>
        <w:rPr>
          <w:rStyle w:val="default"/>
          <w:rFonts w:cs="FrankRuehl" w:hint="cs"/>
          <w:rtl/>
        </w:rPr>
        <w:t xml:space="preserve"> </w:t>
      </w:r>
      <w:r>
        <w:rPr>
          <w:rStyle w:val="default"/>
          <w:rFonts w:cs="FrankRuehl"/>
          <w:rtl/>
        </w:rPr>
        <w:t>שע</w:t>
      </w:r>
      <w:r>
        <w:rPr>
          <w:rStyle w:val="default"/>
          <w:rFonts w:cs="FrankRuehl" w:hint="cs"/>
          <w:rtl/>
        </w:rPr>
        <w:t xml:space="preserve">ל </w:t>
      </w:r>
      <w:r>
        <w:rPr>
          <w:rStyle w:val="default"/>
          <w:rFonts w:cs="FrankRuehl"/>
          <w:rtl/>
        </w:rPr>
        <w:t>מע</w:t>
      </w:r>
      <w:r>
        <w:rPr>
          <w:rStyle w:val="default"/>
          <w:rFonts w:cs="FrankRuehl" w:hint="cs"/>
          <w:rtl/>
        </w:rPr>
        <w:t>ביד לה</w:t>
      </w:r>
      <w:r>
        <w:rPr>
          <w:rStyle w:val="default"/>
          <w:rFonts w:cs="FrankRuehl"/>
          <w:rtl/>
        </w:rPr>
        <w:t>ח</w:t>
      </w:r>
      <w:r>
        <w:rPr>
          <w:rStyle w:val="default"/>
          <w:rFonts w:cs="FrankRuehl" w:hint="cs"/>
          <w:rtl/>
        </w:rPr>
        <w:t>ז</w:t>
      </w:r>
      <w:r>
        <w:rPr>
          <w:rStyle w:val="default"/>
          <w:rFonts w:cs="FrankRuehl"/>
          <w:rtl/>
        </w:rPr>
        <w:t>י</w:t>
      </w:r>
      <w:r>
        <w:rPr>
          <w:rStyle w:val="default"/>
          <w:rFonts w:cs="FrankRuehl" w:hint="cs"/>
          <w:rtl/>
        </w:rPr>
        <w:t>ר למוסד</w:t>
      </w:r>
      <w:r>
        <w:rPr>
          <w:rStyle w:val="default"/>
          <w:rFonts w:cs="FrankRuehl"/>
          <w:rtl/>
        </w:rPr>
        <w:t xml:space="preserve"> ל</w:t>
      </w:r>
      <w:r>
        <w:rPr>
          <w:rStyle w:val="default"/>
          <w:rFonts w:cs="FrankRuehl" w:hint="cs"/>
          <w:rtl/>
        </w:rPr>
        <w:t>פי ס</w:t>
      </w:r>
      <w:r>
        <w:rPr>
          <w:rStyle w:val="default"/>
          <w:rFonts w:cs="FrankRuehl"/>
          <w:rtl/>
        </w:rPr>
        <w:t>ע</w:t>
      </w:r>
      <w:r>
        <w:rPr>
          <w:rStyle w:val="default"/>
          <w:rFonts w:cs="FrankRuehl" w:hint="cs"/>
          <w:rtl/>
        </w:rPr>
        <w:t>י</w:t>
      </w:r>
      <w:r>
        <w:rPr>
          <w:rStyle w:val="default"/>
          <w:rFonts w:cs="FrankRuehl"/>
          <w:rtl/>
        </w:rPr>
        <w:t>ף</w:t>
      </w:r>
      <w:r>
        <w:rPr>
          <w:rStyle w:val="default"/>
          <w:rFonts w:cs="FrankRuehl" w:hint="cs"/>
          <w:rtl/>
        </w:rPr>
        <w:t xml:space="preserve"> זה וכן בד</w:t>
      </w:r>
      <w:r>
        <w:rPr>
          <w:rStyle w:val="default"/>
          <w:rFonts w:cs="FrankRuehl"/>
          <w:rtl/>
        </w:rPr>
        <w:t>ב</w:t>
      </w:r>
      <w:r>
        <w:rPr>
          <w:rStyle w:val="default"/>
          <w:rFonts w:cs="FrankRuehl" w:hint="cs"/>
          <w:rtl/>
        </w:rPr>
        <w:t xml:space="preserve">ר דרכי </w:t>
      </w:r>
      <w:r>
        <w:rPr>
          <w:rStyle w:val="default"/>
          <w:rFonts w:cs="FrankRuehl"/>
          <w:rtl/>
        </w:rPr>
        <w:t>ח</w:t>
      </w:r>
      <w:r>
        <w:rPr>
          <w:rStyle w:val="default"/>
          <w:rFonts w:cs="FrankRuehl" w:hint="cs"/>
          <w:rtl/>
        </w:rPr>
        <w:t>ישוב הס</w:t>
      </w:r>
      <w:r>
        <w:rPr>
          <w:rStyle w:val="default"/>
          <w:rFonts w:cs="FrankRuehl"/>
          <w:rtl/>
        </w:rPr>
        <w:t>כ</w:t>
      </w:r>
      <w:r>
        <w:rPr>
          <w:rStyle w:val="default"/>
          <w:rFonts w:cs="FrankRuehl" w:hint="cs"/>
          <w:rtl/>
        </w:rPr>
        <w:t xml:space="preserve">ום שעל </w:t>
      </w:r>
      <w:r>
        <w:rPr>
          <w:rStyle w:val="default"/>
          <w:rFonts w:cs="FrankRuehl"/>
          <w:rtl/>
        </w:rPr>
        <w:t>ה</w:t>
      </w:r>
      <w:r>
        <w:rPr>
          <w:rStyle w:val="default"/>
          <w:rFonts w:cs="FrankRuehl" w:hint="cs"/>
          <w:rtl/>
        </w:rPr>
        <w:t>מוסד לה</w:t>
      </w:r>
      <w:r>
        <w:rPr>
          <w:rStyle w:val="default"/>
          <w:rFonts w:cs="FrankRuehl"/>
          <w:rtl/>
        </w:rPr>
        <w:t>ח</w:t>
      </w:r>
      <w:r>
        <w:rPr>
          <w:rStyle w:val="default"/>
          <w:rFonts w:cs="FrankRuehl" w:hint="cs"/>
          <w:rtl/>
        </w:rPr>
        <w:t>זיר למעביד לפי סעיף</w:t>
      </w:r>
      <w:r>
        <w:rPr>
          <w:rStyle w:val="default"/>
          <w:rFonts w:cs="FrankRuehl"/>
          <w:rtl/>
        </w:rPr>
        <w:t xml:space="preserve"> </w:t>
      </w:r>
      <w:r>
        <w:rPr>
          <w:rStyle w:val="default"/>
          <w:rFonts w:cs="FrankRuehl" w:hint="cs"/>
          <w:rtl/>
        </w:rPr>
        <w:t>קטן</w:t>
      </w:r>
      <w:r>
        <w:rPr>
          <w:rStyle w:val="default"/>
          <w:rFonts w:cs="FrankRuehl"/>
          <w:rtl/>
        </w:rPr>
        <w:t xml:space="preserve"> (</w:t>
      </w:r>
      <w:r>
        <w:rPr>
          <w:rStyle w:val="default"/>
          <w:rFonts w:cs="FrankRuehl" w:hint="cs"/>
          <w:rtl/>
        </w:rPr>
        <w:t>ה), ובדבר המו</w:t>
      </w:r>
      <w:r>
        <w:rPr>
          <w:rStyle w:val="default"/>
          <w:rFonts w:cs="FrankRuehl"/>
          <w:rtl/>
        </w:rPr>
        <w:t>ע</w:t>
      </w:r>
      <w:r>
        <w:rPr>
          <w:rStyle w:val="default"/>
          <w:rFonts w:cs="FrankRuehl" w:hint="cs"/>
          <w:rtl/>
        </w:rPr>
        <w:t>דים</w:t>
      </w:r>
      <w:r>
        <w:rPr>
          <w:rStyle w:val="default"/>
          <w:rFonts w:cs="FrankRuehl"/>
          <w:rtl/>
        </w:rPr>
        <w:t xml:space="preserve"> </w:t>
      </w:r>
      <w:r>
        <w:rPr>
          <w:rStyle w:val="default"/>
          <w:rFonts w:cs="FrankRuehl" w:hint="cs"/>
          <w:rtl/>
        </w:rPr>
        <w:t>לת</w:t>
      </w:r>
      <w:r>
        <w:rPr>
          <w:rStyle w:val="default"/>
          <w:rFonts w:cs="FrankRuehl"/>
          <w:rtl/>
        </w:rPr>
        <w:t>שלום ההח</w:t>
      </w:r>
      <w:r>
        <w:rPr>
          <w:rStyle w:val="default"/>
          <w:rFonts w:cs="FrankRuehl" w:hint="cs"/>
          <w:rtl/>
        </w:rPr>
        <w:t>זר למעבי</w:t>
      </w:r>
      <w:r>
        <w:rPr>
          <w:rStyle w:val="default"/>
          <w:rFonts w:cs="FrankRuehl"/>
          <w:rtl/>
        </w:rPr>
        <w:t>ד לפי או</w:t>
      </w:r>
      <w:r>
        <w:rPr>
          <w:rStyle w:val="default"/>
          <w:rFonts w:cs="FrankRuehl" w:hint="cs"/>
          <w:rtl/>
        </w:rPr>
        <w:t>תו סעיף קט</w:t>
      </w:r>
      <w:r>
        <w:rPr>
          <w:rStyle w:val="default"/>
          <w:rFonts w:cs="FrankRuehl"/>
          <w:rtl/>
        </w:rPr>
        <w:t>ן.</w:t>
      </w:r>
    </w:p>
    <w:p w:rsidR="00505A01" w:rsidRDefault="00505A01" w:rsidP="00505A01">
      <w:pPr>
        <w:pStyle w:val="P22"/>
        <w:spacing w:before="72"/>
        <w:ind w:left="1021" w:right="1134"/>
        <w:rPr>
          <w:rStyle w:val="default"/>
          <w:rFonts w:cs="FrankRuehl"/>
          <w:rtl/>
        </w:rPr>
      </w:pPr>
      <w:r>
        <w:rPr>
          <w:rStyle w:val="default"/>
          <w:rFonts w:cs="FrankRuehl"/>
          <w:rtl/>
        </w:rPr>
        <w:t>(2)</w:t>
      </w:r>
      <w:r>
        <w:rPr>
          <w:rStyle w:val="default"/>
          <w:rFonts w:cs="FrankRuehl"/>
          <w:rtl/>
        </w:rPr>
        <w:tab/>
        <w:t>ה</w:t>
      </w:r>
      <w:r>
        <w:rPr>
          <w:rStyle w:val="default"/>
          <w:rFonts w:cs="FrankRuehl" w:hint="cs"/>
          <w:rtl/>
        </w:rPr>
        <w:t xml:space="preserve">יה </w:t>
      </w:r>
      <w:r>
        <w:rPr>
          <w:rStyle w:val="default"/>
          <w:rFonts w:cs="FrankRuehl"/>
          <w:rtl/>
        </w:rPr>
        <w:t>ה</w:t>
      </w:r>
      <w:r>
        <w:rPr>
          <w:rStyle w:val="default"/>
          <w:rFonts w:cs="FrankRuehl" w:hint="cs"/>
          <w:rtl/>
        </w:rPr>
        <w:t>נ</w:t>
      </w:r>
      <w:r>
        <w:rPr>
          <w:rStyle w:val="default"/>
          <w:rFonts w:cs="FrankRuehl"/>
          <w:rtl/>
        </w:rPr>
        <w:t>פג</w:t>
      </w:r>
      <w:r>
        <w:rPr>
          <w:rStyle w:val="default"/>
          <w:rFonts w:cs="FrankRuehl" w:hint="cs"/>
          <w:rtl/>
        </w:rPr>
        <w:t xml:space="preserve">ע </w:t>
      </w:r>
      <w:r>
        <w:rPr>
          <w:rStyle w:val="default"/>
          <w:rFonts w:cs="FrankRuehl"/>
          <w:rtl/>
        </w:rPr>
        <w:t>ע</w:t>
      </w:r>
      <w:r>
        <w:rPr>
          <w:rStyle w:val="default"/>
          <w:rFonts w:cs="FrankRuehl" w:hint="cs"/>
          <w:rtl/>
        </w:rPr>
        <w:t xml:space="preserve">ובד </w:t>
      </w:r>
      <w:r>
        <w:rPr>
          <w:rStyle w:val="default"/>
          <w:rFonts w:cs="FrankRuehl"/>
          <w:rtl/>
        </w:rPr>
        <w:t>עצ</w:t>
      </w:r>
      <w:r>
        <w:rPr>
          <w:rStyle w:val="default"/>
          <w:rFonts w:cs="FrankRuehl" w:hint="cs"/>
          <w:rtl/>
        </w:rPr>
        <w:t>מאי</w:t>
      </w:r>
      <w:r>
        <w:rPr>
          <w:rStyle w:val="default"/>
          <w:rFonts w:cs="FrankRuehl"/>
          <w:rtl/>
        </w:rPr>
        <w:t xml:space="preserve">, </w:t>
      </w:r>
      <w:r>
        <w:rPr>
          <w:rStyle w:val="default"/>
          <w:rFonts w:cs="FrankRuehl" w:hint="cs"/>
          <w:rtl/>
        </w:rPr>
        <w:t>ל</w:t>
      </w:r>
      <w:r>
        <w:rPr>
          <w:rStyle w:val="default"/>
          <w:rFonts w:cs="FrankRuehl"/>
          <w:rtl/>
        </w:rPr>
        <w:t xml:space="preserve">א </w:t>
      </w:r>
      <w:r>
        <w:rPr>
          <w:rStyle w:val="default"/>
          <w:rFonts w:cs="FrankRuehl" w:hint="cs"/>
          <w:rtl/>
        </w:rPr>
        <w:t>ישו</w:t>
      </w:r>
      <w:r>
        <w:rPr>
          <w:rStyle w:val="default"/>
          <w:rFonts w:cs="FrankRuehl"/>
          <w:rtl/>
        </w:rPr>
        <w:t>למו</w:t>
      </w:r>
      <w:r>
        <w:rPr>
          <w:rStyle w:val="default"/>
          <w:rFonts w:cs="FrankRuehl" w:hint="cs"/>
          <w:rtl/>
        </w:rPr>
        <w:t xml:space="preserve"> לו </w:t>
      </w:r>
      <w:r>
        <w:rPr>
          <w:rStyle w:val="default"/>
          <w:rFonts w:cs="FrankRuehl"/>
          <w:rtl/>
        </w:rPr>
        <w:t xml:space="preserve">דמי </w:t>
      </w:r>
      <w:r>
        <w:rPr>
          <w:rStyle w:val="default"/>
          <w:rFonts w:cs="FrankRuehl" w:hint="cs"/>
          <w:rtl/>
        </w:rPr>
        <w:t>פגיעה בעד תקופת הז</w:t>
      </w:r>
      <w:r>
        <w:rPr>
          <w:rStyle w:val="default"/>
          <w:rFonts w:cs="FrankRuehl"/>
          <w:rtl/>
        </w:rPr>
        <w:t>כ</w:t>
      </w:r>
      <w:r>
        <w:rPr>
          <w:rStyle w:val="default"/>
          <w:rFonts w:cs="FrankRuehl" w:hint="cs"/>
          <w:rtl/>
        </w:rPr>
        <w:t>אות הרא</w:t>
      </w:r>
      <w:r>
        <w:rPr>
          <w:rStyle w:val="default"/>
          <w:rFonts w:cs="FrankRuehl"/>
          <w:rtl/>
        </w:rPr>
        <w:t>שונה</w:t>
      </w:r>
      <w:r>
        <w:rPr>
          <w:rStyle w:val="default"/>
          <w:rFonts w:cs="FrankRuehl" w:hint="cs"/>
          <w:rtl/>
        </w:rPr>
        <w:t>.</w:t>
      </w:r>
    </w:p>
    <w:p w:rsidR="00505A01" w:rsidRPr="005A0B7F" w:rsidRDefault="00505A01" w:rsidP="00505A01">
      <w:pPr>
        <w:spacing w:line="240" w:lineRule="auto"/>
        <w:ind w:right="1134"/>
        <w:rPr>
          <w:rFonts w:cs="FrankRuehl"/>
          <w:vanish/>
          <w:sz w:val="20"/>
          <w:szCs w:val="20"/>
          <w:shd w:val="clear" w:color="auto" w:fill="FFFF99"/>
          <w:rtl/>
        </w:rPr>
      </w:pPr>
      <w:bookmarkStart w:id="30" w:name="Rov585"/>
      <w:r w:rsidRPr="005A0B7F">
        <w:rPr>
          <w:rFonts w:cs="FrankRuehl" w:hint="cs"/>
          <w:vanish/>
          <w:color w:val="FF0000"/>
          <w:sz w:val="20"/>
          <w:szCs w:val="20"/>
          <w:shd w:val="clear" w:color="auto" w:fill="FFFF99"/>
          <w:rtl/>
        </w:rPr>
        <w:t>מיום 1.4.1996</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9</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18"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תשנ</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ו</w:t>
        </w:r>
        <w:r w:rsidR="00505A01" w:rsidRPr="005A0B7F">
          <w:rPr>
            <w:rStyle w:val="Hyperlink"/>
            <w:rFonts w:cs="FrankRuehl"/>
            <w:vanish/>
            <w:sz w:val="20"/>
            <w:szCs w:val="20"/>
            <w:shd w:val="clear" w:color="auto" w:fill="FFFF99"/>
            <w:rtl/>
          </w:rPr>
          <w:t xml:space="preserve"> </w:t>
        </w:r>
        <w:r w:rsidR="00505A01" w:rsidRPr="005A0B7F">
          <w:rPr>
            <w:rStyle w:val="Hyperlink"/>
            <w:rFonts w:cs="FrankRuehl" w:hint="cs"/>
            <w:vanish/>
            <w:sz w:val="20"/>
            <w:szCs w:val="20"/>
            <w:shd w:val="clear" w:color="auto" w:fill="FFFF99"/>
            <w:rtl/>
          </w:rPr>
          <w:t>מס'</w:t>
        </w:r>
        <w:r w:rsidR="00505A01" w:rsidRPr="005A0B7F">
          <w:rPr>
            <w:rStyle w:val="Hyperlink"/>
            <w:rFonts w:cs="FrankRuehl"/>
            <w:vanish/>
            <w:sz w:val="20"/>
            <w:szCs w:val="20"/>
            <w:shd w:val="clear" w:color="auto" w:fill="FFFF99"/>
            <w:rtl/>
          </w:rPr>
          <w:t xml:space="preserve"> 1574</w:t>
        </w:r>
      </w:hyperlink>
      <w:r w:rsidR="00505A01" w:rsidRPr="005A0B7F">
        <w:rPr>
          <w:rFonts w:cs="FrankRuehl"/>
          <w:vanish/>
          <w:sz w:val="20"/>
          <w:szCs w:val="20"/>
          <w:shd w:val="clear" w:color="auto" w:fill="FFFF99"/>
          <w:rtl/>
        </w:rPr>
        <w:t xml:space="preserve"> מי</w:t>
      </w:r>
      <w:r w:rsidR="00505A01" w:rsidRPr="005A0B7F">
        <w:rPr>
          <w:rFonts w:cs="FrankRuehl" w:hint="cs"/>
          <w:vanish/>
          <w:sz w:val="20"/>
          <w:szCs w:val="20"/>
          <w:shd w:val="clear" w:color="auto" w:fill="FFFF99"/>
          <w:rtl/>
        </w:rPr>
        <w:t xml:space="preserve">ום 8.3.1996 </w:t>
      </w:r>
      <w:r w:rsidR="00505A01" w:rsidRPr="005A0B7F">
        <w:rPr>
          <w:rFonts w:cs="FrankRuehl"/>
          <w:vanish/>
          <w:sz w:val="20"/>
          <w:szCs w:val="20"/>
          <w:shd w:val="clear" w:color="auto" w:fill="FFFF99"/>
          <w:rtl/>
        </w:rPr>
        <w:t>ע</w:t>
      </w:r>
      <w:r w:rsidR="00505A01" w:rsidRPr="005A0B7F">
        <w:rPr>
          <w:rFonts w:cs="FrankRuehl" w:hint="cs"/>
          <w:vanish/>
          <w:sz w:val="20"/>
          <w:szCs w:val="20"/>
          <w:shd w:val="clear" w:color="auto" w:fill="FFFF99"/>
          <w:rtl/>
        </w:rPr>
        <w:t>מ' 164 (</w:t>
      </w:r>
      <w:hyperlink r:id="rId19" w:history="1">
        <w:r w:rsidR="00505A01" w:rsidRPr="005A0B7F">
          <w:rPr>
            <w:rStyle w:val="Hyperlink"/>
            <w:rFonts w:cs="FrankRuehl" w:hint="cs"/>
            <w:vanish/>
            <w:sz w:val="20"/>
            <w:szCs w:val="20"/>
            <w:shd w:val="clear" w:color="auto" w:fill="FFFF99"/>
            <w:rtl/>
          </w:rPr>
          <w:t>ה"ח 2444</w:t>
        </w:r>
      </w:hyperlink>
      <w:r w:rsidR="00505A01" w:rsidRPr="005A0B7F">
        <w:rPr>
          <w:rFonts w:cs="FrankRuehl" w:hint="cs"/>
          <w:vanish/>
          <w:sz w:val="20"/>
          <w:szCs w:val="20"/>
          <w:shd w:val="clear" w:color="auto" w:fill="FFFF99"/>
          <w:rtl/>
        </w:rPr>
        <w:t xml:space="preserve">) </w:t>
      </w:r>
    </w:p>
    <w:p w:rsidR="00505A01" w:rsidRPr="005A0B7F" w:rsidRDefault="00505A01" w:rsidP="00505A01">
      <w:pPr>
        <w:pStyle w:val="8"/>
        <w:tabs>
          <w:tab w:val="clear" w:pos="5432"/>
        </w:tabs>
        <w:rPr>
          <w:vanish/>
          <w:rtl/>
        </w:rPr>
      </w:pPr>
      <w:r w:rsidRPr="005A0B7F">
        <w:rPr>
          <w:rFonts w:hint="cs"/>
          <w:vanish/>
          <w:rtl/>
        </w:rPr>
        <w:t>ביטול סעיף 94</w:t>
      </w:r>
    </w:p>
    <w:p w:rsidR="00505A01" w:rsidRPr="005A0B7F" w:rsidRDefault="00505A01" w:rsidP="00505A01">
      <w:pPr>
        <w:spacing w:before="60" w:line="240" w:lineRule="auto"/>
        <w:ind w:right="1134"/>
        <w:rPr>
          <w:rFonts w:cs="FrankRuehl"/>
          <w:vanish/>
          <w:sz w:val="20"/>
          <w:szCs w:val="20"/>
          <w:shd w:val="clear" w:color="auto" w:fill="FFFF99"/>
          <w:rtl/>
        </w:rPr>
      </w:pPr>
      <w:r w:rsidRPr="005A0B7F">
        <w:rPr>
          <w:rFonts w:cs="FrankRuehl" w:hint="cs"/>
          <w:vanish/>
          <w:sz w:val="20"/>
          <w:szCs w:val="20"/>
          <w:shd w:val="clear" w:color="auto" w:fill="FFFF99"/>
          <w:rtl/>
        </w:rPr>
        <w:t>הנוסח הקודם:</w:t>
      </w:r>
    </w:p>
    <w:p w:rsidR="00505A01" w:rsidRPr="005A0B7F" w:rsidRDefault="00505A01" w:rsidP="00505A01">
      <w:pPr>
        <w:spacing w:before="20" w:line="160" w:lineRule="exact"/>
        <w:ind w:right="1134"/>
        <w:rPr>
          <w:rFonts w:cs="Miriam"/>
          <w:strike/>
          <w:noProof/>
          <w:vanish/>
          <w:sz w:val="16"/>
          <w:szCs w:val="16"/>
          <w:shd w:val="clear" w:color="auto" w:fill="FFFF99"/>
          <w:rtl/>
        </w:rPr>
      </w:pPr>
      <w:r w:rsidRPr="005A0B7F">
        <w:rPr>
          <w:rFonts w:cs="Miriam" w:hint="cs"/>
          <w:strike/>
          <w:vanish/>
          <w:sz w:val="16"/>
          <w:szCs w:val="16"/>
          <w:shd w:val="clear" w:color="auto" w:fill="FFFF99"/>
          <w:rtl/>
        </w:rPr>
        <w:t>עבודה המחישה החלמה</w:t>
      </w:r>
    </w:p>
    <w:p w:rsidR="00505A01" w:rsidRPr="005A0B7F" w:rsidRDefault="00505A01" w:rsidP="00505A01">
      <w:pPr>
        <w:tabs>
          <w:tab w:val="left" w:pos="624"/>
          <w:tab w:val="left" w:pos="1021"/>
        </w:tabs>
        <w:spacing w:line="240" w:lineRule="auto"/>
        <w:ind w:right="1134"/>
        <w:rPr>
          <w:rFonts w:cs="FrankRuehl"/>
          <w:strike/>
          <w:vanish/>
          <w:szCs w:val="22"/>
          <w:shd w:val="clear" w:color="auto" w:fill="FFFF99"/>
          <w:rtl/>
        </w:rPr>
      </w:pPr>
      <w:r w:rsidRPr="005A0B7F">
        <w:rPr>
          <w:rFonts w:cs="FrankRuehl" w:hint="cs"/>
          <w:strike/>
          <w:vanish/>
          <w:szCs w:val="22"/>
          <w:shd w:val="clear" w:color="auto" w:fill="FFFF99"/>
          <w:rtl/>
        </w:rPr>
        <w:t>94.</w:t>
      </w:r>
      <w:r w:rsidRPr="005A0B7F">
        <w:rPr>
          <w:rFonts w:cs="FrankRuehl" w:hint="cs"/>
          <w:strike/>
          <w:vanish/>
          <w:szCs w:val="22"/>
          <w:shd w:val="clear" w:color="auto" w:fill="FFFF99"/>
          <w:rtl/>
        </w:rPr>
        <w:tab/>
        <w:t>מבוטח שעדיין אינו מסוגל לעבודתו, אך התחיל לעבוד על פי תעודת רופא שהסמיך לכך המוסד הקובעת כי העבודה עשויה להחיש את החלמתו, לא יפסיד עקב העבודה בלבד את הזכות לדמי פגיעה, על אף הוראות סעיף 92.</w:t>
      </w:r>
    </w:p>
    <w:p w:rsidR="00505A01" w:rsidRPr="005A0B7F" w:rsidRDefault="00505A01" w:rsidP="00505A01">
      <w:pPr>
        <w:spacing w:line="240" w:lineRule="auto"/>
        <w:ind w:right="1134"/>
        <w:rPr>
          <w:rFonts w:cs="FrankRuehl"/>
          <w:vanish/>
          <w:sz w:val="20"/>
          <w:szCs w:val="20"/>
          <w:shd w:val="clear" w:color="auto" w:fill="FFFF99"/>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 xml:space="preserve">מיום 1.1.1997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14</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20"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תשנ</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ז</w:t>
        </w:r>
        <w:r w:rsidR="00505A01" w:rsidRPr="005A0B7F">
          <w:rPr>
            <w:rStyle w:val="Hyperlink"/>
            <w:rFonts w:cs="FrankRuehl"/>
            <w:vanish/>
            <w:sz w:val="20"/>
            <w:szCs w:val="20"/>
            <w:shd w:val="clear" w:color="auto" w:fill="FFFF99"/>
            <w:rtl/>
          </w:rPr>
          <w:t xml:space="preserve"> </w:t>
        </w:r>
        <w:r w:rsidR="00505A01" w:rsidRPr="005A0B7F">
          <w:rPr>
            <w:rStyle w:val="Hyperlink"/>
            <w:rFonts w:cs="FrankRuehl" w:hint="cs"/>
            <w:vanish/>
            <w:sz w:val="20"/>
            <w:szCs w:val="20"/>
            <w:shd w:val="clear" w:color="auto" w:fill="FFFF99"/>
            <w:rtl/>
          </w:rPr>
          <w:t>מס' 1623</w:t>
        </w:r>
      </w:hyperlink>
      <w:r w:rsidR="00505A01" w:rsidRPr="005A0B7F">
        <w:rPr>
          <w:rFonts w:cs="FrankRuehl" w:hint="cs"/>
          <w:vanish/>
          <w:sz w:val="20"/>
          <w:szCs w:val="20"/>
          <w:shd w:val="clear" w:color="auto" w:fill="FFFF99"/>
          <w:rtl/>
        </w:rPr>
        <w:t xml:space="preserve"> </w:t>
      </w:r>
      <w:r w:rsidR="00505A01" w:rsidRPr="005A0B7F">
        <w:rPr>
          <w:rFonts w:cs="FrankRuehl"/>
          <w:vanish/>
          <w:sz w:val="20"/>
          <w:szCs w:val="20"/>
          <w:shd w:val="clear" w:color="auto" w:fill="FFFF99"/>
          <w:rtl/>
        </w:rPr>
        <w:t>מ</w:t>
      </w:r>
      <w:r w:rsidR="00505A01" w:rsidRPr="005A0B7F">
        <w:rPr>
          <w:rFonts w:cs="FrankRuehl" w:hint="cs"/>
          <w:vanish/>
          <w:sz w:val="20"/>
          <w:szCs w:val="20"/>
          <w:shd w:val="clear" w:color="auto" w:fill="FFFF99"/>
          <w:rtl/>
        </w:rPr>
        <w:t>י</w:t>
      </w:r>
      <w:r w:rsidR="00505A01" w:rsidRPr="005A0B7F">
        <w:rPr>
          <w:rFonts w:cs="FrankRuehl"/>
          <w:vanish/>
          <w:sz w:val="20"/>
          <w:szCs w:val="20"/>
          <w:shd w:val="clear" w:color="auto" w:fill="FFFF99"/>
          <w:rtl/>
        </w:rPr>
        <w:t>ום</w:t>
      </w:r>
      <w:r w:rsidR="00505A01" w:rsidRPr="005A0B7F">
        <w:rPr>
          <w:rFonts w:cs="FrankRuehl" w:hint="cs"/>
          <w:vanish/>
          <w:sz w:val="20"/>
          <w:szCs w:val="20"/>
          <w:shd w:val="clear" w:color="auto" w:fill="FFFF99"/>
          <w:rtl/>
        </w:rPr>
        <w:t xml:space="preserve"> 10.4.1997 עמ</w:t>
      </w:r>
      <w:r w:rsidR="00505A01" w:rsidRPr="005A0B7F">
        <w:rPr>
          <w:rFonts w:cs="FrankRuehl"/>
          <w:vanish/>
          <w:sz w:val="20"/>
          <w:szCs w:val="20"/>
          <w:shd w:val="clear" w:color="auto" w:fill="FFFF99"/>
          <w:rtl/>
        </w:rPr>
        <w:t>' 152</w:t>
      </w:r>
      <w:r w:rsidR="00505A01" w:rsidRPr="005A0B7F">
        <w:rPr>
          <w:rFonts w:cs="FrankRuehl" w:hint="cs"/>
          <w:vanish/>
          <w:sz w:val="20"/>
          <w:szCs w:val="20"/>
          <w:shd w:val="clear" w:color="auto" w:fill="FFFF99"/>
          <w:rtl/>
        </w:rPr>
        <w:t xml:space="preserve"> </w:t>
      </w:r>
      <w:r w:rsidR="00505A01" w:rsidRPr="005A0B7F">
        <w:rPr>
          <w:rFonts w:cs="FrankRuehl" w:hint="cs"/>
          <w:vanish/>
          <w:szCs w:val="20"/>
          <w:shd w:val="clear" w:color="auto" w:fill="FFFF99"/>
          <w:rtl/>
        </w:rPr>
        <w:t>(</w:t>
      </w:r>
      <w:hyperlink r:id="rId21" w:history="1">
        <w:r w:rsidR="00505A01" w:rsidRPr="005A0B7F">
          <w:rPr>
            <w:rStyle w:val="Hyperlink"/>
            <w:rFonts w:cs="FrankRuehl" w:hint="cs"/>
            <w:vanish/>
            <w:szCs w:val="20"/>
            <w:shd w:val="clear" w:color="auto" w:fill="FFFF99"/>
            <w:rtl/>
          </w:rPr>
          <w:t>ה"ח 2602</w:t>
        </w:r>
      </w:hyperlink>
      <w:r w:rsidR="00505A01" w:rsidRPr="005A0B7F">
        <w:rPr>
          <w:rFonts w:cs="FrankRuehl" w:hint="cs"/>
          <w:vanish/>
          <w:szCs w:val="20"/>
          <w:shd w:val="clear" w:color="auto" w:fill="FFFF99"/>
          <w:rtl/>
        </w:rPr>
        <w:t>)</w:t>
      </w:r>
    </w:p>
    <w:p w:rsidR="00505A01" w:rsidRPr="005A0B7F" w:rsidRDefault="00505A01" w:rsidP="00505A01">
      <w:pPr>
        <w:spacing w:line="240" w:lineRule="auto"/>
        <w:ind w:right="1134"/>
        <w:rPr>
          <w:rFonts w:cs="FrankRuehl"/>
          <w:b/>
          <w:bCs/>
          <w:vanish/>
          <w:sz w:val="20"/>
          <w:szCs w:val="20"/>
          <w:shd w:val="clear" w:color="auto" w:fill="FFFF99"/>
          <w:rtl/>
        </w:rPr>
      </w:pPr>
      <w:r w:rsidRPr="005A0B7F">
        <w:rPr>
          <w:rFonts w:cs="FrankRuehl" w:hint="cs"/>
          <w:b/>
          <w:bCs/>
          <w:vanish/>
          <w:sz w:val="20"/>
          <w:szCs w:val="20"/>
          <w:shd w:val="clear" w:color="auto" w:fill="FFFF99"/>
          <w:rtl/>
        </w:rPr>
        <w:t>הוספת סעיף 94</w:t>
      </w:r>
    </w:p>
    <w:p w:rsidR="00505A01" w:rsidRPr="005A0B7F" w:rsidRDefault="00505A01" w:rsidP="00505A01">
      <w:pPr>
        <w:spacing w:line="240" w:lineRule="auto"/>
        <w:ind w:right="1134"/>
        <w:rPr>
          <w:rFonts w:cs="FrankRuehl"/>
          <w:vanish/>
          <w:sz w:val="20"/>
          <w:szCs w:val="20"/>
          <w:shd w:val="clear" w:color="auto" w:fill="FFFF99"/>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מיום 1.4.2005</w:t>
      </w:r>
      <w:r w:rsidRPr="005A0B7F">
        <w:rPr>
          <w:rFonts w:cs="FrankRuehl" w:hint="cs"/>
          <w:vanish/>
          <w:sz w:val="20"/>
          <w:szCs w:val="20"/>
          <w:shd w:val="clear" w:color="auto" w:fill="FFFF99"/>
          <w:rtl/>
        </w:rPr>
        <w:t xml:space="preserve">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79</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22" w:history="1">
        <w:r w:rsidR="00505A01" w:rsidRPr="005A0B7F">
          <w:rPr>
            <w:rStyle w:val="Hyperlink"/>
            <w:rFonts w:cs="FrankRuehl" w:hint="cs"/>
            <w:vanish/>
            <w:sz w:val="20"/>
            <w:szCs w:val="20"/>
            <w:shd w:val="clear" w:color="auto" w:fill="FFFF99"/>
            <w:rtl/>
          </w:rPr>
          <w:t>ס"ח תשס"ה מס' 1997</w:t>
        </w:r>
      </w:hyperlink>
      <w:r w:rsidR="00505A01" w:rsidRPr="005A0B7F">
        <w:rPr>
          <w:rFonts w:cs="FrankRuehl" w:hint="cs"/>
          <w:vanish/>
          <w:sz w:val="20"/>
          <w:szCs w:val="20"/>
          <w:shd w:val="clear" w:color="auto" w:fill="FFFF99"/>
          <w:rtl/>
        </w:rPr>
        <w:t xml:space="preserve"> מיום 11.4.2005 עמ' 347 </w:t>
      </w:r>
      <w:r w:rsidR="00505A01" w:rsidRPr="005A0B7F">
        <w:rPr>
          <w:rFonts w:cs="FrankRuehl" w:hint="cs"/>
          <w:vanish/>
          <w:szCs w:val="20"/>
          <w:shd w:val="clear" w:color="auto" w:fill="FFFF99"/>
          <w:rtl/>
        </w:rPr>
        <w:t>(</w:t>
      </w:r>
      <w:hyperlink r:id="rId23" w:history="1">
        <w:r w:rsidR="00505A01" w:rsidRPr="005A0B7F">
          <w:rPr>
            <w:rStyle w:val="Hyperlink"/>
            <w:rFonts w:cs="FrankRuehl" w:hint="cs"/>
            <w:vanish/>
            <w:szCs w:val="20"/>
            <w:shd w:val="clear" w:color="auto" w:fill="FFFF99"/>
            <w:rtl/>
          </w:rPr>
          <w:t>ה"ח 143</w:t>
        </w:r>
      </w:hyperlink>
      <w:r w:rsidR="00505A01" w:rsidRPr="005A0B7F">
        <w:rPr>
          <w:rFonts w:cs="FrankRuehl" w:hint="cs"/>
          <w:vanish/>
          <w:szCs w:val="20"/>
          <w:shd w:val="clear" w:color="auto" w:fill="FFFF99"/>
          <w:rtl/>
        </w:rPr>
        <w:t>)</w:t>
      </w:r>
      <w:r w:rsidR="00505A01" w:rsidRPr="005A0B7F">
        <w:rPr>
          <w:rFonts w:cs="FrankRuehl" w:hint="cs"/>
          <w:vanish/>
          <w:sz w:val="20"/>
          <w:szCs w:val="20"/>
          <w:shd w:val="clear" w:color="auto" w:fill="FFFF99"/>
          <w:rtl/>
        </w:rPr>
        <w:t xml:space="preserve"> </w:t>
      </w:r>
    </w:p>
    <w:p w:rsidR="00505A01" w:rsidRDefault="00505A01" w:rsidP="00505A01">
      <w:pPr>
        <w:pStyle w:val="P00"/>
        <w:ind w:left="0" w:right="1134"/>
        <w:rPr>
          <w:rStyle w:val="default"/>
          <w:rFonts w:cs="FrankRuehl"/>
          <w:sz w:val="2"/>
          <w:szCs w:val="2"/>
          <w:rtl/>
        </w:rPr>
      </w:pPr>
      <w:r w:rsidRPr="005A0B7F">
        <w:rPr>
          <w:rFonts w:cs="FrankRuehl"/>
          <w:vanish/>
          <w:sz w:val="22"/>
          <w:szCs w:val="22"/>
          <w:shd w:val="clear" w:color="auto" w:fill="FFFF99"/>
          <w:rtl/>
        </w:rPr>
        <w:tab/>
      </w:r>
      <w:r w:rsidRPr="005A0B7F">
        <w:rPr>
          <w:rStyle w:val="default"/>
          <w:rFonts w:cs="FrankRuehl"/>
          <w:vanish/>
          <w:sz w:val="22"/>
          <w:szCs w:val="22"/>
          <w:shd w:val="clear" w:color="auto" w:fill="FFFF99"/>
          <w:rtl/>
        </w:rPr>
        <w:t>"ת</w:t>
      </w:r>
      <w:r w:rsidRPr="005A0B7F">
        <w:rPr>
          <w:rStyle w:val="default"/>
          <w:rFonts w:cs="FrankRuehl" w:hint="cs"/>
          <w:vanish/>
          <w:sz w:val="22"/>
          <w:szCs w:val="22"/>
          <w:shd w:val="clear" w:color="auto" w:fill="FFFF99"/>
          <w:rtl/>
        </w:rPr>
        <w:t>קופת ה</w:t>
      </w:r>
      <w:r w:rsidRPr="005A0B7F">
        <w:rPr>
          <w:rStyle w:val="default"/>
          <w:rFonts w:cs="FrankRuehl"/>
          <w:vanish/>
          <w:sz w:val="22"/>
          <w:szCs w:val="22"/>
          <w:shd w:val="clear" w:color="auto" w:fill="FFFF99"/>
          <w:rtl/>
        </w:rPr>
        <w:t>ז</w:t>
      </w:r>
      <w:r w:rsidRPr="005A0B7F">
        <w:rPr>
          <w:rStyle w:val="default"/>
          <w:rFonts w:cs="FrankRuehl" w:hint="cs"/>
          <w:vanish/>
          <w:sz w:val="22"/>
          <w:szCs w:val="22"/>
          <w:shd w:val="clear" w:color="auto" w:fill="FFFF99"/>
          <w:rtl/>
        </w:rPr>
        <w:t>כ</w:t>
      </w:r>
      <w:r w:rsidRPr="005A0B7F">
        <w:rPr>
          <w:rStyle w:val="default"/>
          <w:rFonts w:cs="FrankRuehl"/>
          <w:vanish/>
          <w:sz w:val="22"/>
          <w:szCs w:val="22"/>
          <w:shd w:val="clear" w:color="auto" w:fill="FFFF99"/>
          <w:rtl/>
        </w:rPr>
        <w:t>אות</w:t>
      </w:r>
      <w:r w:rsidRPr="005A0B7F">
        <w:rPr>
          <w:rStyle w:val="default"/>
          <w:rFonts w:cs="FrankRuehl" w:hint="cs"/>
          <w:vanish/>
          <w:sz w:val="22"/>
          <w:szCs w:val="22"/>
          <w:shd w:val="clear" w:color="auto" w:fill="FFFF99"/>
          <w:rtl/>
        </w:rPr>
        <w:t xml:space="preserve"> הר</w:t>
      </w:r>
      <w:r w:rsidRPr="005A0B7F">
        <w:rPr>
          <w:rStyle w:val="default"/>
          <w:rFonts w:cs="FrankRuehl"/>
          <w:vanish/>
          <w:sz w:val="22"/>
          <w:szCs w:val="22"/>
          <w:shd w:val="clear" w:color="auto" w:fill="FFFF99"/>
          <w:rtl/>
        </w:rPr>
        <w:t>אש</w:t>
      </w:r>
      <w:r w:rsidRPr="005A0B7F">
        <w:rPr>
          <w:rStyle w:val="default"/>
          <w:rFonts w:cs="FrankRuehl" w:hint="cs"/>
          <w:vanish/>
          <w:sz w:val="22"/>
          <w:szCs w:val="22"/>
          <w:shd w:val="clear" w:color="auto" w:fill="FFFF99"/>
          <w:rtl/>
        </w:rPr>
        <w:t xml:space="preserve">ונה" </w:t>
      </w:r>
      <w:r w:rsidRPr="005A0B7F">
        <w:rPr>
          <w:rStyle w:val="default"/>
          <w:rFonts w:cs="FrankRuehl"/>
          <w:vanish/>
          <w:sz w:val="22"/>
          <w:szCs w:val="22"/>
          <w:shd w:val="clear" w:color="auto" w:fill="FFFF99"/>
          <w:rtl/>
        </w:rPr>
        <w:t>–</w:t>
      </w:r>
      <w:r w:rsidRPr="005A0B7F">
        <w:rPr>
          <w:rStyle w:val="default"/>
          <w:rFonts w:cs="FrankRuehl" w:hint="cs"/>
          <w:vanish/>
          <w:sz w:val="22"/>
          <w:szCs w:val="22"/>
          <w:shd w:val="clear" w:color="auto" w:fill="FFFF99"/>
          <w:rtl/>
        </w:rPr>
        <w:t xml:space="preserve"> </w:t>
      </w:r>
      <w:r w:rsidRPr="005A0B7F">
        <w:rPr>
          <w:rStyle w:val="default"/>
          <w:rFonts w:cs="FrankRuehl" w:hint="cs"/>
          <w:strike/>
          <w:vanish/>
          <w:sz w:val="22"/>
          <w:szCs w:val="22"/>
          <w:shd w:val="clear" w:color="auto" w:fill="FFFF99"/>
          <w:rtl/>
        </w:rPr>
        <w:t>תשעת הימים</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שנים עשר</w:t>
      </w:r>
      <w:r w:rsidRPr="005A0B7F">
        <w:rPr>
          <w:rStyle w:val="default"/>
          <w:rFonts w:cs="FrankRuehl"/>
          <w:vanish/>
          <w:sz w:val="22"/>
          <w:szCs w:val="22"/>
          <w:u w:val="single"/>
          <w:shd w:val="clear" w:color="auto" w:fill="FFFF99"/>
          <w:rtl/>
        </w:rPr>
        <w:t xml:space="preserve"> הי</w:t>
      </w:r>
      <w:r w:rsidRPr="005A0B7F">
        <w:rPr>
          <w:rStyle w:val="default"/>
          <w:rFonts w:cs="FrankRuehl" w:hint="cs"/>
          <w:vanish/>
          <w:sz w:val="22"/>
          <w:szCs w:val="22"/>
          <w:u w:val="single"/>
          <w:shd w:val="clear" w:color="auto" w:fill="FFFF99"/>
          <w:rtl/>
        </w:rPr>
        <w:t>מי</w:t>
      </w:r>
      <w:r w:rsidRPr="005A0B7F">
        <w:rPr>
          <w:rStyle w:val="default"/>
          <w:rFonts w:cs="FrankRuehl"/>
          <w:vanish/>
          <w:sz w:val="22"/>
          <w:szCs w:val="22"/>
          <w:u w:val="single"/>
          <w:shd w:val="clear" w:color="auto" w:fill="FFFF99"/>
          <w:rtl/>
        </w:rPr>
        <w:t>ם</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הר</w:t>
      </w:r>
      <w:r w:rsidRPr="005A0B7F">
        <w:rPr>
          <w:rStyle w:val="default"/>
          <w:rFonts w:cs="FrankRuehl"/>
          <w:vanish/>
          <w:sz w:val="22"/>
          <w:szCs w:val="22"/>
          <w:shd w:val="clear" w:color="auto" w:fill="FFFF99"/>
          <w:rtl/>
        </w:rPr>
        <w:t>אשונים ש</w:t>
      </w:r>
      <w:r w:rsidRPr="005A0B7F">
        <w:rPr>
          <w:rStyle w:val="default"/>
          <w:rFonts w:cs="FrankRuehl" w:hint="cs"/>
          <w:vanish/>
          <w:sz w:val="22"/>
          <w:szCs w:val="22"/>
          <w:shd w:val="clear" w:color="auto" w:fill="FFFF99"/>
          <w:rtl/>
        </w:rPr>
        <w:t>בעדם זכ</w:t>
      </w:r>
      <w:r w:rsidRPr="005A0B7F">
        <w:rPr>
          <w:rStyle w:val="default"/>
          <w:rFonts w:cs="FrankRuehl"/>
          <w:vanish/>
          <w:sz w:val="22"/>
          <w:szCs w:val="22"/>
          <w:shd w:val="clear" w:color="auto" w:fill="FFFF99"/>
          <w:rtl/>
        </w:rPr>
        <w:t>אי</w:t>
      </w:r>
      <w:r w:rsidRPr="005A0B7F">
        <w:rPr>
          <w:rStyle w:val="default"/>
          <w:rFonts w:cs="FrankRuehl" w:hint="cs"/>
          <w:vanish/>
          <w:sz w:val="22"/>
          <w:szCs w:val="22"/>
          <w:shd w:val="clear" w:color="auto" w:fill="FFFF99"/>
          <w:rtl/>
        </w:rPr>
        <w:t xml:space="preserve"> הנפגע </w:t>
      </w:r>
      <w:r w:rsidRPr="005A0B7F">
        <w:rPr>
          <w:rStyle w:val="default"/>
          <w:rFonts w:cs="FrankRuehl"/>
          <w:vanish/>
          <w:sz w:val="22"/>
          <w:szCs w:val="22"/>
          <w:shd w:val="clear" w:color="auto" w:fill="FFFF99"/>
          <w:rtl/>
        </w:rPr>
        <w:t>לד</w:t>
      </w:r>
      <w:r w:rsidRPr="005A0B7F">
        <w:rPr>
          <w:rStyle w:val="default"/>
          <w:rFonts w:cs="FrankRuehl" w:hint="cs"/>
          <w:vanish/>
          <w:sz w:val="22"/>
          <w:szCs w:val="22"/>
          <w:shd w:val="clear" w:color="auto" w:fill="FFFF99"/>
          <w:rtl/>
        </w:rPr>
        <w:t>מי פג</w:t>
      </w:r>
      <w:r w:rsidRPr="005A0B7F">
        <w:rPr>
          <w:rStyle w:val="default"/>
          <w:rFonts w:cs="FrankRuehl"/>
          <w:vanish/>
          <w:sz w:val="22"/>
          <w:szCs w:val="22"/>
          <w:shd w:val="clear" w:color="auto" w:fill="FFFF99"/>
          <w:rtl/>
        </w:rPr>
        <w:t>יע</w:t>
      </w:r>
      <w:r w:rsidRPr="005A0B7F">
        <w:rPr>
          <w:rStyle w:val="default"/>
          <w:rFonts w:cs="FrankRuehl" w:hint="cs"/>
          <w:vanish/>
          <w:sz w:val="22"/>
          <w:szCs w:val="22"/>
          <w:shd w:val="clear" w:color="auto" w:fill="FFFF99"/>
          <w:rtl/>
        </w:rPr>
        <w:t>ה לפי פרק זה.</w:t>
      </w:r>
      <w:bookmarkEnd w:id="30"/>
    </w:p>
    <w:p w:rsidR="00505A01" w:rsidRDefault="00505A01" w:rsidP="00505A01">
      <w:pPr>
        <w:pStyle w:val="P00"/>
        <w:spacing w:before="72"/>
        <w:ind w:left="0" w:right="1134"/>
        <w:rPr>
          <w:rStyle w:val="default"/>
          <w:rFonts w:cs="FrankRuehl"/>
          <w:rtl/>
        </w:rPr>
      </w:pPr>
      <w:bookmarkStart w:id="31" w:name="Seif98"/>
      <w:bookmarkEnd w:id="31"/>
      <w:r>
        <w:rPr>
          <w:lang w:eastAsia="en-US"/>
        </w:rPr>
        <mc:AlternateContent>
          <mc:Choice Requires="wps">
            <w:drawing>
              <wp:anchor distT="0" distB="0" distL="114300" distR="114300" simplePos="0" relativeHeight="251681792" behindDoc="0" locked="1" layoutInCell="0" allowOverlap="1">
                <wp:simplePos x="0" y="0"/>
                <wp:positionH relativeFrom="column">
                  <wp:posOffset>5422900</wp:posOffset>
                </wp:positionH>
                <wp:positionV relativeFrom="paragraph">
                  <wp:posOffset>102235</wp:posOffset>
                </wp:positionV>
                <wp:extent cx="953135" cy="381000"/>
                <wp:effectExtent l="0" t="0" r="18415" b="0"/>
                <wp:wrapNone/>
                <wp:docPr id="35" name="מלבן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המ</w:t>
                            </w:r>
                            <w:r>
                              <w:rPr>
                                <w:rFonts w:cs="Miriam" w:hint="cs"/>
                                <w:sz w:val="18"/>
                                <w:szCs w:val="18"/>
                                <w:rtl/>
                              </w:rPr>
                              <w:t>קבל תמ</w:t>
                            </w:r>
                            <w:r>
                              <w:rPr>
                                <w:rFonts w:cs="Miriam"/>
                                <w:sz w:val="18"/>
                                <w:szCs w:val="18"/>
                                <w:rtl/>
                              </w:rPr>
                              <w:t>ור</w:t>
                            </w:r>
                            <w:r>
                              <w:rPr>
                                <w:rFonts w:cs="Miriam" w:hint="cs"/>
                                <w:sz w:val="18"/>
                                <w:szCs w:val="18"/>
                                <w:rtl/>
                              </w:rPr>
                              <w:t xml:space="preserve">ת </w:t>
                            </w:r>
                            <w:r>
                              <w:rPr>
                                <w:rFonts w:cs="Miriam"/>
                                <w:sz w:val="18"/>
                                <w:szCs w:val="18"/>
                                <w:rtl/>
                              </w:rPr>
                              <w:t>דמ</w:t>
                            </w:r>
                            <w:r>
                              <w:rPr>
                                <w:rFonts w:cs="Miriam" w:hint="cs"/>
                                <w:sz w:val="18"/>
                                <w:szCs w:val="18"/>
                                <w:rtl/>
                              </w:rPr>
                              <w:t>י פגיע</w:t>
                            </w:r>
                            <w:r>
                              <w:rPr>
                                <w:rFonts w:cs="Miriam"/>
                                <w:sz w:val="18"/>
                                <w:szCs w:val="18"/>
                                <w:rtl/>
                              </w:rPr>
                              <w:t>ה</w:t>
                            </w:r>
                            <w:r>
                              <w:rPr>
                                <w:rFonts w:cs="Miriam" w:hint="cs"/>
                                <w:sz w:val="18"/>
                                <w:szCs w:val="18"/>
                                <w:rtl/>
                              </w:rPr>
                              <w:t xml:space="preserve"> </w:t>
                            </w:r>
                            <w:r>
                              <w:rPr>
                                <w:rFonts w:cs="Miriam"/>
                                <w:sz w:val="18"/>
                                <w:szCs w:val="18"/>
                                <w:rtl/>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5" o:spid="_x0000_s1046" style="position:absolute;left:0;text-align:left;margin-left:427pt;margin-top:8.05pt;width:75.0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המ</w:t>
                      </w:r>
                      <w:r>
                        <w:rPr>
                          <w:rFonts w:cs="Miriam" w:hint="cs"/>
                          <w:sz w:val="18"/>
                          <w:szCs w:val="18"/>
                          <w:rtl/>
                        </w:rPr>
                        <w:t>קבל תמ</w:t>
                      </w:r>
                      <w:r>
                        <w:rPr>
                          <w:rFonts w:cs="Miriam"/>
                          <w:sz w:val="18"/>
                          <w:szCs w:val="18"/>
                          <w:rtl/>
                        </w:rPr>
                        <w:t>ור</w:t>
                      </w:r>
                      <w:r>
                        <w:rPr>
                          <w:rFonts w:cs="Miriam" w:hint="cs"/>
                          <w:sz w:val="18"/>
                          <w:szCs w:val="18"/>
                          <w:rtl/>
                        </w:rPr>
                        <w:t xml:space="preserve">ת </w:t>
                      </w:r>
                      <w:r>
                        <w:rPr>
                          <w:rFonts w:cs="Miriam"/>
                          <w:sz w:val="18"/>
                          <w:szCs w:val="18"/>
                          <w:rtl/>
                        </w:rPr>
                        <w:t>דמ</w:t>
                      </w:r>
                      <w:r>
                        <w:rPr>
                          <w:rFonts w:cs="Miriam" w:hint="cs"/>
                          <w:sz w:val="18"/>
                          <w:szCs w:val="18"/>
                          <w:rtl/>
                        </w:rPr>
                        <w:t>י פגיע</w:t>
                      </w:r>
                      <w:r>
                        <w:rPr>
                          <w:rFonts w:cs="Miriam"/>
                          <w:sz w:val="18"/>
                          <w:szCs w:val="18"/>
                          <w:rtl/>
                        </w:rPr>
                        <w:t>ה</w:t>
                      </w:r>
                      <w:r>
                        <w:rPr>
                          <w:rFonts w:cs="Miriam" w:hint="cs"/>
                          <w:sz w:val="18"/>
                          <w:szCs w:val="18"/>
                          <w:rtl/>
                        </w:rPr>
                        <w:t xml:space="preserve"> </w:t>
                      </w:r>
                      <w:r>
                        <w:rPr>
                          <w:rFonts w:cs="Miriam"/>
                          <w:sz w:val="18"/>
                          <w:szCs w:val="18"/>
                          <w:rtl/>
                        </w:rPr>
                        <w:t>[51]</w:t>
                      </w:r>
                    </w:p>
                  </w:txbxContent>
                </v:textbox>
                <w10:anchorlock/>
              </v:rect>
            </w:pict>
          </mc:Fallback>
        </mc:AlternateContent>
      </w:r>
      <w:r>
        <w:rPr>
          <w:rStyle w:val="big-number"/>
          <w:rFonts w:cs="Miriam"/>
          <w:rtl/>
        </w:rPr>
        <w:t>95.</w:t>
      </w:r>
      <w:r>
        <w:rPr>
          <w:rStyle w:val="big-number"/>
          <w:rFonts w:cs="Miriam"/>
          <w:rtl/>
        </w:rPr>
        <w:tab/>
      </w:r>
      <w:r>
        <w:rPr>
          <w:rStyle w:val="default"/>
          <w:rFonts w:cs="FrankRuehl"/>
          <w:rtl/>
        </w:rPr>
        <w:t>מב</w:t>
      </w:r>
      <w:r>
        <w:rPr>
          <w:rStyle w:val="default"/>
          <w:rFonts w:cs="FrankRuehl" w:hint="cs"/>
          <w:rtl/>
        </w:rPr>
        <w:t>וטח שמ</w:t>
      </w:r>
      <w:r>
        <w:rPr>
          <w:rStyle w:val="default"/>
          <w:rFonts w:cs="FrankRuehl"/>
          <w:rtl/>
        </w:rPr>
        <w:t>עב</w:t>
      </w:r>
      <w:r>
        <w:rPr>
          <w:rStyle w:val="default"/>
          <w:rFonts w:cs="FrankRuehl" w:hint="cs"/>
          <w:rtl/>
        </w:rPr>
        <w:t>ידו מש</w:t>
      </w:r>
      <w:r>
        <w:rPr>
          <w:rStyle w:val="default"/>
          <w:rFonts w:cs="FrankRuehl"/>
          <w:rtl/>
        </w:rPr>
        <w:t>לם</w:t>
      </w:r>
      <w:r>
        <w:rPr>
          <w:rStyle w:val="default"/>
          <w:rFonts w:cs="FrankRuehl" w:hint="cs"/>
          <w:rtl/>
        </w:rPr>
        <w:t xml:space="preserve"> דמי ב</w:t>
      </w:r>
      <w:r>
        <w:rPr>
          <w:rStyle w:val="default"/>
          <w:rFonts w:cs="FrankRuehl"/>
          <w:rtl/>
        </w:rPr>
        <w:t>יט</w:t>
      </w:r>
      <w:r>
        <w:rPr>
          <w:rStyle w:val="default"/>
          <w:rFonts w:cs="FrankRuehl" w:hint="cs"/>
          <w:rtl/>
        </w:rPr>
        <w:t>וח מופחתים על פי</w:t>
      </w:r>
      <w:r>
        <w:rPr>
          <w:rStyle w:val="default"/>
          <w:rFonts w:cs="FrankRuehl"/>
          <w:rtl/>
        </w:rPr>
        <w:t xml:space="preserve"> ס</w:t>
      </w:r>
      <w:r>
        <w:rPr>
          <w:rStyle w:val="default"/>
          <w:rFonts w:cs="FrankRuehl" w:hint="cs"/>
          <w:rtl/>
        </w:rPr>
        <w:t>עיף 343 לא ישולמו לו דמי פגיעה בקשר לפגיעה בעבודה, אך הוא זכאי לתמ</w:t>
      </w:r>
      <w:r>
        <w:rPr>
          <w:rStyle w:val="default"/>
          <w:rFonts w:cs="FrankRuehl"/>
          <w:rtl/>
        </w:rPr>
        <w:t xml:space="preserve">ורת דמי </w:t>
      </w:r>
      <w:r>
        <w:rPr>
          <w:rStyle w:val="default"/>
          <w:rFonts w:cs="FrankRuehl" w:hint="cs"/>
          <w:rtl/>
        </w:rPr>
        <w:t>פגיעה ממ</w:t>
      </w:r>
      <w:r>
        <w:rPr>
          <w:rStyle w:val="default"/>
          <w:rFonts w:cs="FrankRuehl"/>
          <w:rtl/>
        </w:rPr>
        <w:t>עבידו.</w:t>
      </w:r>
    </w:p>
    <w:p w:rsidR="00505A01" w:rsidRDefault="00505A01" w:rsidP="00505A01">
      <w:pPr>
        <w:pStyle w:val="P00"/>
        <w:spacing w:before="72"/>
        <w:ind w:left="0" w:right="1134"/>
        <w:rPr>
          <w:rStyle w:val="default"/>
          <w:rFonts w:cs="FrankRuehl"/>
          <w:rtl/>
        </w:rPr>
      </w:pPr>
      <w:bookmarkStart w:id="32" w:name="Seif99"/>
      <w:bookmarkEnd w:id="32"/>
      <w:r>
        <w:rPr>
          <w:rStyle w:val="big-number"/>
          <w:rFonts w:cs="Miriam"/>
          <w:rtl/>
        </w:rPr>
        <w:t>96.</w:t>
      </w:r>
      <w:r>
        <w:rPr>
          <w:rStyle w:val="big-number"/>
          <w:rFonts w:cs="Miriam"/>
          <w:rtl/>
        </w:rPr>
        <w:tab/>
      </w:r>
      <w:r>
        <w:rPr>
          <w:rStyle w:val="default"/>
          <w:rFonts w:cs="FrankRuehl"/>
          <w:rtl/>
        </w:rPr>
        <w:t>לא</w:t>
      </w:r>
      <w:r>
        <w:rPr>
          <w:rStyle w:val="default"/>
          <w:rFonts w:cs="FrankRuehl" w:hint="cs"/>
          <w:rtl/>
        </w:rPr>
        <w:t>סיר או</w:t>
      </w:r>
      <w:r>
        <w:rPr>
          <w:rStyle w:val="default"/>
          <w:rFonts w:cs="FrankRuehl"/>
          <w:rtl/>
        </w:rPr>
        <w:t xml:space="preserve"> ל</w:t>
      </w:r>
      <w:r>
        <w:rPr>
          <w:rStyle w:val="default"/>
          <w:rFonts w:cs="FrankRuehl" w:hint="cs"/>
          <w:rtl/>
        </w:rPr>
        <w:t>עציר, א</w:t>
      </w:r>
      <w:r>
        <w:rPr>
          <w:rStyle w:val="default"/>
          <w:rFonts w:cs="FrankRuehl"/>
          <w:rtl/>
        </w:rPr>
        <w:t xml:space="preserve">ו </w:t>
      </w:r>
      <w:r>
        <w:rPr>
          <w:rStyle w:val="default"/>
          <w:rFonts w:cs="FrankRuehl" w:hint="cs"/>
          <w:rtl/>
        </w:rPr>
        <w:t>למי שנ</w:t>
      </w:r>
      <w:r>
        <w:rPr>
          <w:rStyle w:val="default"/>
          <w:rFonts w:cs="FrankRuehl"/>
          <w:rtl/>
        </w:rPr>
        <w:t>מצ</w:t>
      </w:r>
      <w:r>
        <w:rPr>
          <w:rStyle w:val="default"/>
          <w:rFonts w:cs="FrankRuehl" w:hint="cs"/>
          <w:rtl/>
        </w:rPr>
        <w:t>א במעון או במעון נעול או במעצר על פי חוק הנוער, לא ישו</w:t>
      </w:r>
      <w:r>
        <w:rPr>
          <w:rStyle w:val="default"/>
          <w:rFonts w:cs="FrankRuehl"/>
          <w:rtl/>
        </w:rPr>
        <w:t>למו דמי פגיעה.</w:t>
      </w:r>
    </w:p>
    <w:p w:rsidR="00505A01" w:rsidRDefault="00505A01" w:rsidP="00505A01">
      <w:pPr>
        <w:pStyle w:val="P00"/>
        <w:spacing w:before="72"/>
        <w:ind w:left="0" w:right="1134"/>
        <w:rPr>
          <w:rStyle w:val="default"/>
          <w:rFonts w:cs="FrankRuehl"/>
          <w:rtl/>
        </w:rPr>
      </w:pPr>
      <w:bookmarkStart w:id="33" w:name="Seif100"/>
      <w:bookmarkEnd w:id="33"/>
      <w:r>
        <w:rPr>
          <w:lang w:eastAsia="en-US"/>
        </w:rPr>
        <mc:AlternateContent>
          <mc:Choice Requires="wps">
            <w:drawing>
              <wp:anchor distT="0" distB="0" distL="114300" distR="114300" simplePos="0" relativeHeight="251683840" behindDoc="0" locked="1" layoutInCell="0" allowOverlap="1">
                <wp:simplePos x="0" y="0"/>
                <wp:positionH relativeFrom="column">
                  <wp:posOffset>5422900</wp:posOffset>
                </wp:positionH>
                <wp:positionV relativeFrom="paragraph">
                  <wp:posOffset>102235</wp:posOffset>
                </wp:positionV>
                <wp:extent cx="953135" cy="523875"/>
                <wp:effectExtent l="0" t="0" r="18415" b="9525"/>
                <wp:wrapNone/>
                <wp:docPr id="33" name="מלבן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23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שי</w:t>
                            </w:r>
                            <w:r>
                              <w:rPr>
                                <w:rFonts w:cs="Miriam" w:hint="cs"/>
                                <w:sz w:val="18"/>
                                <w:szCs w:val="18"/>
                                <w:rtl/>
                              </w:rPr>
                              <w:t>עור דמ</w:t>
                            </w:r>
                            <w:r>
                              <w:rPr>
                                <w:rFonts w:cs="Miriam"/>
                                <w:sz w:val="18"/>
                                <w:szCs w:val="18"/>
                                <w:rtl/>
                              </w:rPr>
                              <w:t>י</w:t>
                            </w:r>
                            <w:r>
                              <w:rPr>
                                <w:rFonts w:cs="Miriam" w:hint="cs"/>
                                <w:sz w:val="18"/>
                                <w:szCs w:val="18"/>
                                <w:rtl/>
                              </w:rPr>
                              <w:t xml:space="preserve"> </w:t>
                            </w:r>
                            <w:r>
                              <w:rPr>
                                <w:rFonts w:cs="Miriam"/>
                                <w:sz w:val="18"/>
                                <w:szCs w:val="18"/>
                                <w:rtl/>
                              </w:rPr>
                              <w:t>פג</w:t>
                            </w:r>
                            <w:r>
                              <w:rPr>
                                <w:rFonts w:cs="Miriam" w:hint="cs"/>
                                <w:sz w:val="18"/>
                                <w:szCs w:val="18"/>
                                <w:rtl/>
                              </w:rPr>
                              <w:t>יעה</w:t>
                            </w:r>
                          </w:p>
                          <w:p w:rsidR="00505A01" w:rsidRDefault="00505A01" w:rsidP="00505A01">
                            <w:pPr>
                              <w:spacing w:line="160" w:lineRule="exact"/>
                              <w:jc w:val="left"/>
                              <w:rPr>
                                <w:rFonts w:cs="Miriam"/>
                                <w:sz w:val="18"/>
                                <w:szCs w:val="18"/>
                                <w:rtl/>
                              </w:rPr>
                            </w:pPr>
                            <w:r>
                              <w:rPr>
                                <w:rFonts w:cs="Miriam"/>
                                <w:sz w:val="18"/>
                                <w:szCs w:val="18"/>
                                <w:rtl/>
                              </w:rPr>
                              <w:t>[53]</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3" o:spid="_x0000_s1047" style="position:absolute;left:0;text-align:left;margin-left:427pt;margin-top:8.05pt;width:75.05pt;height:4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שי</w:t>
                      </w:r>
                      <w:r>
                        <w:rPr>
                          <w:rFonts w:cs="Miriam" w:hint="cs"/>
                          <w:sz w:val="18"/>
                          <w:szCs w:val="18"/>
                          <w:rtl/>
                        </w:rPr>
                        <w:t>עור דמ</w:t>
                      </w:r>
                      <w:r>
                        <w:rPr>
                          <w:rFonts w:cs="Miriam"/>
                          <w:sz w:val="18"/>
                          <w:szCs w:val="18"/>
                          <w:rtl/>
                        </w:rPr>
                        <w:t>י</w:t>
                      </w:r>
                      <w:r>
                        <w:rPr>
                          <w:rFonts w:cs="Miriam" w:hint="cs"/>
                          <w:sz w:val="18"/>
                          <w:szCs w:val="18"/>
                          <w:rtl/>
                        </w:rPr>
                        <w:t xml:space="preserve"> </w:t>
                      </w:r>
                      <w:r>
                        <w:rPr>
                          <w:rFonts w:cs="Miriam"/>
                          <w:sz w:val="18"/>
                          <w:szCs w:val="18"/>
                          <w:rtl/>
                        </w:rPr>
                        <w:t>פג</w:t>
                      </w:r>
                      <w:r>
                        <w:rPr>
                          <w:rFonts w:cs="Miriam" w:hint="cs"/>
                          <w:sz w:val="18"/>
                          <w:szCs w:val="18"/>
                          <w:rtl/>
                        </w:rPr>
                        <w:t>יעה</w:t>
                      </w:r>
                    </w:p>
                    <w:p w:rsidR="00505A01" w:rsidRDefault="00505A01" w:rsidP="00505A01">
                      <w:pPr>
                        <w:spacing w:line="160" w:lineRule="exact"/>
                        <w:jc w:val="left"/>
                        <w:rPr>
                          <w:rFonts w:cs="Miriam"/>
                          <w:sz w:val="18"/>
                          <w:szCs w:val="18"/>
                          <w:rtl/>
                        </w:rPr>
                      </w:pPr>
                      <w:r>
                        <w:rPr>
                          <w:rFonts w:cs="Miriam"/>
                          <w:sz w:val="18"/>
                          <w:szCs w:val="18"/>
                          <w:rtl/>
                        </w:rPr>
                        <w:t>[53]</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rect>
            </w:pict>
          </mc:Fallback>
        </mc:AlternateContent>
      </w:r>
      <w:r>
        <w:rPr>
          <w:rStyle w:val="big-number"/>
          <w:rFonts w:cs="Miriam"/>
          <w:rtl/>
        </w:rPr>
        <w:t>97.</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ד</w:t>
      </w:r>
      <w:r>
        <w:rPr>
          <w:rStyle w:val="default"/>
          <w:rFonts w:cs="FrankRuehl" w:hint="cs"/>
          <w:rtl/>
        </w:rPr>
        <w:t>מ</w:t>
      </w:r>
      <w:r>
        <w:rPr>
          <w:rStyle w:val="default"/>
          <w:rFonts w:cs="FrankRuehl"/>
          <w:rtl/>
        </w:rPr>
        <w:t>י פג</w:t>
      </w:r>
      <w:r>
        <w:rPr>
          <w:rStyle w:val="default"/>
          <w:rFonts w:cs="FrankRuehl" w:hint="cs"/>
          <w:rtl/>
        </w:rPr>
        <w:t>י</w:t>
      </w:r>
      <w:r>
        <w:rPr>
          <w:rStyle w:val="default"/>
          <w:rFonts w:cs="FrankRuehl"/>
          <w:rtl/>
        </w:rPr>
        <w:t>עה</w:t>
      </w:r>
      <w:r>
        <w:rPr>
          <w:rStyle w:val="default"/>
          <w:rFonts w:cs="FrankRuehl" w:hint="cs"/>
          <w:rtl/>
        </w:rPr>
        <w:t xml:space="preserve"> ליום </w:t>
      </w:r>
      <w:r>
        <w:rPr>
          <w:rStyle w:val="default"/>
          <w:rFonts w:cs="FrankRuehl"/>
          <w:rtl/>
        </w:rPr>
        <w:t xml:space="preserve">הם </w:t>
      </w:r>
      <w:r>
        <w:rPr>
          <w:rStyle w:val="default"/>
          <w:rFonts w:cs="FrankRuehl" w:hint="cs"/>
          <w:rtl/>
        </w:rPr>
        <w:t>ש</w:t>
      </w:r>
      <w:r>
        <w:rPr>
          <w:rStyle w:val="default"/>
          <w:rFonts w:cs="FrankRuehl"/>
          <w:rtl/>
        </w:rPr>
        <w:t>לו</w:t>
      </w:r>
      <w:r>
        <w:rPr>
          <w:rStyle w:val="default"/>
          <w:rFonts w:cs="FrankRuehl" w:hint="cs"/>
          <w:rtl/>
        </w:rPr>
        <w:t>ש</w:t>
      </w:r>
      <w:r>
        <w:rPr>
          <w:rStyle w:val="default"/>
          <w:rFonts w:cs="FrankRuehl"/>
          <w:rtl/>
        </w:rPr>
        <w:t>ה ר</w:t>
      </w:r>
      <w:r>
        <w:rPr>
          <w:rStyle w:val="default"/>
          <w:rFonts w:cs="FrankRuehl" w:hint="cs"/>
          <w:rtl/>
        </w:rPr>
        <w:t>בעים משכ</w:t>
      </w:r>
      <w:r>
        <w:rPr>
          <w:rStyle w:val="default"/>
          <w:rFonts w:cs="FrankRuehl"/>
          <w:rtl/>
        </w:rPr>
        <w:t xml:space="preserve">ר </w:t>
      </w:r>
      <w:r>
        <w:rPr>
          <w:rStyle w:val="default"/>
          <w:rFonts w:cs="FrankRuehl" w:hint="cs"/>
          <w:rtl/>
        </w:rPr>
        <w:t>עב</w:t>
      </w:r>
      <w:r>
        <w:rPr>
          <w:rStyle w:val="default"/>
          <w:rFonts w:cs="FrankRuehl"/>
          <w:rtl/>
        </w:rPr>
        <w:t>וד</w:t>
      </w:r>
      <w:r>
        <w:rPr>
          <w:rStyle w:val="default"/>
          <w:rFonts w:cs="FrankRuehl" w:hint="cs"/>
          <w:rtl/>
        </w:rPr>
        <w:t>תו הרגיל של המבו</w:t>
      </w:r>
      <w:r>
        <w:rPr>
          <w:rStyle w:val="default"/>
          <w:rFonts w:cs="FrankRuehl"/>
          <w:rtl/>
        </w:rPr>
        <w:t>טח</w:t>
      </w:r>
      <w:r>
        <w:rPr>
          <w:rStyle w:val="default"/>
          <w:rFonts w:cs="FrankRuehl" w:hint="cs"/>
          <w:rtl/>
        </w:rPr>
        <w:t>, אך לא יותר מ-75% מסכום השווה לסכום הבסיסי כפול 5, כשהוא מחולק ב-30.</w:t>
      </w:r>
    </w:p>
    <w:p w:rsidR="00505A01" w:rsidRDefault="00505A01" w:rsidP="00505A01">
      <w:pPr>
        <w:pStyle w:val="P00"/>
        <w:spacing w:before="72"/>
        <w:ind w:left="0" w:right="1134"/>
        <w:rPr>
          <w:rStyle w:val="default"/>
          <w:rFonts w:cs="FrankRuehl"/>
          <w:rtl/>
        </w:rPr>
      </w:pPr>
      <w:r>
        <w:rPr>
          <w:rFonts w:cs="FrankRuehl"/>
          <w:rtl/>
          <w:lang w:eastAsia="en-US"/>
        </w:rPr>
        <mc:AlternateContent>
          <mc:Choice Requires="wps">
            <w:drawing>
              <wp:anchor distT="0" distB="0" distL="114300" distR="114300" simplePos="0" relativeHeight="251714560" behindDoc="0" locked="1" layoutInCell="1" allowOverlap="1">
                <wp:simplePos x="0" y="0"/>
                <wp:positionH relativeFrom="column">
                  <wp:posOffset>5506720</wp:posOffset>
                </wp:positionH>
                <wp:positionV relativeFrom="paragraph">
                  <wp:posOffset>90170</wp:posOffset>
                </wp:positionV>
                <wp:extent cx="914400" cy="189865"/>
                <wp:effectExtent l="0" t="0" r="0" b="635"/>
                <wp:wrapNone/>
                <wp:docPr id="32" name="תיבת טקסט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2" o:spid="_x0000_s1048" type="#_x0000_t202" style="position:absolute;left:0;text-align:left;margin-left:433.6pt;margin-top:7.1pt;width:1in;height:1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" filled="f" stroked="f" strokecolor="lime" strokeweight=".25pt">
                <v:textbox inset="1mm,0,1mm,0">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shape>
            </w:pict>
          </mc:Fallback>
        </mc:AlternateContent>
      </w:r>
      <w:r>
        <w:rPr>
          <w:rFonts w:cs="FrankRuehl"/>
          <w:sz w:val="26"/>
          <w:rtl/>
        </w:rPr>
        <w:tab/>
      </w:r>
      <w:r>
        <w:rPr>
          <w:rStyle w:val="default"/>
          <w:rFonts w:cs="FrankRuehl"/>
          <w:rtl/>
        </w:rPr>
        <w:t>(ב</w:t>
      </w:r>
      <w:r>
        <w:rPr>
          <w:rStyle w:val="default"/>
          <w:rFonts w:cs="FrankRuehl" w:hint="cs"/>
          <w:rtl/>
        </w:rPr>
        <w:t>)</w:t>
      </w:r>
      <w:r>
        <w:rPr>
          <w:rStyle w:val="default"/>
          <w:rFonts w:cs="FrankRuehl"/>
          <w:rtl/>
        </w:rPr>
        <w:tab/>
      </w:r>
      <w:r>
        <w:rPr>
          <w:rStyle w:val="default"/>
          <w:rFonts w:cs="FrankRuehl" w:hint="cs"/>
          <w:rtl/>
        </w:rPr>
        <w:t>(בוטל).</w:t>
      </w:r>
    </w:p>
    <w:p w:rsidR="00505A01" w:rsidRDefault="00505A01" w:rsidP="00505A01">
      <w:pPr>
        <w:pStyle w:val="P00"/>
        <w:spacing w:before="72"/>
        <w:ind w:left="0" w:right="1134"/>
        <w:rPr>
          <w:rStyle w:val="default"/>
          <w:rFonts w:cs="FrankRuehl"/>
          <w:rtl/>
        </w:rPr>
      </w:pPr>
      <w:r>
        <w:rPr>
          <w:rFonts w:cs="FrankRuehl"/>
          <w:rtl/>
          <w:lang w:eastAsia="en-US"/>
        </w:rPr>
        <mc:AlternateContent>
          <mc:Choice Requires="wps">
            <w:drawing>
              <wp:anchor distT="0" distB="0" distL="114300" distR="114300" simplePos="0" relativeHeight="251715584" behindDoc="0" locked="1" layoutInCell="1" allowOverlap="1">
                <wp:simplePos x="0" y="0"/>
                <wp:positionH relativeFrom="column">
                  <wp:posOffset>5506720</wp:posOffset>
                </wp:positionH>
                <wp:positionV relativeFrom="paragraph">
                  <wp:posOffset>90170</wp:posOffset>
                </wp:positionV>
                <wp:extent cx="914400" cy="189865"/>
                <wp:effectExtent l="0" t="0" r="0" b="635"/>
                <wp:wrapNone/>
                <wp:docPr id="31" name="תיבת טקסט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1" o:spid="_x0000_s1049" type="#_x0000_t202" style="position:absolute;left:0;text-align:left;margin-left:433.6pt;margin-top:7.1pt;width:1in;height:1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" filled="f" stroked="f" strokecolor="lime" strokeweight=".25pt">
                <v:textbox inset="1mm,0,1mm,0">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shape>
            </w:pict>
          </mc:Fallback>
        </mc:AlternateContent>
      </w:r>
      <w:r>
        <w:rPr>
          <w:rFonts w:cs="FrankRuehl"/>
          <w:sz w:val="26"/>
          <w:rtl/>
        </w:rPr>
        <w:tab/>
      </w:r>
      <w:r>
        <w:rPr>
          <w:rStyle w:val="default"/>
          <w:rFonts w:cs="FrankRuehl"/>
          <w:rtl/>
        </w:rPr>
        <w:t>(ג</w:t>
      </w:r>
      <w:r>
        <w:rPr>
          <w:rStyle w:val="default"/>
          <w:rFonts w:cs="FrankRuehl" w:hint="cs"/>
          <w:rtl/>
        </w:rPr>
        <w:t>)</w:t>
      </w:r>
      <w:r>
        <w:rPr>
          <w:rStyle w:val="default"/>
          <w:rFonts w:cs="FrankRuehl"/>
          <w:rtl/>
        </w:rPr>
        <w:tab/>
      </w:r>
      <w:r>
        <w:rPr>
          <w:rStyle w:val="default"/>
          <w:rFonts w:cs="FrankRuehl" w:hint="cs"/>
          <w:rtl/>
        </w:rPr>
        <w:t>(בוטל).</w:t>
      </w:r>
    </w:p>
    <w:p w:rsidR="00505A01" w:rsidRDefault="00505A01" w:rsidP="00505A01">
      <w:pPr>
        <w:pStyle w:val="P00"/>
        <w:spacing w:before="72"/>
        <w:ind w:left="0" w:right="1134"/>
        <w:rPr>
          <w:rStyle w:val="default"/>
          <w:rFonts w:cs="FrankRuehl"/>
          <w:rtl/>
        </w:rPr>
      </w:pPr>
      <w:r>
        <w:rPr>
          <w:rFonts w:cs="FrankRuehl"/>
          <w:rtl/>
          <w:lang w:eastAsia="en-US"/>
        </w:rPr>
        <mc:AlternateContent>
          <mc:Choice Requires="wps">
            <w:drawing>
              <wp:anchor distT="0" distB="0" distL="114300" distR="114300" simplePos="0" relativeHeight="251708416" behindDoc="0" locked="1" layoutInCell="1" allowOverlap="1">
                <wp:simplePos x="0" y="0"/>
                <wp:positionH relativeFrom="column">
                  <wp:posOffset>5937250</wp:posOffset>
                </wp:positionH>
                <wp:positionV relativeFrom="paragraph">
                  <wp:posOffset>96520</wp:posOffset>
                </wp:positionV>
                <wp:extent cx="914400" cy="556260"/>
                <wp:effectExtent l="1270" t="635" r="0" b="0"/>
                <wp:wrapNone/>
                <wp:docPr id="30" name="תיבת טקסט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6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hint="cs"/>
                                <w:sz w:val="18"/>
                                <w:szCs w:val="18"/>
                                <w:rtl/>
                              </w:rPr>
                              <w:t>(תיקון מס' 61) תשס"ג-2003</w:t>
                            </w:r>
                          </w:p>
                          <w:p w:rsidR="00505A01" w:rsidRDefault="00505A01" w:rsidP="00505A01">
                            <w:pPr>
                              <w:spacing w:line="160" w:lineRule="exact"/>
                              <w:jc w:val="left"/>
                              <w:rPr>
                                <w:rFonts w:cs="Miriam"/>
                                <w:sz w:val="18"/>
                                <w:szCs w:val="18"/>
                                <w:rtl/>
                              </w:rPr>
                            </w:pPr>
                            <w:r>
                              <w:rPr>
                                <w:rFonts w:cs="Miriam" w:hint="cs"/>
                                <w:sz w:val="18"/>
                                <w:szCs w:val="18"/>
                                <w:rtl/>
                              </w:rPr>
                              <w:t>(תיקון מס' 104) תשס"ח-2008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0" o:spid="_x0000_s1050" type="#_x0000_t202" style="position:absolute;left:0;text-align:left;margin-left:467.5pt;margin-top:7.6pt;width:1in;height:4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" filled="f" stroked="f" strokecolor="lime" strokeweight=".25pt">
                <v:textbox inset="0,0,0,0">
                  <w:txbxContent>
                    <w:p w:rsidR="00505A01" w:rsidRDefault="00505A01" w:rsidP="00505A01">
                      <w:pPr>
                        <w:spacing w:line="160" w:lineRule="exact"/>
                        <w:jc w:val="left"/>
                        <w:rPr>
                          <w:rFonts w:cs="Miriam"/>
                          <w:sz w:val="18"/>
                          <w:szCs w:val="18"/>
                          <w:rtl/>
                        </w:rPr>
                      </w:pPr>
                      <w:r>
                        <w:rPr>
                          <w:rFonts w:cs="Miriam" w:hint="cs"/>
                          <w:sz w:val="18"/>
                          <w:szCs w:val="18"/>
                          <w:rtl/>
                        </w:rPr>
                        <w:t>(תיקון מס' 61) תשס"ג-2003</w:t>
                      </w:r>
                    </w:p>
                    <w:p w:rsidR="00505A01" w:rsidRDefault="00505A01" w:rsidP="00505A01">
                      <w:pPr>
                        <w:spacing w:line="160" w:lineRule="exact"/>
                        <w:jc w:val="left"/>
                        <w:rPr>
                          <w:rFonts w:cs="Miriam"/>
                          <w:sz w:val="18"/>
                          <w:szCs w:val="18"/>
                          <w:rtl/>
                        </w:rPr>
                      </w:pPr>
                      <w:r>
                        <w:rPr>
                          <w:rFonts w:cs="Miriam" w:hint="cs"/>
                          <w:sz w:val="18"/>
                          <w:szCs w:val="18"/>
                          <w:rtl/>
                        </w:rPr>
                        <w:t>(תיקון מס' 104) תשס"ח-2008</w:t>
                      </w:r>
                    </w:p>
                  </w:txbxContent>
                </v:textbox>
                <w10:anchorlock/>
              </v:shape>
            </w:pict>
          </mc:Fallback>
        </mc:AlternateContent>
      </w:r>
      <w:r>
        <w:rPr>
          <w:rStyle w:val="default"/>
          <w:rFonts w:cs="FrankRuehl" w:hint="cs"/>
          <w:rtl/>
        </w:rPr>
        <w:tab/>
        <w:t>(ד)</w:t>
      </w:r>
      <w:r>
        <w:rPr>
          <w:rStyle w:val="default"/>
          <w:rFonts w:cs="FrankRuehl" w:hint="cs"/>
          <w:rtl/>
        </w:rPr>
        <w:tab/>
        <w:t xml:space="preserve">מדמי הפגיעה שמשלם המוסד ומתמורת דמי פגיעה ינוכו דמי ביטוח בשיעור הקבוע בטור ד' שבלוח י'; הרשה המוסד למעביד פלוני לשלם דמי פגיעה לעובדיו </w:t>
      </w:r>
      <w:r>
        <w:rPr>
          <w:rStyle w:val="default"/>
          <w:rFonts w:cs="FrankRuehl"/>
          <w:rtl/>
        </w:rPr>
        <w:t>–</w:t>
      </w:r>
      <w:r>
        <w:rPr>
          <w:rStyle w:val="default"/>
          <w:rFonts w:cs="FrankRuehl" w:hint="cs"/>
          <w:rtl/>
        </w:rPr>
        <w:t xml:space="preserve"> ינכה המעביד את דמי הביטוח כאמור.</w:t>
      </w:r>
    </w:p>
    <w:p w:rsidR="00505A01" w:rsidRPr="005A0B7F" w:rsidRDefault="00505A01" w:rsidP="00505A01">
      <w:pPr>
        <w:pStyle w:val="P22"/>
        <w:spacing w:before="0"/>
        <w:ind w:left="0" w:right="1134"/>
        <w:rPr>
          <w:rFonts w:cs="FrankRuehl"/>
          <w:vanish/>
          <w:color w:val="FF0000"/>
          <w:szCs w:val="20"/>
          <w:shd w:val="clear" w:color="auto" w:fill="FFFF99"/>
          <w:rtl/>
        </w:rPr>
      </w:pPr>
      <w:bookmarkStart w:id="34" w:name="Rov937"/>
      <w:r w:rsidRPr="005A0B7F">
        <w:rPr>
          <w:rFonts w:cs="FrankRuehl" w:hint="cs"/>
          <w:vanish/>
          <w:color w:val="FF0000"/>
          <w:szCs w:val="20"/>
          <w:shd w:val="clear" w:color="auto" w:fill="FFFF99"/>
          <w:rtl/>
        </w:rPr>
        <w:t>מיום 1.7.2002 עד יום 30.6.2003</w:t>
      </w:r>
      <w:r w:rsidRPr="005A0B7F">
        <w:rPr>
          <w:rFonts w:cs="FrankRuehl" w:hint="cs"/>
          <w:vanish/>
          <w:szCs w:val="20"/>
          <w:shd w:val="clear" w:color="auto" w:fill="FFFF99"/>
          <w:rtl/>
        </w:rPr>
        <w:t xml:space="preserve"> </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b/>
          <w:bCs/>
          <w:vanish/>
          <w:szCs w:val="20"/>
          <w:shd w:val="clear" w:color="auto" w:fill="FFFF99"/>
          <w:rtl/>
        </w:rPr>
        <w:t>הוראות שעה (מס' 2) תשס"ב-2002</w:t>
      </w:r>
    </w:p>
    <w:p w:rsidR="00505A01" w:rsidRPr="005A0B7F" w:rsidRDefault="00321F1D" w:rsidP="00505A01">
      <w:pPr>
        <w:pStyle w:val="P22"/>
        <w:spacing w:before="0"/>
        <w:ind w:left="0" w:right="1134"/>
        <w:rPr>
          <w:rFonts w:cs="FrankRuehl"/>
          <w:vanish/>
          <w:szCs w:val="20"/>
          <w:shd w:val="clear" w:color="auto" w:fill="FFFF99"/>
          <w:rtl/>
        </w:rPr>
      </w:pPr>
      <w:hyperlink r:id="rId24" w:history="1">
        <w:r w:rsidR="00505A01" w:rsidRPr="005A0B7F">
          <w:rPr>
            <w:rStyle w:val="Hyperlink"/>
            <w:rFonts w:cs="FrankRuehl" w:hint="cs"/>
            <w:vanish/>
            <w:szCs w:val="20"/>
            <w:shd w:val="clear" w:color="auto" w:fill="FFFF99"/>
            <w:rtl/>
          </w:rPr>
          <w:t>ס</w:t>
        </w:r>
        <w:r w:rsidR="00505A01" w:rsidRPr="005A0B7F">
          <w:rPr>
            <w:rStyle w:val="Hyperlink"/>
            <w:rFonts w:cs="FrankRuehl"/>
            <w:vanish/>
            <w:szCs w:val="20"/>
            <w:shd w:val="clear" w:color="auto" w:fill="FFFF99"/>
            <w:rtl/>
          </w:rPr>
          <w:t>"</w:t>
        </w:r>
        <w:r w:rsidR="00505A01" w:rsidRPr="005A0B7F">
          <w:rPr>
            <w:rStyle w:val="Hyperlink"/>
            <w:rFonts w:cs="FrankRuehl" w:hint="cs"/>
            <w:vanish/>
            <w:szCs w:val="20"/>
            <w:shd w:val="clear" w:color="auto" w:fill="FFFF99"/>
            <w:rtl/>
          </w:rPr>
          <w:t>ח ת</w:t>
        </w:r>
        <w:r w:rsidR="00505A01" w:rsidRPr="005A0B7F">
          <w:rPr>
            <w:rStyle w:val="Hyperlink"/>
            <w:rFonts w:cs="FrankRuehl"/>
            <w:vanish/>
            <w:szCs w:val="20"/>
            <w:shd w:val="clear" w:color="auto" w:fill="FFFF99"/>
            <w:rtl/>
          </w:rPr>
          <w:t>ש</w:t>
        </w:r>
        <w:r w:rsidR="00505A01" w:rsidRPr="005A0B7F">
          <w:rPr>
            <w:rStyle w:val="Hyperlink"/>
            <w:rFonts w:cs="FrankRuehl" w:hint="cs"/>
            <w:vanish/>
            <w:szCs w:val="20"/>
            <w:shd w:val="clear" w:color="auto" w:fill="FFFF99"/>
            <w:rtl/>
          </w:rPr>
          <w:t>ס"ב מ</w:t>
        </w:r>
        <w:r w:rsidR="00505A01" w:rsidRPr="005A0B7F">
          <w:rPr>
            <w:rStyle w:val="Hyperlink"/>
            <w:rFonts w:cs="FrankRuehl"/>
            <w:vanish/>
            <w:szCs w:val="20"/>
            <w:shd w:val="clear" w:color="auto" w:fill="FFFF99"/>
            <w:rtl/>
          </w:rPr>
          <w:t>ס</w:t>
        </w:r>
        <w:r w:rsidR="00505A01" w:rsidRPr="005A0B7F">
          <w:rPr>
            <w:rStyle w:val="Hyperlink"/>
            <w:rFonts w:cs="FrankRuehl" w:hint="cs"/>
            <w:vanish/>
            <w:szCs w:val="20"/>
            <w:shd w:val="clear" w:color="auto" w:fill="FFFF99"/>
            <w:rtl/>
          </w:rPr>
          <w:t>' 1850</w:t>
        </w:r>
      </w:hyperlink>
      <w:r w:rsidR="00505A01" w:rsidRPr="005A0B7F">
        <w:rPr>
          <w:rFonts w:cs="FrankRuehl" w:hint="cs"/>
          <w:vanish/>
          <w:szCs w:val="20"/>
          <w:shd w:val="clear" w:color="auto" w:fill="FFFF99"/>
          <w:rtl/>
        </w:rPr>
        <w:t xml:space="preserve"> </w:t>
      </w:r>
      <w:r w:rsidR="00505A01" w:rsidRPr="005A0B7F">
        <w:rPr>
          <w:rFonts w:cs="FrankRuehl"/>
          <w:vanish/>
          <w:szCs w:val="20"/>
          <w:shd w:val="clear" w:color="auto" w:fill="FFFF99"/>
          <w:rtl/>
        </w:rPr>
        <w:t>מ</w:t>
      </w:r>
      <w:r w:rsidR="00505A01" w:rsidRPr="005A0B7F">
        <w:rPr>
          <w:rFonts w:cs="FrankRuehl" w:hint="cs"/>
          <w:vanish/>
          <w:szCs w:val="20"/>
          <w:shd w:val="clear" w:color="auto" w:fill="FFFF99"/>
          <w:rtl/>
        </w:rPr>
        <w:t>יום</w:t>
      </w:r>
      <w:r w:rsidR="00505A01" w:rsidRPr="005A0B7F">
        <w:rPr>
          <w:rFonts w:cs="FrankRuehl"/>
          <w:vanish/>
          <w:szCs w:val="20"/>
          <w:shd w:val="clear" w:color="auto" w:fill="FFFF99"/>
          <w:rtl/>
        </w:rPr>
        <w:t xml:space="preserve"> 16.6.</w:t>
      </w:r>
      <w:r w:rsidR="00505A01" w:rsidRPr="005A0B7F">
        <w:rPr>
          <w:rFonts w:cs="FrankRuehl" w:hint="cs"/>
          <w:vanish/>
          <w:szCs w:val="20"/>
          <w:shd w:val="clear" w:color="auto" w:fill="FFFF99"/>
          <w:rtl/>
        </w:rPr>
        <w:t>2002 בעמ</w:t>
      </w:r>
      <w:r w:rsidR="00505A01" w:rsidRPr="005A0B7F">
        <w:rPr>
          <w:rFonts w:cs="FrankRuehl"/>
          <w:vanish/>
          <w:szCs w:val="20"/>
          <w:shd w:val="clear" w:color="auto" w:fill="FFFF99"/>
          <w:rtl/>
        </w:rPr>
        <w:t>' 43</w:t>
      </w:r>
      <w:r w:rsidR="00505A01" w:rsidRPr="005A0B7F">
        <w:rPr>
          <w:rFonts w:cs="FrankRuehl" w:hint="cs"/>
          <w:vanish/>
          <w:szCs w:val="20"/>
          <w:shd w:val="clear" w:color="auto" w:fill="FFFF99"/>
          <w:rtl/>
        </w:rPr>
        <w:t>4 (</w:t>
      </w:r>
      <w:hyperlink r:id="rId25" w:history="1">
        <w:r w:rsidR="00505A01" w:rsidRPr="005A0B7F">
          <w:rPr>
            <w:rStyle w:val="Hyperlink"/>
            <w:rFonts w:cs="FrankRuehl" w:hint="cs"/>
            <w:vanish/>
            <w:szCs w:val="20"/>
            <w:shd w:val="clear" w:color="auto" w:fill="FFFF99"/>
            <w:rtl/>
          </w:rPr>
          <w:t>ה"ח 3115</w:t>
        </w:r>
      </w:hyperlink>
      <w:r w:rsidR="00505A01" w:rsidRPr="005A0B7F">
        <w:rPr>
          <w:rFonts w:cs="FrankRuehl" w:hint="cs"/>
          <w:vanish/>
          <w:szCs w:val="20"/>
          <w:shd w:val="clear" w:color="auto" w:fill="FFFF99"/>
          <w:rtl/>
        </w:rPr>
        <w:t>)</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vanish/>
          <w:szCs w:val="20"/>
          <w:shd w:val="clear" w:color="auto" w:fill="FFFF99"/>
          <w:rtl/>
        </w:rPr>
        <w:t xml:space="preserve">תוקן </w:t>
      </w:r>
      <w:hyperlink r:id="rId26" w:history="1">
        <w:r w:rsidRPr="005A0B7F">
          <w:rPr>
            <w:rStyle w:val="Hyperlink"/>
            <w:rFonts w:cs="FrankRuehl" w:hint="cs"/>
            <w:vanish/>
            <w:szCs w:val="20"/>
            <w:shd w:val="clear" w:color="auto" w:fill="FFFF99"/>
            <w:rtl/>
          </w:rPr>
          <w:t>ס"ח תשס"ג מס' 1892</w:t>
        </w:r>
      </w:hyperlink>
      <w:r w:rsidRPr="005A0B7F">
        <w:rPr>
          <w:rFonts w:cs="FrankRuehl" w:hint="cs"/>
          <w:vanish/>
          <w:szCs w:val="20"/>
          <w:shd w:val="clear" w:color="auto" w:fill="FFFF99"/>
          <w:rtl/>
        </w:rPr>
        <w:t xml:space="preserve"> מיום 1.6.2003 עמ' 493 (</w:t>
      </w:r>
      <w:hyperlink r:id="rId27" w:history="1">
        <w:r w:rsidRPr="005A0B7F">
          <w:rPr>
            <w:rStyle w:val="Hyperlink"/>
            <w:rFonts w:cs="FrankRuehl" w:hint="cs"/>
            <w:vanish/>
            <w:szCs w:val="20"/>
            <w:shd w:val="clear" w:color="auto" w:fill="FFFF99"/>
            <w:rtl/>
          </w:rPr>
          <w:t>ה"ח 25</w:t>
        </w:r>
      </w:hyperlink>
      <w:r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8"/>
          <w:szCs w:val="22"/>
          <w:shd w:val="clear" w:color="auto" w:fill="FFFF99"/>
          <w:rtl/>
        </w:rPr>
      </w:pPr>
      <w:r w:rsidRPr="005A0B7F">
        <w:rPr>
          <w:rFonts w:cs="FrankRuehl"/>
          <w:vanish/>
          <w:sz w:val="22"/>
          <w:szCs w:val="22"/>
          <w:shd w:val="clear" w:color="auto" w:fill="FFFF99"/>
          <w:rtl/>
        </w:rPr>
        <w:tab/>
      </w:r>
      <w:r w:rsidRPr="005A0B7F">
        <w:rPr>
          <w:rStyle w:val="default"/>
          <w:rFonts w:cs="FrankRuehl"/>
          <w:vanish/>
          <w:sz w:val="28"/>
          <w:szCs w:val="22"/>
          <w:shd w:val="clear" w:color="auto" w:fill="FFFF99"/>
          <w:rtl/>
        </w:rPr>
        <w:t>(ב</w:t>
      </w:r>
      <w:r w:rsidRPr="005A0B7F">
        <w:rPr>
          <w:rStyle w:val="default"/>
          <w:rFonts w:cs="FrankRuehl" w:hint="cs"/>
          <w:vanish/>
          <w:sz w:val="28"/>
          <w:szCs w:val="22"/>
          <w:shd w:val="clear" w:color="auto" w:fill="FFFF99"/>
          <w:rtl/>
        </w:rPr>
        <w:t>)</w:t>
      </w:r>
      <w:r w:rsidRPr="005A0B7F">
        <w:rPr>
          <w:rStyle w:val="default"/>
          <w:rFonts w:cs="FrankRuehl"/>
          <w:vanish/>
          <w:sz w:val="28"/>
          <w:szCs w:val="22"/>
          <w:shd w:val="clear" w:color="auto" w:fill="FFFF99"/>
          <w:rtl/>
        </w:rPr>
        <w:tab/>
        <w:t>ה</w:t>
      </w:r>
      <w:r w:rsidRPr="005A0B7F">
        <w:rPr>
          <w:rStyle w:val="default"/>
          <w:rFonts w:cs="FrankRuehl" w:hint="cs"/>
          <w:vanish/>
          <w:sz w:val="28"/>
          <w:szCs w:val="22"/>
          <w:shd w:val="clear" w:color="auto" w:fill="FFFF99"/>
          <w:rtl/>
        </w:rPr>
        <w:t>שר, באי</w:t>
      </w:r>
      <w:r w:rsidRPr="005A0B7F">
        <w:rPr>
          <w:rStyle w:val="default"/>
          <w:rFonts w:cs="FrankRuehl"/>
          <w:vanish/>
          <w:sz w:val="28"/>
          <w:szCs w:val="22"/>
          <w:shd w:val="clear" w:color="auto" w:fill="FFFF99"/>
          <w:rtl/>
        </w:rPr>
        <w:t>שו</w:t>
      </w:r>
      <w:r w:rsidRPr="005A0B7F">
        <w:rPr>
          <w:rStyle w:val="default"/>
          <w:rFonts w:cs="FrankRuehl" w:hint="cs"/>
          <w:vanish/>
          <w:sz w:val="28"/>
          <w:szCs w:val="22"/>
          <w:shd w:val="clear" w:color="auto" w:fill="FFFF99"/>
          <w:rtl/>
        </w:rPr>
        <w:t>ר ועדת</w:t>
      </w:r>
      <w:r w:rsidRPr="005A0B7F">
        <w:rPr>
          <w:rStyle w:val="default"/>
          <w:rFonts w:cs="FrankRuehl"/>
          <w:vanish/>
          <w:sz w:val="28"/>
          <w:szCs w:val="22"/>
          <w:shd w:val="clear" w:color="auto" w:fill="FFFF99"/>
          <w:rtl/>
        </w:rPr>
        <w:t xml:space="preserve"> ה</w:t>
      </w:r>
      <w:r w:rsidRPr="005A0B7F">
        <w:rPr>
          <w:rStyle w:val="default"/>
          <w:rFonts w:cs="FrankRuehl" w:hint="cs"/>
          <w:vanish/>
          <w:sz w:val="28"/>
          <w:szCs w:val="22"/>
          <w:shd w:val="clear" w:color="auto" w:fill="FFFF99"/>
          <w:rtl/>
        </w:rPr>
        <w:t>ע</w:t>
      </w:r>
      <w:r w:rsidRPr="005A0B7F">
        <w:rPr>
          <w:rStyle w:val="default"/>
          <w:rFonts w:cs="FrankRuehl"/>
          <w:vanish/>
          <w:sz w:val="28"/>
          <w:szCs w:val="22"/>
          <w:shd w:val="clear" w:color="auto" w:fill="FFFF99"/>
          <w:rtl/>
        </w:rPr>
        <w:t>בו</w:t>
      </w:r>
      <w:r w:rsidRPr="005A0B7F">
        <w:rPr>
          <w:rStyle w:val="default"/>
          <w:rFonts w:cs="FrankRuehl" w:hint="cs"/>
          <w:vanish/>
          <w:sz w:val="28"/>
          <w:szCs w:val="22"/>
          <w:shd w:val="clear" w:color="auto" w:fill="FFFF99"/>
          <w:rtl/>
        </w:rPr>
        <w:t xml:space="preserve">דה </w:t>
      </w:r>
      <w:r w:rsidRPr="005A0B7F">
        <w:rPr>
          <w:rStyle w:val="default"/>
          <w:rFonts w:cs="FrankRuehl"/>
          <w:vanish/>
          <w:sz w:val="28"/>
          <w:szCs w:val="22"/>
          <w:shd w:val="clear" w:color="auto" w:fill="FFFF99"/>
          <w:rtl/>
        </w:rPr>
        <w:t>וה</w:t>
      </w:r>
      <w:r w:rsidRPr="005A0B7F">
        <w:rPr>
          <w:rStyle w:val="default"/>
          <w:rFonts w:cs="FrankRuehl" w:hint="cs"/>
          <w:vanish/>
          <w:sz w:val="28"/>
          <w:szCs w:val="22"/>
          <w:shd w:val="clear" w:color="auto" w:fill="FFFF99"/>
          <w:rtl/>
        </w:rPr>
        <w:t>ר</w:t>
      </w:r>
      <w:r w:rsidRPr="005A0B7F">
        <w:rPr>
          <w:rStyle w:val="default"/>
          <w:rFonts w:cs="FrankRuehl"/>
          <w:vanish/>
          <w:sz w:val="28"/>
          <w:szCs w:val="22"/>
          <w:shd w:val="clear" w:color="auto" w:fill="FFFF99"/>
          <w:rtl/>
        </w:rPr>
        <w:t>וו</w:t>
      </w:r>
      <w:r w:rsidRPr="005A0B7F">
        <w:rPr>
          <w:rStyle w:val="default"/>
          <w:rFonts w:cs="FrankRuehl" w:hint="cs"/>
          <w:vanish/>
          <w:sz w:val="28"/>
          <w:szCs w:val="22"/>
          <w:shd w:val="clear" w:color="auto" w:fill="FFFF99"/>
          <w:rtl/>
        </w:rPr>
        <w:t>ח</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ר</w:t>
      </w:r>
      <w:r w:rsidRPr="005A0B7F">
        <w:rPr>
          <w:rStyle w:val="default"/>
          <w:rFonts w:cs="FrankRuehl" w:hint="cs"/>
          <w:vanish/>
          <w:sz w:val="28"/>
          <w:szCs w:val="22"/>
          <w:shd w:val="clear" w:color="auto" w:fill="FFFF99"/>
          <w:rtl/>
        </w:rPr>
        <w:t>ש</w:t>
      </w:r>
      <w:r w:rsidRPr="005A0B7F">
        <w:rPr>
          <w:rStyle w:val="default"/>
          <w:rFonts w:cs="FrankRuehl"/>
          <w:vanish/>
          <w:sz w:val="28"/>
          <w:szCs w:val="22"/>
          <w:shd w:val="clear" w:color="auto" w:fill="FFFF99"/>
          <w:rtl/>
        </w:rPr>
        <w:t>אי</w:t>
      </w:r>
      <w:r w:rsidRPr="005A0B7F">
        <w:rPr>
          <w:rStyle w:val="default"/>
          <w:rFonts w:cs="FrankRuehl" w:hint="cs"/>
          <w:vanish/>
          <w:sz w:val="28"/>
          <w:szCs w:val="22"/>
          <w:shd w:val="clear" w:color="auto" w:fill="FFFF99"/>
          <w:rtl/>
        </w:rPr>
        <w:t xml:space="preserve"> לשנות </w:t>
      </w:r>
      <w:r w:rsidRPr="005A0B7F">
        <w:rPr>
          <w:rStyle w:val="default"/>
          <w:rFonts w:cs="FrankRuehl"/>
          <w:vanish/>
          <w:sz w:val="28"/>
          <w:szCs w:val="22"/>
          <w:shd w:val="clear" w:color="auto" w:fill="FFFF99"/>
          <w:rtl/>
        </w:rPr>
        <w:t>את</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ס</w:t>
      </w:r>
      <w:r w:rsidRPr="005A0B7F">
        <w:rPr>
          <w:rStyle w:val="default"/>
          <w:rFonts w:cs="FrankRuehl"/>
          <w:vanish/>
          <w:sz w:val="28"/>
          <w:szCs w:val="22"/>
          <w:shd w:val="clear" w:color="auto" w:fill="FFFF99"/>
          <w:rtl/>
        </w:rPr>
        <w:t>כ</w:t>
      </w:r>
      <w:r w:rsidRPr="005A0B7F">
        <w:rPr>
          <w:rStyle w:val="default"/>
          <w:rFonts w:cs="FrankRuehl" w:hint="cs"/>
          <w:vanish/>
          <w:sz w:val="28"/>
          <w:szCs w:val="22"/>
          <w:shd w:val="clear" w:color="auto" w:fill="FFFF99"/>
          <w:rtl/>
        </w:rPr>
        <w:t>ו</w:t>
      </w:r>
      <w:r w:rsidRPr="005A0B7F">
        <w:rPr>
          <w:rStyle w:val="default"/>
          <w:rFonts w:cs="FrankRuehl"/>
          <w:vanish/>
          <w:sz w:val="28"/>
          <w:szCs w:val="22"/>
          <w:shd w:val="clear" w:color="auto" w:fill="FFFF99"/>
          <w:rtl/>
        </w:rPr>
        <w:t>ם</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נקוב ב</w:t>
      </w:r>
      <w:r w:rsidRPr="005A0B7F">
        <w:rPr>
          <w:rStyle w:val="default"/>
          <w:rFonts w:cs="FrankRuehl"/>
          <w:vanish/>
          <w:sz w:val="28"/>
          <w:szCs w:val="22"/>
          <w:shd w:val="clear" w:color="auto" w:fill="FFFF99"/>
          <w:rtl/>
        </w:rPr>
        <w:t>ל</w:t>
      </w:r>
      <w:r w:rsidRPr="005A0B7F">
        <w:rPr>
          <w:rStyle w:val="default"/>
          <w:rFonts w:cs="FrankRuehl" w:hint="cs"/>
          <w:vanish/>
          <w:sz w:val="28"/>
          <w:szCs w:val="22"/>
          <w:shd w:val="clear" w:color="auto" w:fill="FFFF99"/>
          <w:rtl/>
        </w:rPr>
        <w:t>ו</w:t>
      </w:r>
      <w:r w:rsidRPr="005A0B7F">
        <w:rPr>
          <w:rStyle w:val="default"/>
          <w:rFonts w:cs="FrankRuehl"/>
          <w:vanish/>
          <w:sz w:val="28"/>
          <w:szCs w:val="22"/>
          <w:shd w:val="clear" w:color="auto" w:fill="FFFF99"/>
          <w:rtl/>
        </w:rPr>
        <w:t>ח</w:t>
      </w:r>
      <w:r w:rsidRPr="005A0B7F">
        <w:rPr>
          <w:rStyle w:val="default"/>
          <w:rFonts w:cs="FrankRuehl" w:hint="cs"/>
          <w:vanish/>
          <w:sz w:val="28"/>
          <w:szCs w:val="22"/>
          <w:shd w:val="clear" w:color="auto" w:fill="FFFF99"/>
          <w:rtl/>
        </w:rPr>
        <w:t xml:space="preserve"> ה', בשים לב לתנודות בשכר העבודה</w:t>
      </w:r>
      <w:r w:rsidRPr="005A0B7F">
        <w:rPr>
          <w:rStyle w:val="default"/>
          <w:rFonts w:cs="FrankRuehl" w:hint="cs"/>
          <w:strike/>
          <w:vanish/>
          <w:sz w:val="28"/>
          <w:szCs w:val="22"/>
          <w:shd w:val="clear" w:color="auto" w:fill="FFFF99"/>
          <w:rtl/>
        </w:rPr>
        <w:t xml:space="preserve"> או לסכום המרבי הנקוב בלוח י"א</w:t>
      </w:r>
      <w:r w:rsidRPr="005A0B7F">
        <w:rPr>
          <w:rStyle w:val="default"/>
          <w:rFonts w:cs="FrankRuehl" w:hint="cs"/>
          <w:vanish/>
          <w:sz w:val="28"/>
          <w:szCs w:val="22"/>
          <w:shd w:val="clear" w:color="auto" w:fill="FFFF99"/>
          <w:rtl/>
        </w:rPr>
        <w:t>.</w:t>
      </w:r>
    </w:p>
    <w:p w:rsidR="00505A01" w:rsidRPr="005A0B7F" w:rsidRDefault="00505A01" w:rsidP="00505A01">
      <w:pPr>
        <w:pStyle w:val="P00"/>
        <w:spacing w:before="0"/>
        <w:ind w:left="0" w:right="1134"/>
        <w:rPr>
          <w:rStyle w:val="default"/>
          <w:rFonts w:cs="FrankRuehl"/>
          <w:strike/>
          <w:vanish/>
          <w:sz w:val="28"/>
          <w:szCs w:val="22"/>
          <w:shd w:val="clear" w:color="auto" w:fill="FFFF99"/>
          <w:rtl/>
        </w:rPr>
      </w:pPr>
      <w:r w:rsidRPr="005A0B7F">
        <w:rPr>
          <w:rStyle w:val="default"/>
          <w:rFonts w:cs="FrankRuehl" w:hint="cs"/>
          <w:vanish/>
          <w:sz w:val="28"/>
          <w:szCs w:val="22"/>
          <w:shd w:val="clear" w:color="auto" w:fill="FFFF99"/>
          <w:rtl/>
        </w:rPr>
        <w:tab/>
      </w:r>
      <w:r w:rsidRPr="005A0B7F">
        <w:rPr>
          <w:rStyle w:val="default"/>
          <w:rFonts w:cs="FrankRuehl"/>
          <w:strike/>
          <w:vanish/>
          <w:sz w:val="28"/>
          <w:szCs w:val="22"/>
          <w:shd w:val="clear" w:color="auto" w:fill="FFFF99"/>
          <w:rtl/>
        </w:rPr>
        <w:t>(ג</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t>ח</w:t>
      </w:r>
      <w:r w:rsidRPr="005A0B7F">
        <w:rPr>
          <w:rStyle w:val="default"/>
          <w:rFonts w:cs="FrankRuehl" w:hint="cs"/>
          <w:strike/>
          <w:vanish/>
          <w:sz w:val="28"/>
          <w:szCs w:val="22"/>
          <w:shd w:val="clear" w:color="auto" w:fill="FFFF99"/>
          <w:rtl/>
        </w:rPr>
        <w:t>ל</w:t>
      </w:r>
      <w:r w:rsidRPr="005A0B7F">
        <w:rPr>
          <w:rStyle w:val="default"/>
          <w:rFonts w:cs="FrankRuehl"/>
          <w:strike/>
          <w:vanish/>
          <w:sz w:val="28"/>
          <w:szCs w:val="22"/>
          <w:shd w:val="clear" w:color="auto" w:fill="FFFF99"/>
          <w:rtl/>
        </w:rPr>
        <w:t xml:space="preserve">ו </w:t>
      </w:r>
      <w:r w:rsidRPr="005A0B7F">
        <w:rPr>
          <w:rStyle w:val="default"/>
          <w:rFonts w:cs="FrankRuehl" w:hint="cs"/>
          <w:strike/>
          <w:vanish/>
          <w:sz w:val="28"/>
          <w:szCs w:val="22"/>
          <w:shd w:val="clear" w:color="auto" w:fill="FFFF99"/>
          <w:rtl/>
        </w:rPr>
        <w:t>שינ</w:t>
      </w:r>
      <w:r w:rsidRPr="005A0B7F">
        <w:rPr>
          <w:rStyle w:val="default"/>
          <w:rFonts w:cs="FrankRuehl"/>
          <w:strike/>
          <w:vanish/>
          <w:sz w:val="28"/>
          <w:szCs w:val="22"/>
          <w:shd w:val="clear" w:color="auto" w:fill="FFFF99"/>
          <w:rtl/>
        </w:rPr>
        <w:t>וי</w:t>
      </w:r>
      <w:r w:rsidRPr="005A0B7F">
        <w:rPr>
          <w:rStyle w:val="default"/>
          <w:rFonts w:cs="FrankRuehl" w:hint="cs"/>
          <w:strike/>
          <w:vanish/>
          <w:sz w:val="28"/>
          <w:szCs w:val="22"/>
          <w:shd w:val="clear" w:color="auto" w:fill="FFFF99"/>
          <w:rtl/>
        </w:rPr>
        <w:t>ים בסכ</w:t>
      </w:r>
      <w:r w:rsidRPr="005A0B7F">
        <w:rPr>
          <w:rStyle w:val="default"/>
          <w:rFonts w:cs="FrankRuehl"/>
          <w:strike/>
          <w:vanish/>
          <w:sz w:val="28"/>
          <w:szCs w:val="22"/>
          <w:shd w:val="clear" w:color="auto" w:fill="FFFF99"/>
          <w:rtl/>
        </w:rPr>
        <w:t>ום</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המ</w:t>
      </w:r>
      <w:r w:rsidRPr="005A0B7F">
        <w:rPr>
          <w:rStyle w:val="default"/>
          <w:rFonts w:cs="FrankRuehl" w:hint="cs"/>
          <w:strike/>
          <w:vanish/>
          <w:sz w:val="28"/>
          <w:szCs w:val="22"/>
          <w:shd w:val="clear" w:color="auto" w:fill="FFFF99"/>
          <w:rtl/>
        </w:rPr>
        <w:t>רבי</w:t>
      </w:r>
      <w:r w:rsidRPr="005A0B7F">
        <w:rPr>
          <w:rStyle w:val="default"/>
          <w:rFonts w:cs="FrankRuehl"/>
          <w:strike/>
          <w:vanish/>
          <w:sz w:val="28"/>
          <w:szCs w:val="22"/>
          <w:shd w:val="clear" w:color="auto" w:fill="FFFF99"/>
          <w:rtl/>
        </w:rPr>
        <w:t>, ע</w:t>
      </w:r>
      <w:r w:rsidRPr="005A0B7F">
        <w:rPr>
          <w:rStyle w:val="default"/>
          <w:rFonts w:cs="FrankRuehl" w:hint="cs"/>
          <w:strike/>
          <w:vanish/>
          <w:sz w:val="28"/>
          <w:szCs w:val="22"/>
          <w:shd w:val="clear" w:color="auto" w:fill="FFFF99"/>
          <w:rtl/>
        </w:rPr>
        <w:t>ל פ</w:t>
      </w:r>
      <w:r w:rsidRPr="005A0B7F">
        <w:rPr>
          <w:rStyle w:val="default"/>
          <w:rFonts w:cs="FrankRuehl"/>
          <w:strike/>
          <w:vanish/>
          <w:sz w:val="28"/>
          <w:szCs w:val="22"/>
          <w:shd w:val="clear" w:color="auto" w:fill="FFFF99"/>
          <w:rtl/>
        </w:rPr>
        <w:t>י הו</w:t>
      </w:r>
      <w:r w:rsidRPr="005A0B7F">
        <w:rPr>
          <w:rStyle w:val="default"/>
          <w:rFonts w:cs="FrankRuehl" w:hint="cs"/>
          <w:strike/>
          <w:vanish/>
          <w:sz w:val="28"/>
          <w:szCs w:val="22"/>
          <w:shd w:val="clear" w:color="auto" w:fill="FFFF99"/>
          <w:rtl/>
        </w:rPr>
        <w:t>ראות ל</w:t>
      </w:r>
      <w:r w:rsidRPr="005A0B7F">
        <w:rPr>
          <w:rStyle w:val="default"/>
          <w:rFonts w:cs="FrankRuehl"/>
          <w:strike/>
          <w:vanish/>
          <w:sz w:val="28"/>
          <w:szCs w:val="22"/>
          <w:shd w:val="clear" w:color="auto" w:fill="FFFF99"/>
          <w:rtl/>
        </w:rPr>
        <w:t>ו</w:t>
      </w:r>
      <w:r w:rsidRPr="005A0B7F">
        <w:rPr>
          <w:rStyle w:val="default"/>
          <w:rFonts w:cs="FrankRuehl" w:hint="cs"/>
          <w:strike/>
          <w:vanish/>
          <w:sz w:val="28"/>
          <w:szCs w:val="22"/>
          <w:shd w:val="clear" w:color="auto" w:fill="FFFF99"/>
          <w:rtl/>
        </w:rPr>
        <w:t>ח י"</w:t>
      </w:r>
      <w:r w:rsidRPr="005A0B7F">
        <w:rPr>
          <w:rStyle w:val="default"/>
          <w:rFonts w:cs="FrankRuehl"/>
          <w:strike/>
          <w:vanish/>
          <w:sz w:val="28"/>
          <w:szCs w:val="22"/>
          <w:shd w:val="clear" w:color="auto" w:fill="FFFF99"/>
          <w:rtl/>
        </w:rPr>
        <w:t>א</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א</w:t>
      </w:r>
      <w:r w:rsidRPr="005A0B7F">
        <w:rPr>
          <w:rStyle w:val="default"/>
          <w:rFonts w:cs="FrankRuehl" w:hint="cs"/>
          <w:strike/>
          <w:vanish/>
          <w:sz w:val="28"/>
          <w:szCs w:val="22"/>
          <w:shd w:val="clear" w:color="auto" w:fill="FFFF99"/>
          <w:rtl/>
        </w:rPr>
        <w:t xml:space="preserve">ו </w:t>
      </w:r>
      <w:r w:rsidRPr="005A0B7F">
        <w:rPr>
          <w:rStyle w:val="default"/>
          <w:rFonts w:cs="FrankRuehl"/>
          <w:strike/>
          <w:vanish/>
          <w:sz w:val="28"/>
          <w:szCs w:val="22"/>
          <w:shd w:val="clear" w:color="auto" w:fill="FFFF99"/>
          <w:rtl/>
        </w:rPr>
        <w:t>כ</w:t>
      </w:r>
      <w:r w:rsidRPr="005A0B7F">
        <w:rPr>
          <w:rStyle w:val="default"/>
          <w:rFonts w:cs="FrankRuehl" w:hint="cs"/>
          <w:strike/>
          <w:vanish/>
          <w:sz w:val="28"/>
          <w:szCs w:val="22"/>
          <w:shd w:val="clear" w:color="auto" w:fill="FFFF99"/>
          <w:rtl/>
        </w:rPr>
        <w:t xml:space="preserve">אמור </w:t>
      </w:r>
      <w:r w:rsidRPr="005A0B7F">
        <w:rPr>
          <w:rStyle w:val="default"/>
          <w:rFonts w:cs="FrankRuehl"/>
          <w:strike/>
          <w:vanish/>
          <w:sz w:val="28"/>
          <w:szCs w:val="22"/>
          <w:shd w:val="clear" w:color="auto" w:fill="FFFF99"/>
          <w:rtl/>
        </w:rPr>
        <w:t>ב</w:t>
      </w:r>
      <w:r w:rsidRPr="005A0B7F">
        <w:rPr>
          <w:rStyle w:val="default"/>
          <w:rFonts w:cs="FrankRuehl" w:hint="cs"/>
          <w:strike/>
          <w:vanish/>
          <w:sz w:val="28"/>
          <w:szCs w:val="22"/>
          <w:shd w:val="clear" w:color="auto" w:fill="FFFF99"/>
          <w:rtl/>
        </w:rPr>
        <w:t>סעיף</w:t>
      </w:r>
      <w:r w:rsidRPr="005A0B7F">
        <w:rPr>
          <w:rStyle w:val="default"/>
          <w:rFonts w:cs="FrankRuehl"/>
          <w:strike/>
          <w:vanish/>
          <w:sz w:val="28"/>
          <w:szCs w:val="22"/>
          <w:shd w:val="clear" w:color="auto" w:fill="FFFF99"/>
          <w:rtl/>
        </w:rPr>
        <w:t xml:space="preserve"> 349, י</w:t>
      </w:r>
      <w:r w:rsidRPr="005A0B7F">
        <w:rPr>
          <w:rStyle w:val="default"/>
          <w:rFonts w:cs="FrankRuehl" w:hint="cs"/>
          <w:strike/>
          <w:vanish/>
          <w:sz w:val="28"/>
          <w:szCs w:val="22"/>
          <w:shd w:val="clear" w:color="auto" w:fill="FFFF99"/>
          <w:rtl/>
        </w:rPr>
        <w:t>ש</w:t>
      </w:r>
      <w:r w:rsidRPr="005A0B7F">
        <w:rPr>
          <w:rStyle w:val="default"/>
          <w:rFonts w:cs="FrankRuehl"/>
          <w:strike/>
          <w:vanish/>
          <w:sz w:val="28"/>
          <w:szCs w:val="22"/>
          <w:shd w:val="clear" w:color="auto" w:fill="FFFF99"/>
          <w:rtl/>
        </w:rPr>
        <w:t>ונה</w:t>
      </w:r>
      <w:r w:rsidRPr="005A0B7F">
        <w:rPr>
          <w:rStyle w:val="default"/>
          <w:rFonts w:cs="FrankRuehl" w:hint="cs"/>
          <w:strike/>
          <w:vanish/>
          <w:sz w:val="28"/>
          <w:szCs w:val="22"/>
          <w:shd w:val="clear" w:color="auto" w:fill="FFFF99"/>
          <w:rtl/>
        </w:rPr>
        <w:t xml:space="preserve"> הסכ</w:t>
      </w:r>
      <w:r w:rsidRPr="005A0B7F">
        <w:rPr>
          <w:rStyle w:val="default"/>
          <w:rFonts w:cs="FrankRuehl"/>
          <w:strike/>
          <w:vanish/>
          <w:sz w:val="28"/>
          <w:szCs w:val="22"/>
          <w:shd w:val="clear" w:color="auto" w:fill="FFFF99"/>
          <w:rtl/>
        </w:rPr>
        <w:t>ו</w:t>
      </w:r>
      <w:r w:rsidRPr="005A0B7F">
        <w:rPr>
          <w:rStyle w:val="default"/>
          <w:rFonts w:cs="FrankRuehl" w:hint="cs"/>
          <w:strike/>
          <w:vanish/>
          <w:sz w:val="28"/>
          <w:szCs w:val="22"/>
          <w:shd w:val="clear" w:color="auto" w:fill="FFFF99"/>
          <w:rtl/>
        </w:rPr>
        <w:t>ם</w:t>
      </w:r>
      <w:r w:rsidRPr="005A0B7F">
        <w:rPr>
          <w:rStyle w:val="default"/>
          <w:rFonts w:cs="FrankRuehl"/>
          <w:strike/>
          <w:vanish/>
          <w:sz w:val="28"/>
          <w:szCs w:val="22"/>
          <w:shd w:val="clear" w:color="auto" w:fill="FFFF99"/>
          <w:rtl/>
        </w:rPr>
        <w:t xml:space="preserve"> הנקוב ב</w:t>
      </w:r>
      <w:r w:rsidRPr="005A0B7F">
        <w:rPr>
          <w:rStyle w:val="default"/>
          <w:rFonts w:cs="FrankRuehl" w:hint="cs"/>
          <w:strike/>
          <w:vanish/>
          <w:sz w:val="28"/>
          <w:szCs w:val="22"/>
          <w:shd w:val="clear" w:color="auto" w:fill="FFFF99"/>
          <w:rtl/>
        </w:rPr>
        <w:t>ל</w:t>
      </w:r>
      <w:r w:rsidRPr="005A0B7F">
        <w:rPr>
          <w:rStyle w:val="default"/>
          <w:rFonts w:cs="FrankRuehl"/>
          <w:strike/>
          <w:vanish/>
          <w:sz w:val="28"/>
          <w:szCs w:val="22"/>
          <w:shd w:val="clear" w:color="auto" w:fill="FFFF99"/>
          <w:rtl/>
        </w:rPr>
        <w:t xml:space="preserve">וח </w:t>
      </w:r>
      <w:r w:rsidRPr="005A0B7F">
        <w:rPr>
          <w:rStyle w:val="default"/>
          <w:rFonts w:cs="FrankRuehl" w:hint="cs"/>
          <w:strike/>
          <w:vanish/>
          <w:sz w:val="28"/>
          <w:szCs w:val="22"/>
          <w:shd w:val="clear" w:color="auto" w:fill="FFFF99"/>
          <w:rtl/>
        </w:rPr>
        <w:t>ה</w:t>
      </w:r>
      <w:r w:rsidRPr="005A0B7F">
        <w:rPr>
          <w:rStyle w:val="default"/>
          <w:rFonts w:cs="FrankRuehl"/>
          <w:strike/>
          <w:vanish/>
          <w:sz w:val="28"/>
          <w:szCs w:val="22"/>
          <w:shd w:val="clear" w:color="auto" w:fill="FFFF99"/>
          <w:rtl/>
        </w:rPr>
        <w:t xml:space="preserve">' </w:t>
      </w:r>
      <w:r w:rsidRPr="005A0B7F">
        <w:rPr>
          <w:rStyle w:val="default"/>
          <w:rFonts w:cs="FrankRuehl" w:hint="cs"/>
          <w:strike/>
          <w:vanish/>
          <w:sz w:val="28"/>
          <w:szCs w:val="22"/>
          <w:shd w:val="clear" w:color="auto" w:fill="FFFF99"/>
          <w:rtl/>
        </w:rPr>
        <w:t>ב</w:t>
      </w:r>
      <w:r w:rsidRPr="005A0B7F">
        <w:rPr>
          <w:rStyle w:val="default"/>
          <w:rFonts w:cs="FrankRuehl"/>
          <w:strike/>
          <w:vanish/>
          <w:sz w:val="28"/>
          <w:szCs w:val="22"/>
          <w:shd w:val="clear" w:color="auto" w:fill="FFFF99"/>
          <w:rtl/>
        </w:rPr>
        <w:t>ה</w:t>
      </w:r>
      <w:r w:rsidRPr="005A0B7F">
        <w:rPr>
          <w:rStyle w:val="default"/>
          <w:rFonts w:cs="FrankRuehl" w:hint="cs"/>
          <w:strike/>
          <w:vanish/>
          <w:sz w:val="28"/>
          <w:szCs w:val="22"/>
          <w:shd w:val="clear" w:color="auto" w:fill="FFFF99"/>
          <w:rtl/>
        </w:rPr>
        <w:t>תאם לש</w:t>
      </w:r>
      <w:r w:rsidRPr="005A0B7F">
        <w:rPr>
          <w:rStyle w:val="default"/>
          <w:rFonts w:cs="FrankRuehl"/>
          <w:strike/>
          <w:vanish/>
          <w:sz w:val="28"/>
          <w:szCs w:val="22"/>
          <w:shd w:val="clear" w:color="auto" w:fill="FFFF99"/>
          <w:rtl/>
        </w:rPr>
        <w:t>י</w:t>
      </w:r>
      <w:r w:rsidRPr="005A0B7F">
        <w:rPr>
          <w:rStyle w:val="default"/>
          <w:rFonts w:cs="FrankRuehl" w:hint="cs"/>
          <w:strike/>
          <w:vanish/>
          <w:sz w:val="28"/>
          <w:szCs w:val="22"/>
          <w:shd w:val="clear" w:color="auto" w:fill="FFFF99"/>
          <w:rtl/>
        </w:rPr>
        <w:t>עור</w:t>
      </w:r>
      <w:r w:rsidRPr="005A0B7F">
        <w:rPr>
          <w:rStyle w:val="default"/>
          <w:rFonts w:cs="FrankRuehl"/>
          <w:strike/>
          <w:vanish/>
          <w:sz w:val="28"/>
          <w:szCs w:val="22"/>
          <w:shd w:val="clear" w:color="auto" w:fill="FFFF99"/>
          <w:rtl/>
        </w:rPr>
        <w:t xml:space="preserve"> </w:t>
      </w:r>
      <w:r w:rsidRPr="005A0B7F">
        <w:rPr>
          <w:rStyle w:val="default"/>
          <w:rFonts w:cs="FrankRuehl" w:hint="cs"/>
          <w:strike/>
          <w:vanish/>
          <w:sz w:val="28"/>
          <w:szCs w:val="22"/>
          <w:shd w:val="clear" w:color="auto" w:fill="FFFF99"/>
          <w:rtl/>
        </w:rPr>
        <w:t>שלפיו חל השינוי.</w:t>
      </w:r>
    </w:p>
    <w:p w:rsidR="00505A01" w:rsidRPr="005A0B7F" w:rsidRDefault="00505A01" w:rsidP="00505A01">
      <w:pPr>
        <w:spacing w:line="240" w:lineRule="auto"/>
        <w:ind w:right="1134"/>
        <w:rPr>
          <w:rFonts w:cs="FrankRuehl"/>
          <w:vanish/>
          <w:color w:val="FF0000"/>
          <w:sz w:val="20"/>
          <w:szCs w:val="20"/>
          <w:shd w:val="clear" w:color="auto" w:fill="FFFF99"/>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 xml:space="preserve">מיום 1.8.2003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61</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28"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460 (</w:t>
      </w:r>
      <w:hyperlink r:id="rId29" w:history="1">
        <w:r w:rsidR="00505A01" w:rsidRPr="005A0B7F">
          <w:rPr>
            <w:rStyle w:val="Hyperlink"/>
            <w:rFonts w:cs="FrankRuehl" w:hint="cs"/>
            <w:vanish/>
            <w:szCs w:val="20"/>
            <w:shd w:val="clear" w:color="auto" w:fill="FFFF99"/>
            <w:rtl/>
          </w:rPr>
          <w:t xml:space="preserve">ה"ח </w:t>
        </w:r>
        <w:r w:rsidR="00505A01" w:rsidRPr="005A0B7F">
          <w:rPr>
            <w:rStyle w:val="Hyperlink"/>
            <w:rFonts w:cs="FrankRuehl" w:hint="cs"/>
            <w:vanish/>
            <w:sz w:val="20"/>
            <w:szCs w:val="20"/>
            <w:shd w:val="clear" w:color="auto" w:fill="FFFF99"/>
            <w:rtl/>
          </w:rPr>
          <w:t>25</w:t>
        </w:r>
      </w:hyperlink>
      <w:r w:rsidR="00505A01" w:rsidRPr="005A0B7F">
        <w:rPr>
          <w:rFonts w:cs="FrankRuehl" w:hint="cs"/>
          <w:vanish/>
          <w:sz w:val="20"/>
          <w:szCs w:val="20"/>
          <w:shd w:val="clear" w:color="auto" w:fill="FFFF99"/>
          <w:rtl/>
        </w:rPr>
        <w:t>)</w:t>
      </w:r>
    </w:p>
    <w:p w:rsidR="00505A01" w:rsidRPr="005A0B7F" w:rsidRDefault="00505A01" w:rsidP="00505A01">
      <w:pPr>
        <w:spacing w:line="240" w:lineRule="auto"/>
        <w:ind w:right="1134"/>
        <w:rPr>
          <w:rFonts w:cs="FrankRuehl"/>
          <w:b/>
          <w:bCs/>
          <w:vanish/>
          <w:sz w:val="20"/>
          <w:szCs w:val="20"/>
          <w:shd w:val="clear" w:color="auto" w:fill="FFFF99"/>
          <w:rtl/>
        </w:rPr>
      </w:pPr>
      <w:r w:rsidRPr="005A0B7F">
        <w:rPr>
          <w:rFonts w:cs="FrankRuehl" w:hint="cs"/>
          <w:b/>
          <w:bCs/>
          <w:vanish/>
          <w:sz w:val="20"/>
          <w:szCs w:val="20"/>
          <w:shd w:val="clear" w:color="auto" w:fill="FFFF99"/>
          <w:rtl/>
        </w:rPr>
        <w:t>הוספת סעיף קטן 97(ד)</w:t>
      </w:r>
    </w:p>
    <w:p w:rsidR="00505A01" w:rsidRPr="005A0B7F" w:rsidRDefault="00505A01" w:rsidP="00505A01">
      <w:pPr>
        <w:spacing w:line="240" w:lineRule="auto"/>
        <w:ind w:right="1134"/>
        <w:rPr>
          <w:rFonts w:cs="FrankRuehl"/>
          <w:b/>
          <w:bCs/>
          <w:vanish/>
          <w:sz w:val="20"/>
          <w:szCs w:val="20"/>
          <w:shd w:val="clear" w:color="auto" w:fill="FFFF99"/>
          <w:rtl/>
        </w:rPr>
      </w:pPr>
    </w:p>
    <w:p w:rsidR="00505A01" w:rsidRPr="005A0B7F" w:rsidRDefault="00505A01" w:rsidP="00505A01">
      <w:pPr>
        <w:pStyle w:val="P00"/>
        <w:spacing w:before="0"/>
        <w:ind w:left="0" w:right="1134"/>
        <w:rPr>
          <w:rStyle w:val="default"/>
          <w:rFonts w:cs="FrankRuehl"/>
          <w:vanish/>
          <w:color w:val="FF0000"/>
          <w:szCs w:val="20"/>
          <w:shd w:val="clear" w:color="auto" w:fill="FFFF99"/>
          <w:rtl/>
        </w:rPr>
      </w:pPr>
      <w:r w:rsidRPr="005A0B7F">
        <w:rPr>
          <w:rStyle w:val="default"/>
          <w:rFonts w:cs="FrankRuehl" w:hint="cs"/>
          <w:vanish/>
          <w:color w:val="FF0000"/>
          <w:szCs w:val="20"/>
          <w:shd w:val="clear" w:color="auto" w:fill="FFFF99"/>
          <w:rtl/>
        </w:rPr>
        <w:t>מיום 1.1.2006</w:t>
      </w:r>
      <w:r w:rsidRPr="005A0B7F">
        <w:rPr>
          <w:rStyle w:val="default"/>
          <w:rFonts w:cs="FrankRuehl" w:hint="cs"/>
          <w:vanish/>
          <w:szCs w:val="20"/>
          <w:shd w:val="clear" w:color="auto" w:fill="FFFF99"/>
          <w:rtl/>
        </w:rPr>
        <w:t xml:space="preserve"> </w:t>
      </w:r>
    </w:p>
    <w:p w:rsidR="00505A01" w:rsidRPr="005A0B7F" w:rsidRDefault="00505A01" w:rsidP="00505A01">
      <w:pPr>
        <w:pStyle w:val="P00"/>
        <w:spacing w:before="0"/>
        <w:ind w:left="0"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הצמדת גמלאות למדד משנת 2006</w:t>
      </w:r>
      <w:r w:rsidRPr="005A0B7F">
        <w:rPr>
          <w:rStyle w:val="default"/>
          <w:rFonts w:cs="FrankRuehl" w:hint="cs"/>
          <w:vanish/>
          <w:szCs w:val="20"/>
          <w:shd w:val="clear" w:color="auto" w:fill="FFFF99"/>
          <w:rtl/>
        </w:rPr>
        <w:t xml:space="preserve">  </w:t>
      </w:r>
    </w:p>
    <w:p w:rsidR="00505A01" w:rsidRPr="005A0B7F" w:rsidRDefault="00321F1D" w:rsidP="00505A01">
      <w:pPr>
        <w:pStyle w:val="P00"/>
        <w:spacing w:before="0"/>
        <w:ind w:left="0" w:right="1134"/>
        <w:rPr>
          <w:rStyle w:val="default"/>
          <w:rFonts w:cs="FrankRuehl"/>
          <w:vanish/>
          <w:szCs w:val="20"/>
          <w:shd w:val="clear" w:color="auto" w:fill="FFFF99"/>
          <w:rtl/>
        </w:rPr>
      </w:pPr>
      <w:hyperlink r:id="rId30" w:history="1">
        <w:r w:rsidR="00505A01" w:rsidRPr="005A0B7F">
          <w:rPr>
            <w:rStyle w:val="Hyperlink"/>
            <w:rFonts w:cs="FrankRuehl" w:hint="cs"/>
            <w:vanish/>
            <w:szCs w:val="20"/>
            <w:shd w:val="clear" w:color="auto" w:fill="FFFF99"/>
            <w:rtl/>
          </w:rPr>
          <w:t>ס"ח תשס"ג מס' 1892</w:t>
        </w:r>
      </w:hyperlink>
      <w:r w:rsidR="00505A01" w:rsidRPr="005A0B7F">
        <w:rPr>
          <w:rFonts w:cs="FrankRuehl" w:hint="cs"/>
          <w:vanish/>
          <w:szCs w:val="20"/>
          <w:shd w:val="clear" w:color="auto" w:fill="FFFF99"/>
          <w:rtl/>
        </w:rPr>
        <w:t xml:space="preserve"> מיום 1.6.2003 עמ' 471 (</w:t>
      </w:r>
      <w:hyperlink r:id="rId31" w:history="1">
        <w:r w:rsidR="00505A01" w:rsidRPr="005A0B7F">
          <w:rPr>
            <w:rStyle w:val="Hyperlink"/>
            <w:rFonts w:cs="FrankRuehl" w:hint="cs"/>
            <w:vanish/>
            <w:szCs w:val="20"/>
            <w:shd w:val="clear" w:color="auto" w:fill="FFFF99"/>
            <w:rtl/>
          </w:rPr>
          <w:t>ה"ח 25</w:t>
        </w:r>
      </w:hyperlink>
      <w:r w:rsidR="00505A01"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8"/>
          <w:szCs w:val="22"/>
          <w:shd w:val="clear" w:color="auto" w:fill="FFFF99"/>
          <w:rtl/>
        </w:rPr>
      </w:pPr>
      <w:r w:rsidRPr="005A0B7F">
        <w:rPr>
          <w:rStyle w:val="default"/>
          <w:rFonts w:cs="FrankRuehl" w:hint="cs"/>
          <w:vanish/>
          <w:sz w:val="28"/>
          <w:szCs w:val="22"/>
          <w:shd w:val="clear" w:color="auto" w:fill="FFFF99"/>
          <w:rtl/>
        </w:rPr>
        <w:t xml:space="preserve">97. </w:t>
      </w:r>
      <w:r w:rsidRPr="005A0B7F">
        <w:rPr>
          <w:rStyle w:val="default"/>
          <w:rFonts w:cs="FrankRuehl" w:hint="cs"/>
          <w:vanish/>
          <w:sz w:val="28"/>
          <w:szCs w:val="22"/>
          <w:shd w:val="clear" w:color="auto" w:fill="FFFF99"/>
          <w:rtl/>
        </w:rPr>
        <w:tab/>
      </w:r>
      <w:r w:rsidRPr="005A0B7F">
        <w:rPr>
          <w:rStyle w:val="default"/>
          <w:rFonts w:cs="FrankRuehl"/>
          <w:strike/>
          <w:vanish/>
          <w:sz w:val="28"/>
          <w:szCs w:val="22"/>
          <w:shd w:val="clear" w:color="auto" w:fill="FFFF99"/>
          <w:rtl/>
        </w:rPr>
        <w:t>(א</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t>ד</w:t>
      </w:r>
      <w:r w:rsidRPr="005A0B7F">
        <w:rPr>
          <w:rStyle w:val="default"/>
          <w:rFonts w:cs="FrankRuehl" w:hint="cs"/>
          <w:strike/>
          <w:vanish/>
          <w:sz w:val="28"/>
          <w:szCs w:val="22"/>
          <w:shd w:val="clear" w:color="auto" w:fill="FFFF99"/>
          <w:rtl/>
        </w:rPr>
        <w:t>מ</w:t>
      </w:r>
      <w:r w:rsidRPr="005A0B7F">
        <w:rPr>
          <w:rStyle w:val="default"/>
          <w:rFonts w:cs="FrankRuehl"/>
          <w:strike/>
          <w:vanish/>
          <w:sz w:val="28"/>
          <w:szCs w:val="22"/>
          <w:shd w:val="clear" w:color="auto" w:fill="FFFF99"/>
          <w:rtl/>
        </w:rPr>
        <w:t>י פג</w:t>
      </w:r>
      <w:r w:rsidRPr="005A0B7F">
        <w:rPr>
          <w:rStyle w:val="default"/>
          <w:rFonts w:cs="FrankRuehl" w:hint="cs"/>
          <w:strike/>
          <w:vanish/>
          <w:sz w:val="28"/>
          <w:szCs w:val="22"/>
          <w:shd w:val="clear" w:color="auto" w:fill="FFFF99"/>
          <w:rtl/>
        </w:rPr>
        <w:t>י</w:t>
      </w:r>
      <w:r w:rsidRPr="005A0B7F">
        <w:rPr>
          <w:rStyle w:val="default"/>
          <w:rFonts w:cs="FrankRuehl"/>
          <w:strike/>
          <w:vanish/>
          <w:sz w:val="28"/>
          <w:szCs w:val="22"/>
          <w:shd w:val="clear" w:color="auto" w:fill="FFFF99"/>
          <w:rtl/>
        </w:rPr>
        <w:t>עה</w:t>
      </w:r>
      <w:r w:rsidRPr="005A0B7F">
        <w:rPr>
          <w:rStyle w:val="default"/>
          <w:rFonts w:cs="FrankRuehl" w:hint="cs"/>
          <w:strike/>
          <w:vanish/>
          <w:sz w:val="28"/>
          <w:szCs w:val="22"/>
          <w:shd w:val="clear" w:color="auto" w:fill="FFFF99"/>
          <w:rtl/>
        </w:rPr>
        <w:t xml:space="preserve"> ליום </w:t>
      </w:r>
      <w:r w:rsidRPr="005A0B7F">
        <w:rPr>
          <w:rStyle w:val="default"/>
          <w:rFonts w:cs="FrankRuehl"/>
          <w:strike/>
          <w:vanish/>
          <w:sz w:val="28"/>
          <w:szCs w:val="22"/>
          <w:shd w:val="clear" w:color="auto" w:fill="FFFF99"/>
          <w:rtl/>
        </w:rPr>
        <w:t xml:space="preserve">הם </w:t>
      </w:r>
      <w:r w:rsidRPr="005A0B7F">
        <w:rPr>
          <w:rStyle w:val="default"/>
          <w:rFonts w:cs="FrankRuehl" w:hint="cs"/>
          <w:strike/>
          <w:vanish/>
          <w:sz w:val="28"/>
          <w:szCs w:val="22"/>
          <w:shd w:val="clear" w:color="auto" w:fill="FFFF99"/>
          <w:rtl/>
        </w:rPr>
        <w:t>ש</w:t>
      </w:r>
      <w:r w:rsidRPr="005A0B7F">
        <w:rPr>
          <w:rStyle w:val="default"/>
          <w:rFonts w:cs="FrankRuehl"/>
          <w:strike/>
          <w:vanish/>
          <w:sz w:val="28"/>
          <w:szCs w:val="22"/>
          <w:shd w:val="clear" w:color="auto" w:fill="FFFF99"/>
          <w:rtl/>
        </w:rPr>
        <w:t>לו</w:t>
      </w:r>
      <w:r w:rsidRPr="005A0B7F">
        <w:rPr>
          <w:rStyle w:val="default"/>
          <w:rFonts w:cs="FrankRuehl" w:hint="cs"/>
          <w:strike/>
          <w:vanish/>
          <w:sz w:val="28"/>
          <w:szCs w:val="22"/>
          <w:shd w:val="clear" w:color="auto" w:fill="FFFF99"/>
          <w:rtl/>
        </w:rPr>
        <w:t>ש</w:t>
      </w:r>
      <w:r w:rsidRPr="005A0B7F">
        <w:rPr>
          <w:rStyle w:val="default"/>
          <w:rFonts w:cs="FrankRuehl"/>
          <w:strike/>
          <w:vanish/>
          <w:sz w:val="28"/>
          <w:szCs w:val="22"/>
          <w:shd w:val="clear" w:color="auto" w:fill="FFFF99"/>
          <w:rtl/>
        </w:rPr>
        <w:t>ה ר</w:t>
      </w:r>
      <w:r w:rsidRPr="005A0B7F">
        <w:rPr>
          <w:rStyle w:val="default"/>
          <w:rFonts w:cs="FrankRuehl" w:hint="cs"/>
          <w:strike/>
          <w:vanish/>
          <w:sz w:val="28"/>
          <w:szCs w:val="22"/>
          <w:shd w:val="clear" w:color="auto" w:fill="FFFF99"/>
          <w:rtl/>
        </w:rPr>
        <w:t>בעים משכ</w:t>
      </w:r>
      <w:r w:rsidRPr="005A0B7F">
        <w:rPr>
          <w:rStyle w:val="default"/>
          <w:rFonts w:cs="FrankRuehl"/>
          <w:strike/>
          <w:vanish/>
          <w:sz w:val="28"/>
          <w:szCs w:val="22"/>
          <w:shd w:val="clear" w:color="auto" w:fill="FFFF99"/>
          <w:rtl/>
        </w:rPr>
        <w:t xml:space="preserve">ר </w:t>
      </w:r>
      <w:r w:rsidRPr="005A0B7F">
        <w:rPr>
          <w:rStyle w:val="default"/>
          <w:rFonts w:cs="FrankRuehl" w:hint="cs"/>
          <w:strike/>
          <w:vanish/>
          <w:sz w:val="28"/>
          <w:szCs w:val="22"/>
          <w:shd w:val="clear" w:color="auto" w:fill="FFFF99"/>
          <w:rtl/>
        </w:rPr>
        <w:t>עב</w:t>
      </w:r>
      <w:r w:rsidRPr="005A0B7F">
        <w:rPr>
          <w:rStyle w:val="default"/>
          <w:rFonts w:cs="FrankRuehl"/>
          <w:strike/>
          <w:vanish/>
          <w:sz w:val="28"/>
          <w:szCs w:val="22"/>
          <w:shd w:val="clear" w:color="auto" w:fill="FFFF99"/>
          <w:rtl/>
        </w:rPr>
        <w:t>וד</w:t>
      </w:r>
      <w:r w:rsidRPr="005A0B7F">
        <w:rPr>
          <w:rStyle w:val="default"/>
          <w:rFonts w:cs="FrankRuehl" w:hint="cs"/>
          <w:strike/>
          <w:vanish/>
          <w:sz w:val="28"/>
          <w:szCs w:val="22"/>
          <w:shd w:val="clear" w:color="auto" w:fill="FFFF99"/>
          <w:rtl/>
        </w:rPr>
        <w:t>תו הרגיל של המבו</w:t>
      </w:r>
      <w:r w:rsidRPr="005A0B7F">
        <w:rPr>
          <w:rStyle w:val="default"/>
          <w:rFonts w:cs="FrankRuehl"/>
          <w:strike/>
          <w:vanish/>
          <w:sz w:val="28"/>
          <w:szCs w:val="22"/>
          <w:shd w:val="clear" w:color="auto" w:fill="FFFF99"/>
          <w:rtl/>
        </w:rPr>
        <w:t>טח</w:t>
      </w:r>
      <w:r w:rsidRPr="005A0B7F">
        <w:rPr>
          <w:rStyle w:val="default"/>
          <w:rFonts w:cs="FrankRuehl" w:hint="cs"/>
          <w:strike/>
          <w:vanish/>
          <w:sz w:val="28"/>
          <w:szCs w:val="22"/>
          <w:shd w:val="clear" w:color="auto" w:fill="FFFF99"/>
          <w:rtl/>
        </w:rPr>
        <w:t>, אך לא יותר מהסכום הנקוב בלוח ה'.</w:t>
      </w:r>
    </w:p>
    <w:p w:rsidR="00505A01" w:rsidRPr="005A0B7F" w:rsidRDefault="00505A01" w:rsidP="00505A01">
      <w:pPr>
        <w:pStyle w:val="P00"/>
        <w:spacing w:before="0"/>
        <w:ind w:left="0" w:right="1134"/>
        <w:rPr>
          <w:rStyle w:val="default"/>
          <w:rFonts w:cs="FrankRuehl"/>
          <w:vanish/>
          <w:sz w:val="28"/>
          <w:szCs w:val="22"/>
          <w:u w:val="single"/>
          <w:shd w:val="clear" w:color="auto" w:fill="FFFF99"/>
          <w:rtl/>
        </w:rPr>
      </w:pPr>
      <w:r w:rsidRPr="005A0B7F">
        <w:rPr>
          <w:rStyle w:val="default"/>
          <w:rFonts w:cs="FrankRuehl" w:hint="cs"/>
          <w:vanish/>
          <w:sz w:val="28"/>
          <w:szCs w:val="22"/>
          <w:shd w:val="clear" w:color="auto" w:fill="FFFF99"/>
          <w:rtl/>
        </w:rPr>
        <w:tab/>
      </w:r>
      <w:r w:rsidRPr="005A0B7F">
        <w:rPr>
          <w:rStyle w:val="default"/>
          <w:rFonts w:cs="FrankRuehl"/>
          <w:vanish/>
          <w:sz w:val="28"/>
          <w:szCs w:val="22"/>
          <w:u w:val="single"/>
          <w:shd w:val="clear" w:color="auto" w:fill="FFFF99"/>
          <w:rtl/>
        </w:rPr>
        <w:t>(א</w:t>
      </w:r>
      <w:r w:rsidRPr="005A0B7F">
        <w:rPr>
          <w:rStyle w:val="default"/>
          <w:rFonts w:cs="FrankRuehl" w:hint="cs"/>
          <w:vanish/>
          <w:sz w:val="28"/>
          <w:szCs w:val="22"/>
          <w:u w:val="single"/>
          <w:shd w:val="clear" w:color="auto" w:fill="FFFF99"/>
          <w:rtl/>
        </w:rPr>
        <w:t>)</w:t>
      </w:r>
      <w:r w:rsidRPr="005A0B7F">
        <w:rPr>
          <w:rStyle w:val="default"/>
          <w:rFonts w:cs="FrankRuehl"/>
          <w:vanish/>
          <w:sz w:val="28"/>
          <w:szCs w:val="22"/>
          <w:u w:val="single"/>
          <w:shd w:val="clear" w:color="auto" w:fill="FFFF99"/>
          <w:rtl/>
        </w:rPr>
        <w:tab/>
        <w:t>ד</w:t>
      </w:r>
      <w:r w:rsidRPr="005A0B7F">
        <w:rPr>
          <w:rStyle w:val="default"/>
          <w:rFonts w:cs="FrankRuehl" w:hint="cs"/>
          <w:vanish/>
          <w:sz w:val="28"/>
          <w:szCs w:val="22"/>
          <w:u w:val="single"/>
          <w:shd w:val="clear" w:color="auto" w:fill="FFFF99"/>
          <w:rtl/>
        </w:rPr>
        <w:t>מ</w:t>
      </w:r>
      <w:r w:rsidRPr="005A0B7F">
        <w:rPr>
          <w:rStyle w:val="default"/>
          <w:rFonts w:cs="FrankRuehl"/>
          <w:vanish/>
          <w:sz w:val="28"/>
          <w:szCs w:val="22"/>
          <w:u w:val="single"/>
          <w:shd w:val="clear" w:color="auto" w:fill="FFFF99"/>
          <w:rtl/>
        </w:rPr>
        <w:t>י פג</w:t>
      </w:r>
      <w:r w:rsidRPr="005A0B7F">
        <w:rPr>
          <w:rStyle w:val="default"/>
          <w:rFonts w:cs="FrankRuehl" w:hint="cs"/>
          <w:vanish/>
          <w:sz w:val="28"/>
          <w:szCs w:val="22"/>
          <w:u w:val="single"/>
          <w:shd w:val="clear" w:color="auto" w:fill="FFFF99"/>
          <w:rtl/>
        </w:rPr>
        <w:t>י</w:t>
      </w:r>
      <w:r w:rsidRPr="005A0B7F">
        <w:rPr>
          <w:rStyle w:val="default"/>
          <w:rFonts w:cs="FrankRuehl"/>
          <w:vanish/>
          <w:sz w:val="28"/>
          <w:szCs w:val="22"/>
          <w:u w:val="single"/>
          <w:shd w:val="clear" w:color="auto" w:fill="FFFF99"/>
          <w:rtl/>
        </w:rPr>
        <w:t>עה</w:t>
      </w:r>
      <w:r w:rsidRPr="005A0B7F">
        <w:rPr>
          <w:rStyle w:val="default"/>
          <w:rFonts w:cs="FrankRuehl" w:hint="cs"/>
          <w:vanish/>
          <w:sz w:val="28"/>
          <w:szCs w:val="22"/>
          <w:u w:val="single"/>
          <w:shd w:val="clear" w:color="auto" w:fill="FFFF99"/>
          <w:rtl/>
        </w:rPr>
        <w:t xml:space="preserve"> ליום </w:t>
      </w:r>
      <w:r w:rsidRPr="005A0B7F">
        <w:rPr>
          <w:rStyle w:val="default"/>
          <w:rFonts w:cs="FrankRuehl"/>
          <w:vanish/>
          <w:sz w:val="28"/>
          <w:szCs w:val="22"/>
          <w:u w:val="single"/>
          <w:shd w:val="clear" w:color="auto" w:fill="FFFF99"/>
          <w:rtl/>
        </w:rPr>
        <w:t xml:space="preserve">הם </w:t>
      </w:r>
      <w:r w:rsidRPr="005A0B7F">
        <w:rPr>
          <w:rStyle w:val="default"/>
          <w:rFonts w:cs="FrankRuehl" w:hint="cs"/>
          <w:vanish/>
          <w:sz w:val="28"/>
          <w:szCs w:val="22"/>
          <w:u w:val="single"/>
          <w:shd w:val="clear" w:color="auto" w:fill="FFFF99"/>
          <w:rtl/>
        </w:rPr>
        <w:t>ש</w:t>
      </w:r>
      <w:r w:rsidRPr="005A0B7F">
        <w:rPr>
          <w:rStyle w:val="default"/>
          <w:rFonts w:cs="FrankRuehl"/>
          <w:vanish/>
          <w:sz w:val="28"/>
          <w:szCs w:val="22"/>
          <w:u w:val="single"/>
          <w:shd w:val="clear" w:color="auto" w:fill="FFFF99"/>
          <w:rtl/>
        </w:rPr>
        <w:t>לו</w:t>
      </w:r>
      <w:r w:rsidRPr="005A0B7F">
        <w:rPr>
          <w:rStyle w:val="default"/>
          <w:rFonts w:cs="FrankRuehl" w:hint="cs"/>
          <w:vanish/>
          <w:sz w:val="28"/>
          <w:szCs w:val="22"/>
          <w:u w:val="single"/>
          <w:shd w:val="clear" w:color="auto" w:fill="FFFF99"/>
          <w:rtl/>
        </w:rPr>
        <w:t>ש</w:t>
      </w:r>
      <w:r w:rsidRPr="005A0B7F">
        <w:rPr>
          <w:rStyle w:val="default"/>
          <w:rFonts w:cs="FrankRuehl"/>
          <w:vanish/>
          <w:sz w:val="28"/>
          <w:szCs w:val="22"/>
          <w:u w:val="single"/>
          <w:shd w:val="clear" w:color="auto" w:fill="FFFF99"/>
          <w:rtl/>
        </w:rPr>
        <w:t>ה ר</w:t>
      </w:r>
      <w:r w:rsidRPr="005A0B7F">
        <w:rPr>
          <w:rStyle w:val="default"/>
          <w:rFonts w:cs="FrankRuehl" w:hint="cs"/>
          <w:vanish/>
          <w:sz w:val="28"/>
          <w:szCs w:val="22"/>
          <w:u w:val="single"/>
          <w:shd w:val="clear" w:color="auto" w:fill="FFFF99"/>
          <w:rtl/>
        </w:rPr>
        <w:t>בעים משכ</w:t>
      </w:r>
      <w:r w:rsidRPr="005A0B7F">
        <w:rPr>
          <w:rStyle w:val="default"/>
          <w:rFonts w:cs="FrankRuehl"/>
          <w:vanish/>
          <w:sz w:val="28"/>
          <w:szCs w:val="22"/>
          <w:u w:val="single"/>
          <w:shd w:val="clear" w:color="auto" w:fill="FFFF99"/>
          <w:rtl/>
        </w:rPr>
        <w:t xml:space="preserve">ר </w:t>
      </w:r>
      <w:r w:rsidRPr="005A0B7F">
        <w:rPr>
          <w:rStyle w:val="default"/>
          <w:rFonts w:cs="FrankRuehl" w:hint="cs"/>
          <w:vanish/>
          <w:sz w:val="28"/>
          <w:szCs w:val="22"/>
          <w:u w:val="single"/>
          <w:shd w:val="clear" w:color="auto" w:fill="FFFF99"/>
          <w:rtl/>
        </w:rPr>
        <w:t>עב</w:t>
      </w:r>
      <w:r w:rsidRPr="005A0B7F">
        <w:rPr>
          <w:rStyle w:val="default"/>
          <w:rFonts w:cs="FrankRuehl"/>
          <w:vanish/>
          <w:sz w:val="28"/>
          <w:szCs w:val="22"/>
          <w:u w:val="single"/>
          <w:shd w:val="clear" w:color="auto" w:fill="FFFF99"/>
          <w:rtl/>
        </w:rPr>
        <w:t>וד</w:t>
      </w:r>
      <w:r w:rsidRPr="005A0B7F">
        <w:rPr>
          <w:rStyle w:val="default"/>
          <w:rFonts w:cs="FrankRuehl" w:hint="cs"/>
          <w:vanish/>
          <w:sz w:val="28"/>
          <w:szCs w:val="22"/>
          <w:u w:val="single"/>
          <w:shd w:val="clear" w:color="auto" w:fill="FFFF99"/>
          <w:rtl/>
        </w:rPr>
        <w:t>תו הרגיל של המבו</w:t>
      </w:r>
      <w:r w:rsidRPr="005A0B7F">
        <w:rPr>
          <w:rStyle w:val="default"/>
          <w:rFonts w:cs="FrankRuehl"/>
          <w:vanish/>
          <w:sz w:val="28"/>
          <w:szCs w:val="22"/>
          <w:u w:val="single"/>
          <w:shd w:val="clear" w:color="auto" w:fill="FFFF99"/>
          <w:rtl/>
        </w:rPr>
        <w:t>טח</w:t>
      </w:r>
      <w:r w:rsidRPr="005A0B7F">
        <w:rPr>
          <w:rStyle w:val="default"/>
          <w:rFonts w:cs="FrankRuehl" w:hint="cs"/>
          <w:vanish/>
          <w:sz w:val="28"/>
          <w:szCs w:val="22"/>
          <w:u w:val="single"/>
          <w:shd w:val="clear" w:color="auto" w:fill="FFFF99"/>
          <w:rtl/>
        </w:rPr>
        <w:t>, אך לא יותר מ-75% מסכום השווה לסכום הבסיסי כפול 5, כשהוא מחולק ב-30.</w:t>
      </w:r>
    </w:p>
    <w:p w:rsidR="00505A01" w:rsidRPr="005A0B7F" w:rsidRDefault="00505A01" w:rsidP="00505A01">
      <w:pPr>
        <w:pStyle w:val="P00"/>
        <w:spacing w:before="0"/>
        <w:ind w:left="0" w:right="1134"/>
        <w:rPr>
          <w:rStyle w:val="default"/>
          <w:rFonts w:cs="FrankRuehl"/>
          <w:vanish/>
          <w:sz w:val="28"/>
          <w:szCs w:val="22"/>
          <w:shd w:val="clear" w:color="auto" w:fill="FFFF99"/>
          <w:rtl/>
        </w:rPr>
      </w:pPr>
      <w:r w:rsidRPr="005A0B7F">
        <w:rPr>
          <w:rFonts w:cs="FrankRuehl"/>
          <w:vanish/>
          <w:sz w:val="22"/>
          <w:szCs w:val="22"/>
          <w:shd w:val="clear" w:color="auto" w:fill="FFFF99"/>
          <w:rtl/>
        </w:rPr>
        <w:tab/>
      </w:r>
      <w:r w:rsidRPr="005A0B7F">
        <w:rPr>
          <w:rStyle w:val="default"/>
          <w:rFonts w:cs="FrankRuehl"/>
          <w:strike/>
          <w:vanish/>
          <w:sz w:val="28"/>
          <w:szCs w:val="22"/>
          <w:shd w:val="clear" w:color="auto" w:fill="FFFF99"/>
          <w:rtl/>
        </w:rPr>
        <w:t>(ב</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t>ה</w:t>
      </w:r>
      <w:r w:rsidRPr="005A0B7F">
        <w:rPr>
          <w:rStyle w:val="default"/>
          <w:rFonts w:cs="FrankRuehl" w:hint="cs"/>
          <w:strike/>
          <w:vanish/>
          <w:sz w:val="28"/>
          <w:szCs w:val="22"/>
          <w:shd w:val="clear" w:color="auto" w:fill="FFFF99"/>
          <w:rtl/>
        </w:rPr>
        <w:t>שר, באי</w:t>
      </w:r>
      <w:r w:rsidRPr="005A0B7F">
        <w:rPr>
          <w:rStyle w:val="default"/>
          <w:rFonts w:cs="FrankRuehl"/>
          <w:strike/>
          <w:vanish/>
          <w:sz w:val="28"/>
          <w:szCs w:val="22"/>
          <w:shd w:val="clear" w:color="auto" w:fill="FFFF99"/>
          <w:rtl/>
        </w:rPr>
        <w:t>שו</w:t>
      </w:r>
      <w:r w:rsidRPr="005A0B7F">
        <w:rPr>
          <w:rStyle w:val="default"/>
          <w:rFonts w:cs="FrankRuehl" w:hint="cs"/>
          <w:strike/>
          <w:vanish/>
          <w:sz w:val="28"/>
          <w:szCs w:val="22"/>
          <w:shd w:val="clear" w:color="auto" w:fill="FFFF99"/>
          <w:rtl/>
        </w:rPr>
        <w:t>ר ועדת</w:t>
      </w:r>
      <w:r w:rsidRPr="005A0B7F">
        <w:rPr>
          <w:rStyle w:val="default"/>
          <w:rFonts w:cs="FrankRuehl"/>
          <w:strike/>
          <w:vanish/>
          <w:sz w:val="28"/>
          <w:szCs w:val="22"/>
          <w:shd w:val="clear" w:color="auto" w:fill="FFFF99"/>
          <w:rtl/>
        </w:rPr>
        <w:t xml:space="preserve"> ה</w:t>
      </w:r>
      <w:r w:rsidRPr="005A0B7F">
        <w:rPr>
          <w:rStyle w:val="default"/>
          <w:rFonts w:cs="FrankRuehl" w:hint="cs"/>
          <w:strike/>
          <w:vanish/>
          <w:sz w:val="28"/>
          <w:szCs w:val="22"/>
          <w:shd w:val="clear" w:color="auto" w:fill="FFFF99"/>
          <w:rtl/>
        </w:rPr>
        <w:t>ע</w:t>
      </w:r>
      <w:r w:rsidRPr="005A0B7F">
        <w:rPr>
          <w:rStyle w:val="default"/>
          <w:rFonts w:cs="FrankRuehl"/>
          <w:strike/>
          <w:vanish/>
          <w:sz w:val="28"/>
          <w:szCs w:val="22"/>
          <w:shd w:val="clear" w:color="auto" w:fill="FFFF99"/>
          <w:rtl/>
        </w:rPr>
        <w:t>בו</w:t>
      </w:r>
      <w:r w:rsidRPr="005A0B7F">
        <w:rPr>
          <w:rStyle w:val="default"/>
          <w:rFonts w:cs="FrankRuehl" w:hint="cs"/>
          <w:strike/>
          <w:vanish/>
          <w:sz w:val="28"/>
          <w:szCs w:val="22"/>
          <w:shd w:val="clear" w:color="auto" w:fill="FFFF99"/>
          <w:rtl/>
        </w:rPr>
        <w:t xml:space="preserve">דה </w:t>
      </w:r>
      <w:r w:rsidRPr="005A0B7F">
        <w:rPr>
          <w:rStyle w:val="default"/>
          <w:rFonts w:cs="FrankRuehl"/>
          <w:strike/>
          <w:vanish/>
          <w:sz w:val="28"/>
          <w:szCs w:val="22"/>
          <w:shd w:val="clear" w:color="auto" w:fill="FFFF99"/>
          <w:rtl/>
        </w:rPr>
        <w:t>וה</w:t>
      </w:r>
      <w:r w:rsidRPr="005A0B7F">
        <w:rPr>
          <w:rStyle w:val="default"/>
          <w:rFonts w:cs="FrankRuehl" w:hint="cs"/>
          <w:strike/>
          <w:vanish/>
          <w:sz w:val="28"/>
          <w:szCs w:val="22"/>
          <w:shd w:val="clear" w:color="auto" w:fill="FFFF99"/>
          <w:rtl/>
        </w:rPr>
        <w:t>ר</w:t>
      </w:r>
      <w:r w:rsidRPr="005A0B7F">
        <w:rPr>
          <w:rStyle w:val="default"/>
          <w:rFonts w:cs="FrankRuehl"/>
          <w:strike/>
          <w:vanish/>
          <w:sz w:val="28"/>
          <w:szCs w:val="22"/>
          <w:shd w:val="clear" w:color="auto" w:fill="FFFF99"/>
          <w:rtl/>
        </w:rPr>
        <w:t>וו</w:t>
      </w:r>
      <w:r w:rsidRPr="005A0B7F">
        <w:rPr>
          <w:rStyle w:val="default"/>
          <w:rFonts w:cs="FrankRuehl" w:hint="cs"/>
          <w:strike/>
          <w:vanish/>
          <w:sz w:val="28"/>
          <w:szCs w:val="22"/>
          <w:shd w:val="clear" w:color="auto" w:fill="FFFF99"/>
          <w:rtl/>
        </w:rPr>
        <w:t>ח</w:t>
      </w:r>
      <w:r w:rsidRPr="005A0B7F">
        <w:rPr>
          <w:rStyle w:val="default"/>
          <w:rFonts w:cs="FrankRuehl"/>
          <w:strike/>
          <w:vanish/>
          <w:sz w:val="28"/>
          <w:szCs w:val="22"/>
          <w:shd w:val="clear" w:color="auto" w:fill="FFFF99"/>
          <w:rtl/>
        </w:rPr>
        <w:t>ה</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ר</w:t>
      </w:r>
      <w:r w:rsidRPr="005A0B7F">
        <w:rPr>
          <w:rStyle w:val="default"/>
          <w:rFonts w:cs="FrankRuehl" w:hint="cs"/>
          <w:strike/>
          <w:vanish/>
          <w:sz w:val="28"/>
          <w:szCs w:val="22"/>
          <w:shd w:val="clear" w:color="auto" w:fill="FFFF99"/>
          <w:rtl/>
        </w:rPr>
        <w:t>ש</w:t>
      </w:r>
      <w:r w:rsidRPr="005A0B7F">
        <w:rPr>
          <w:rStyle w:val="default"/>
          <w:rFonts w:cs="FrankRuehl"/>
          <w:strike/>
          <w:vanish/>
          <w:sz w:val="28"/>
          <w:szCs w:val="22"/>
          <w:shd w:val="clear" w:color="auto" w:fill="FFFF99"/>
          <w:rtl/>
        </w:rPr>
        <w:t>אי</w:t>
      </w:r>
      <w:r w:rsidRPr="005A0B7F">
        <w:rPr>
          <w:rStyle w:val="default"/>
          <w:rFonts w:cs="FrankRuehl" w:hint="cs"/>
          <w:strike/>
          <w:vanish/>
          <w:sz w:val="28"/>
          <w:szCs w:val="22"/>
          <w:shd w:val="clear" w:color="auto" w:fill="FFFF99"/>
          <w:rtl/>
        </w:rPr>
        <w:t xml:space="preserve"> לשנות </w:t>
      </w:r>
      <w:r w:rsidRPr="005A0B7F">
        <w:rPr>
          <w:rStyle w:val="default"/>
          <w:rFonts w:cs="FrankRuehl"/>
          <w:strike/>
          <w:vanish/>
          <w:sz w:val="28"/>
          <w:szCs w:val="22"/>
          <w:shd w:val="clear" w:color="auto" w:fill="FFFF99"/>
          <w:rtl/>
        </w:rPr>
        <w:t>את</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ה</w:t>
      </w:r>
      <w:r w:rsidRPr="005A0B7F">
        <w:rPr>
          <w:rStyle w:val="default"/>
          <w:rFonts w:cs="FrankRuehl" w:hint="cs"/>
          <w:strike/>
          <w:vanish/>
          <w:sz w:val="28"/>
          <w:szCs w:val="22"/>
          <w:shd w:val="clear" w:color="auto" w:fill="FFFF99"/>
          <w:rtl/>
        </w:rPr>
        <w:t>ס</w:t>
      </w:r>
      <w:r w:rsidRPr="005A0B7F">
        <w:rPr>
          <w:rStyle w:val="default"/>
          <w:rFonts w:cs="FrankRuehl"/>
          <w:strike/>
          <w:vanish/>
          <w:sz w:val="28"/>
          <w:szCs w:val="22"/>
          <w:shd w:val="clear" w:color="auto" w:fill="FFFF99"/>
          <w:rtl/>
        </w:rPr>
        <w:t>כ</w:t>
      </w:r>
      <w:r w:rsidRPr="005A0B7F">
        <w:rPr>
          <w:rStyle w:val="default"/>
          <w:rFonts w:cs="FrankRuehl" w:hint="cs"/>
          <w:strike/>
          <w:vanish/>
          <w:sz w:val="28"/>
          <w:szCs w:val="22"/>
          <w:shd w:val="clear" w:color="auto" w:fill="FFFF99"/>
          <w:rtl/>
        </w:rPr>
        <w:t>ו</w:t>
      </w:r>
      <w:r w:rsidRPr="005A0B7F">
        <w:rPr>
          <w:rStyle w:val="default"/>
          <w:rFonts w:cs="FrankRuehl"/>
          <w:strike/>
          <w:vanish/>
          <w:sz w:val="28"/>
          <w:szCs w:val="22"/>
          <w:shd w:val="clear" w:color="auto" w:fill="FFFF99"/>
          <w:rtl/>
        </w:rPr>
        <w:t>ם</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ה</w:t>
      </w:r>
      <w:r w:rsidRPr="005A0B7F">
        <w:rPr>
          <w:rStyle w:val="default"/>
          <w:rFonts w:cs="FrankRuehl" w:hint="cs"/>
          <w:strike/>
          <w:vanish/>
          <w:sz w:val="28"/>
          <w:szCs w:val="22"/>
          <w:shd w:val="clear" w:color="auto" w:fill="FFFF99"/>
          <w:rtl/>
        </w:rPr>
        <w:t>נקוב ב</w:t>
      </w:r>
      <w:r w:rsidRPr="005A0B7F">
        <w:rPr>
          <w:rStyle w:val="default"/>
          <w:rFonts w:cs="FrankRuehl"/>
          <w:strike/>
          <w:vanish/>
          <w:sz w:val="28"/>
          <w:szCs w:val="22"/>
          <w:shd w:val="clear" w:color="auto" w:fill="FFFF99"/>
          <w:rtl/>
        </w:rPr>
        <w:t>ל</w:t>
      </w:r>
      <w:r w:rsidRPr="005A0B7F">
        <w:rPr>
          <w:rStyle w:val="default"/>
          <w:rFonts w:cs="FrankRuehl" w:hint="cs"/>
          <w:strike/>
          <w:vanish/>
          <w:sz w:val="28"/>
          <w:szCs w:val="22"/>
          <w:shd w:val="clear" w:color="auto" w:fill="FFFF99"/>
          <w:rtl/>
        </w:rPr>
        <w:t>ו</w:t>
      </w:r>
      <w:r w:rsidRPr="005A0B7F">
        <w:rPr>
          <w:rStyle w:val="default"/>
          <w:rFonts w:cs="FrankRuehl"/>
          <w:strike/>
          <w:vanish/>
          <w:sz w:val="28"/>
          <w:szCs w:val="22"/>
          <w:shd w:val="clear" w:color="auto" w:fill="FFFF99"/>
          <w:rtl/>
        </w:rPr>
        <w:t>ח</w:t>
      </w:r>
      <w:r w:rsidRPr="005A0B7F">
        <w:rPr>
          <w:rStyle w:val="default"/>
          <w:rFonts w:cs="FrankRuehl" w:hint="cs"/>
          <w:strike/>
          <w:vanish/>
          <w:sz w:val="28"/>
          <w:szCs w:val="22"/>
          <w:shd w:val="clear" w:color="auto" w:fill="FFFF99"/>
          <w:rtl/>
        </w:rPr>
        <w:t xml:space="preserve"> ה', בשים לב לתנודות בשכר העבודה או לסכום המרבי הנקוב בלוח י"א</w:t>
      </w:r>
      <w:r w:rsidRPr="005A0B7F">
        <w:rPr>
          <w:rStyle w:val="default"/>
          <w:rFonts w:cs="FrankRuehl" w:hint="cs"/>
          <w:vanish/>
          <w:sz w:val="28"/>
          <w:szCs w:val="22"/>
          <w:shd w:val="clear" w:color="auto" w:fill="FFFF99"/>
          <w:rtl/>
        </w:rPr>
        <w:t>.</w:t>
      </w:r>
    </w:p>
    <w:p w:rsidR="00505A01" w:rsidRPr="005A0B7F" w:rsidRDefault="00505A01" w:rsidP="00505A01">
      <w:pPr>
        <w:pStyle w:val="P00"/>
        <w:spacing w:before="0"/>
        <w:ind w:left="0" w:right="1134"/>
        <w:rPr>
          <w:rStyle w:val="default"/>
          <w:rFonts w:cs="FrankRuehl"/>
          <w:strike/>
          <w:vanish/>
          <w:sz w:val="28"/>
          <w:szCs w:val="22"/>
          <w:shd w:val="clear" w:color="auto" w:fill="FFFF99"/>
          <w:rtl/>
        </w:rPr>
      </w:pPr>
      <w:r w:rsidRPr="005A0B7F">
        <w:rPr>
          <w:rStyle w:val="default"/>
          <w:rFonts w:cs="FrankRuehl" w:hint="cs"/>
          <w:vanish/>
          <w:sz w:val="28"/>
          <w:szCs w:val="22"/>
          <w:shd w:val="clear" w:color="auto" w:fill="FFFF99"/>
          <w:rtl/>
        </w:rPr>
        <w:tab/>
      </w:r>
      <w:r w:rsidRPr="005A0B7F">
        <w:rPr>
          <w:rStyle w:val="default"/>
          <w:rFonts w:cs="FrankRuehl"/>
          <w:strike/>
          <w:vanish/>
          <w:sz w:val="28"/>
          <w:szCs w:val="22"/>
          <w:shd w:val="clear" w:color="auto" w:fill="FFFF99"/>
          <w:rtl/>
        </w:rPr>
        <w:t>(ג</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t>ח</w:t>
      </w:r>
      <w:r w:rsidRPr="005A0B7F">
        <w:rPr>
          <w:rStyle w:val="default"/>
          <w:rFonts w:cs="FrankRuehl" w:hint="cs"/>
          <w:strike/>
          <w:vanish/>
          <w:sz w:val="28"/>
          <w:szCs w:val="22"/>
          <w:shd w:val="clear" w:color="auto" w:fill="FFFF99"/>
          <w:rtl/>
        </w:rPr>
        <w:t>ל</w:t>
      </w:r>
      <w:r w:rsidRPr="005A0B7F">
        <w:rPr>
          <w:rStyle w:val="default"/>
          <w:rFonts w:cs="FrankRuehl"/>
          <w:strike/>
          <w:vanish/>
          <w:sz w:val="28"/>
          <w:szCs w:val="22"/>
          <w:shd w:val="clear" w:color="auto" w:fill="FFFF99"/>
          <w:rtl/>
        </w:rPr>
        <w:t xml:space="preserve">ו </w:t>
      </w:r>
      <w:r w:rsidRPr="005A0B7F">
        <w:rPr>
          <w:rStyle w:val="default"/>
          <w:rFonts w:cs="FrankRuehl" w:hint="cs"/>
          <w:strike/>
          <w:vanish/>
          <w:sz w:val="28"/>
          <w:szCs w:val="22"/>
          <w:shd w:val="clear" w:color="auto" w:fill="FFFF99"/>
          <w:rtl/>
        </w:rPr>
        <w:t>שינ</w:t>
      </w:r>
      <w:r w:rsidRPr="005A0B7F">
        <w:rPr>
          <w:rStyle w:val="default"/>
          <w:rFonts w:cs="FrankRuehl"/>
          <w:strike/>
          <w:vanish/>
          <w:sz w:val="28"/>
          <w:szCs w:val="22"/>
          <w:shd w:val="clear" w:color="auto" w:fill="FFFF99"/>
          <w:rtl/>
        </w:rPr>
        <w:t>וי</w:t>
      </w:r>
      <w:r w:rsidRPr="005A0B7F">
        <w:rPr>
          <w:rStyle w:val="default"/>
          <w:rFonts w:cs="FrankRuehl" w:hint="cs"/>
          <w:strike/>
          <w:vanish/>
          <w:sz w:val="28"/>
          <w:szCs w:val="22"/>
          <w:shd w:val="clear" w:color="auto" w:fill="FFFF99"/>
          <w:rtl/>
        </w:rPr>
        <w:t>ים בסכ</w:t>
      </w:r>
      <w:r w:rsidRPr="005A0B7F">
        <w:rPr>
          <w:rStyle w:val="default"/>
          <w:rFonts w:cs="FrankRuehl"/>
          <w:strike/>
          <w:vanish/>
          <w:sz w:val="28"/>
          <w:szCs w:val="22"/>
          <w:shd w:val="clear" w:color="auto" w:fill="FFFF99"/>
          <w:rtl/>
        </w:rPr>
        <w:t>ום</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המ</w:t>
      </w:r>
      <w:r w:rsidRPr="005A0B7F">
        <w:rPr>
          <w:rStyle w:val="default"/>
          <w:rFonts w:cs="FrankRuehl" w:hint="cs"/>
          <w:strike/>
          <w:vanish/>
          <w:sz w:val="28"/>
          <w:szCs w:val="22"/>
          <w:shd w:val="clear" w:color="auto" w:fill="FFFF99"/>
          <w:rtl/>
        </w:rPr>
        <w:t>רבי</w:t>
      </w:r>
      <w:r w:rsidRPr="005A0B7F">
        <w:rPr>
          <w:rStyle w:val="default"/>
          <w:rFonts w:cs="FrankRuehl"/>
          <w:strike/>
          <w:vanish/>
          <w:sz w:val="28"/>
          <w:szCs w:val="22"/>
          <w:shd w:val="clear" w:color="auto" w:fill="FFFF99"/>
          <w:rtl/>
        </w:rPr>
        <w:t>, ע</w:t>
      </w:r>
      <w:r w:rsidRPr="005A0B7F">
        <w:rPr>
          <w:rStyle w:val="default"/>
          <w:rFonts w:cs="FrankRuehl" w:hint="cs"/>
          <w:strike/>
          <w:vanish/>
          <w:sz w:val="28"/>
          <w:szCs w:val="22"/>
          <w:shd w:val="clear" w:color="auto" w:fill="FFFF99"/>
          <w:rtl/>
        </w:rPr>
        <w:t>ל פ</w:t>
      </w:r>
      <w:r w:rsidRPr="005A0B7F">
        <w:rPr>
          <w:rStyle w:val="default"/>
          <w:rFonts w:cs="FrankRuehl"/>
          <w:strike/>
          <w:vanish/>
          <w:sz w:val="28"/>
          <w:szCs w:val="22"/>
          <w:shd w:val="clear" w:color="auto" w:fill="FFFF99"/>
          <w:rtl/>
        </w:rPr>
        <w:t>י הו</w:t>
      </w:r>
      <w:r w:rsidRPr="005A0B7F">
        <w:rPr>
          <w:rStyle w:val="default"/>
          <w:rFonts w:cs="FrankRuehl" w:hint="cs"/>
          <w:strike/>
          <w:vanish/>
          <w:sz w:val="28"/>
          <w:szCs w:val="22"/>
          <w:shd w:val="clear" w:color="auto" w:fill="FFFF99"/>
          <w:rtl/>
        </w:rPr>
        <w:t>ראות ל</w:t>
      </w:r>
      <w:r w:rsidRPr="005A0B7F">
        <w:rPr>
          <w:rStyle w:val="default"/>
          <w:rFonts w:cs="FrankRuehl"/>
          <w:strike/>
          <w:vanish/>
          <w:sz w:val="28"/>
          <w:szCs w:val="22"/>
          <w:shd w:val="clear" w:color="auto" w:fill="FFFF99"/>
          <w:rtl/>
        </w:rPr>
        <w:t>ו</w:t>
      </w:r>
      <w:r w:rsidRPr="005A0B7F">
        <w:rPr>
          <w:rStyle w:val="default"/>
          <w:rFonts w:cs="FrankRuehl" w:hint="cs"/>
          <w:strike/>
          <w:vanish/>
          <w:sz w:val="28"/>
          <w:szCs w:val="22"/>
          <w:shd w:val="clear" w:color="auto" w:fill="FFFF99"/>
          <w:rtl/>
        </w:rPr>
        <w:t>ח י"</w:t>
      </w:r>
      <w:r w:rsidRPr="005A0B7F">
        <w:rPr>
          <w:rStyle w:val="default"/>
          <w:rFonts w:cs="FrankRuehl"/>
          <w:strike/>
          <w:vanish/>
          <w:sz w:val="28"/>
          <w:szCs w:val="22"/>
          <w:shd w:val="clear" w:color="auto" w:fill="FFFF99"/>
          <w:rtl/>
        </w:rPr>
        <w:t>א</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א</w:t>
      </w:r>
      <w:r w:rsidRPr="005A0B7F">
        <w:rPr>
          <w:rStyle w:val="default"/>
          <w:rFonts w:cs="FrankRuehl" w:hint="cs"/>
          <w:strike/>
          <w:vanish/>
          <w:sz w:val="28"/>
          <w:szCs w:val="22"/>
          <w:shd w:val="clear" w:color="auto" w:fill="FFFF99"/>
          <w:rtl/>
        </w:rPr>
        <w:t xml:space="preserve">ו </w:t>
      </w:r>
      <w:r w:rsidRPr="005A0B7F">
        <w:rPr>
          <w:rStyle w:val="default"/>
          <w:rFonts w:cs="FrankRuehl"/>
          <w:strike/>
          <w:vanish/>
          <w:sz w:val="28"/>
          <w:szCs w:val="22"/>
          <w:shd w:val="clear" w:color="auto" w:fill="FFFF99"/>
          <w:rtl/>
        </w:rPr>
        <w:t>כ</w:t>
      </w:r>
      <w:r w:rsidRPr="005A0B7F">
        <w:rPr>
          <w:rStyle w:val="default"/>
          <w:rFonts w:cs="FrankRuehl" w:hint="cs"/>
          <w:strike/>
          <w:vanish/>
          <w:sz w:val="28"/>
          <w:szCs w:val="22"/>
          <w:shd w:val="clear" w:color="auto" w:fill="FFFF99"/>
          <w:rtl/>
        </w:rPr>
        <w:t xml:space="preserve">אמור </w:t>
      </w:r>
      <w:r w:rsidRPr="005A0B7F">
        <w:rPr>
          <w:rStyle w:val="default"/>
          <w:rFonts w:cs="FrankRuehl"/>
          <w:strike/>
          <w:vanish/>
          <w:sz w:val="28"/>
          <w:szCs w:val="22"/>
          <w:shd w:val="clear" w:color="auto" w:fill="FFFF99"/>
          <w:rtl/>
        </w:rPr>
        <w:t>ב</w:t>
      </w:r>
      <w:r w:rsidRPr="005A0B7F">
        <w:rPr>
          <w:rStyle w:val="default"/>
          <w:rFonts w:cs="FrankRuehl" w:hint="cs"/>
          <w:strike/>
          <w:vanish/>
          <w:sz w:val="28"/>
          <w:szCs w:val="22"/>
          <w:shd w:val="clear" w:color="auto" w:fill="FFFF99"/>
          <w:rtl/>
        </w:rPr>
        <w:t>סעיף</w:t>
      </w:r>
      <w:r w:rsidRPr="005A0B7F">
        <w:rPr>
          <w:rStyle w:val="default"/>
          <w:rFonts w:cs="FrankRuehl"/>
          <w:strike/>
          <w:vanish/>
          <w:sz w:val="28"/>
          <w:szCs w:val="22"/>
          <w:shd w:val="clear" w:color="auto" w:fill="FFFF99"/>
          <w:rtl/>
        </w:rPr>
        <w:t xml:space="preserve"> 349, י</w:t>
      </w:r>
      <w:r w:rsidRPr="005A0B7F">
        <w:rPr>
          <w:rStyle w:val="default"/>
          <w:rFonts w:cs="FrankRuehl" w:hint="cs"/>
          <w:strike/>
          <w:vanish/>
          <w:sz w:val="28"/>
          <w:szCs w:val="22"/>
          <w:shd w:val="clear" w:color="auto" w:fill="FFFF99"/>
          <w:rtl/>
        </w:rPr>
        <w:t>ש</w:t>
      </w:r>
      <w:r w:rsidRPr="005A0B7F">
        <w:rPr>
          <w:rStyle w:val="default"/>
          <w:rFonts w:cs="FrankRuehl"/>
          <w:strike/>
          <w:vanish/>
          <w:sz w:val="28"/>
          <w:szCs w:val="22"/>
          <w:shd w:val="clear" w:color="auto" w:fill="FFFF99"/>
          <w:rtl/>
        </w:rPr>
        <w:t>ונה</w:t>
      </w:r>
      <w:r w:rsidRPr="005A0B7F">
        <w:rPr>
          <w:rStyle w:val="default"/>
          <w:rFonts w:cs="FrankRuehl" w:hint="cs"/>
          <w:strike/>
          <w:vanish/>
          <w:sz w:val="28"/>
          <w:szCs w:val="22"/>
          <w:shd w:val="clear" w:color="auto" w:fill="FFFF99"/>
          <w:rtl/>
        </w:rPr>
        <w:t xml:space="preserve"> הסכ</w:t>
      </w:r>
      <w:r w:rsidRPr="005A0B7F">
        <w:rPr>
          <w:rStyle w:val="default"/>
          <w:rFonts w:cs="FrankRuehl"/>
          <w:strike/>
          <w:vanish/>
          <w:sz w:val="28"/>
          <w:szCs w:val="22"/>
          <w:shd w:val="clear" w:color="auto" w:fill="FFFF99"/>
          <w:rtl/>
        </w:rPr>
        <w:t>ו</w:t>
      </w:r>
      <w:r w:rsidRPr="005A0B7F">
        <w:rPr>
          <w:rStyle w:val="default"/>
          <w:rFonts w:cs="FrankRuehl" w:hint="cs"/>
          <w:strike/>
          <w:vanish/>
          <w:sz w:val="28"/>
          <w:szCs w:val="22"/>
          <w:shd w:val="clear" w:color="auto" w:fill="FFFF99"/>
          <w:rtl/>
        </w:rPr>
        <w:t>ם</w:t>
      </w:r>
      <w:r w:rsidRPr="005A0B7F">
        <w:rPr>
          <w:rStyle w:val="default"/>
          <w:rFonts w:cs="FrankRuehl"/>
          <w:strike/>
          <w:vanish/>
          <w:sz w:val="28"/>
          <w:szCs w:val="22"/>
          <w:shd w:val="clear" w:color="auto" w:fill="FFFF99"/>
          <w:rtl/>
        </w:rPr>
        <w:t xml:space="preserve"> הנקוב ב</w:t>
      </w:r>
      <w:r w:rsidRPr="005A0B7F">
        <w:rPr>
          <w:rStyle w:val="default"/>
          <w:rFonts w:cs="FrankRuehl" w:hint="cs"/>
          <w:strike/>
          <w:vanish/>
          <w:sz w:val="28"/>
          <w:szCs w:val="22"/>
          <w:shd w:val="clear" w:color="auto" w:fill="FFFF99"/>
          <w:rtl/>
        </w:rPr>
        <w:t>ל</w:t>
      </w:r>
      <w:r w:rsidRPr="005A0B7F">
        <w:rPr>
          <w:rStyle w:val="default"/>
          <w:rFonts w:cs="FrankRuehl"/>
          <w:strike/>
          <w:vanish/>
          <w:sz w:val="28"/>
          <w:szCs w:val="22"/>
          <w:shd w:val="clear" w:color="auto" w:fill="FFFF99"/>
          <w:rtl/>
        </w:rPr>
        <w:t xml:space="preserve">וח </w:t>
      </w:r>
      <w:r w:rsidRPr="005A0B7F">
        <w:rPr>
          <w:rStyle w:val="default"/>
          <w:rFonts w:cs="FrankRuehl" w:hint="cs"/>
          <w:strike/>
          <w:vanish/>
          <w:sz w:val="28"/>
          <w:szCs w:val="22"/>
          <w:shd w:val="clear" w:color="auto" w:fill="FFFF99"/>
          <w:rtl/>
        </w:rPr>
        <w:t>ה</w:t>
      </w:r>
      <w:r w:rsidRPr="005A0B7F">
        <w:rPr>
          <w:rStyle w:val="default"/>
          <w:rFonts w:cs="FrankRuehl"/>
          <w:strike/>
          <w:vanish/>
          <w:sz w:val="28"/>
          <w:szCs w:val="22"/>
          <w:shd w:val="clear" w:color="auto" w:fill="FFFF99"/>
          <w:rtl/>
        </w:rPr>
        <w:t xml:space="preserve">' </w:t>
      </w:r>
      <w:r w:rsidRPr="005A0B7F">
        <w:rPr>
          <w:rStyle w:val="default"/>
          <w:rFonts w:cs="FrankRuehl" w:hint="cs"/>
          <w:strike/>
          <w:vanish/>
          <w:sz w:val="28"/>
          <w:szCs w:val="22"/>
          <w:shd w:val="clear" w:color="auto" w:fill="FFFF99"/>
          <w:rtl/>
        </w:rPr>
        <w:t>ב</w:t>
      </w:r>
      <w:r w:rsidRPr="005A0B7F">
        <w:rPr>
          <w:rStyle w:val="default"/>
          <w:rFonts w:cs="FrankRuehl"/>
          <w:strike/>
          <w:vanish/>
          <w:sz w:val="28"/>
          <w:szCs w:val="22"/>
          <w:shd w:val="clear" w:color="auto" w:fill="FFFF99"/>
          <w:rtl/>
        </w:rPr>
        <w:t>ה</w:t>
      </w:r>
      <w:r w:rsidRPr="005A0B7F">
        <w:rPr>
          <w:rStyle w:val="default"/>
          <w:rFonts w:cs="FrankRuehl" w:hint="cs"/>
          <w:strike/>
          <w:vanish/>
          <w:sz w:val="28"/>
          <w:szCs w:val="22"/>
          <w:shd w:val="clear" w:color="auto" w:fill="FFFF99"/>
          <w:rtl/>
        </w:rPr>
        <w:t>תאם לש</w:t>
      </w:r>
      <w:r w:rsidRPr="005A0B7F">
        <w:rPr>
          <w:rStyle w:val="default"/>
          <w:rFonts w:cs="FrankRuehl"/>
          <w:strike/>
          <w:vanish/>
          <w:sz w:val="28"/>
          <w:szCs w:val="22"/>
          <w:shd w:val="clear" w:color="auto" w:fill="FFFF99"/>
          <w:rtl/>
        </w:rPr>
        <w:t>י</w:t>
      </w:r>
      <w:r w:rsidRPr="005A0B7F">
        <w:rPr>
          <w:rStyle w:val="default"/>
          <w:rFonts w:cs="FrankRuehl" w:hint="cs"/>
          <w:strike/>
          <w:vanish/>
          <w:sz w:val="28"/>
          <w:szCs w:val="22"/>
          <w:shd w:val="clear" w:color="auto" w:fill="FFFF99"/>
          <w:rtl/>
        </w:rPr>
        <w:t>עור</w:t>
      </w:r>
      <w:r w:rsidRPr="005A0B7F">
        <w:rPr>
          <w:rStyle w:val="default"/>
          <w:rFonts w:cs="FrankRuehl"/>
          <w:strike/>
          <w:vanish/>
          <w:sz w:val="28"/>
          <w:szCs w:val="22"/>
          <w:shd w:val="clear" w:color="auto" w:fill="FFFF99"/>
          <w:rtl/>
        </w:rPr>
        <w:t xml:space="preserve"> </w:t>
      </w:r>
      <w:r w:rsidRPr="005A0B7F">
        <w:rPr>
          <w:rStyle w:val="default"/>
          <w:rFonts w:cs="FrankRuehl" w:hint="cs"/>
          <w:strike/>
          <w:vanish/>
          <w:sz w:val="28"/>
          <w:szCs w:val="22"/>
          <w:shd w:val="clear" w:color="auto" w:fill="FFFF99"/>
          <w:rtl/>
        </w:rPr>
        <w:t>שלפיו חל השינוי.</w:t>
      </w:r>
    </w:p>
    <w:p w:rsidR="00505A01" w:rsidRPr="005A0B7F" w:rsidRDefault="00505A01" w:rsidP="00505A01">
      <w:pPr>
        <w:pStyle w:val="P00"/>
        <w:spacing w:before="0"/>
        <w:ind w:left="0" w:right="1134"/>
        <w:rPr>
          <w:rStyle w:val="default"/>
          <w:rFonts w:cs="FrankRuehl"/>
          <w:vanish/>
          <w:sz w:val="28"/>
          <w:szCs w:val="22"/>
          <w:shd w:val="clear" w:color="auto" w:fill="FFFF99"/>
          <w:rtl/>
        </w:rPr>
      </w:pPr>
      <w:r w:rsidRPr="005A0B7F">
        <w:rPr>
          <w:rStyle w:val="default"/>
          <w:rFonts w:cs="FrankRuehl" w:hint="cs"/>
          <w:vanish/>
          <w:sz w:val="28"/>
          <w:szCs w:val="22"/>
          <w:shd w:val="clear" w:color="auto" w:fill="FFFF99"/>
          <w:rtl/>
        </w:rPr>
        <w:tab/>
        <w:t xml:space="preserve">(ד) מדמי הפגיעה שמשלם המוסד ינכה המוסד דמי ביטוח בשיעור הקבוע בטור ד' שבלוח י'; הרשה המוסד למעביד פלוני לשלם דמי פגיעה לעובדיו </w:t>
      </w:r>
      <w:r w:rsidRPr="005A0B7F">
        <w:rPr>
          <w:rStyle w:val="default"/>
          <w:rFonts w:cs="FrankRuehl"/>
          <w:vanish/>
          <w:sz w:val="28"/>
          <w:szCs w:val="22"/>
          <w:shd w:val="clear" w:color="auto" w:fill="FFFF99"/>
          <w:rtl/>
        </w:rPr>
        <w:t>–</w:t>
      </w:r>
      <w:r w:rsidRPr="005A0B7F">
        <w:rPr>
          <w:rStyle w:val="default"/>
          <w:rFonts w:cs="FrankRuehl" w:hint="cs"/>
          <w:vanish/>
          <w:sz w:val="28"/>
          <w:szCs w:val="22"/>
          <w:shd w:val="clear" w:color="auto" w:fill="FFFF99"/>
          <w:rtl/>
        </w:rPr>
        <w:t xml:space="preserve"> ינכה המעביד את דמי הביטוח כאמור.</w:t>
      </w:r>
    </w:p>
    <w:p w:rsidR="00505A01" w:rsidRPr="005A0B7F" w:rsidRDefault="00505A01" w:rsidP="00505A01">
      <w:pPr>
        <w:spacing w:line="240" w:lineRule="auto"/>
        <w:ind w:right="1134"/>
        <w:rPr>
          <w:rFonts w:cs="FrankRuehl"/>
          <w:vanish/>
          <w:sz w:val="20"/>
          <w:szCs w:val="20"/>
          <w:shd w:val="clear" w:color="auto" w:fill="FFFF99"/>
          <w:rtl/>
        </w:rPr>
      </w:pPr>
    </w:p>
    <w:p w:rsidR="00505A01" w:rsidRPr="005A0B7F" w:rsidRDefault="00505A01" w:rsidP="00505A01">
      <w:pPr>
        <w:pStyle w:val="P22"/>
        <w:spacing w:before="0"/>
        <w:ind w:left="0" w:right="1134"/>
        <w:rPr>
          <w:rFonts w:cs="FrankRuehl"/>
          <w:vanish/>
          <w:color w:val="FF0000"/>
          <w:szCs w:val="20"/>
          <w:shd w:val="clear" w:color="auto" w:fill="FFFF99"/>
          <w:rtl/>
        </w:rPr>
      </w:pPr>
      <w:r w:rsidRPr="005A0B7F">
        <w:rPr>
          <w:rFonts w:cs="FrankRuehl" w:hint="cs"/>
          <w:vanish/>
          <w:color w:val="FF0000"/>
          <w:szCs w:val="20"/>
          <w:shd w:val="clear" w:color="auto" w:fill="FFFF99"/>
          <w:rtl/>
        </w:rPr>
        <w:t>מיום 1.1.2008</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b/>
          <w:bCs/>
          <w:vanish/>
          <w:szCs w:val="20"/>
          <w:shd w:val="clear" w:color="auto" w:fill="FFFF99"/>
          <w:rtl/>
        </w:rPr>
        <w:t>תיקון מס' 104</w:t>
      </w:r>
    </w:p>
    <w:p w:rsidR="00505A01" w:rsidRPr="005A0B7F" w:rsidRDefault="00321F1D" w:rsidP="00505A01">
      <w:pPr>
        <w:pStyle w:val="P22"/>
        <w:spacing w:before="0"/>
        <w:ind w:left="0" w:right="1134"/>
        <w:rPr>
          <w:rFonts w:cs="FrankRuehl"/>
          <w:vanish/>
          <w:szCs w:val="20"/>
          <w:shd w:val="clear" w:color="auto" w:fill="FFFF99"/>
          <w:rtl/>
        </w:rPr>
      </w:pPr>
      <w:hyperlink r:id="rId32" w:history="1">
        <w:r w:rsidR="00505A01" w:rsidRPr="005A0B7F">
          <w:rPr>
            <w:rStyle w:val="Hyperlink"/>
            <w:rFonts w:cs="FrankRuehl" w:hint="cs"/>
            <w:vanish/>
            <w:szCs w:val="20"/>
            <w:shd w:val="clear" w:color="auto" w:fill="FFFF99"/>
            <w:rtl/>
          </w:rPr>
          <w:t>ס"ח תשס"ח מס' 2125</w:t>
        </w:r>
      </w:hyperlink>
      <w:r w:rsidR="00505A01" w:rsidRPr="005A0B7F">
        <w:rPr>
          <w:rFonts w:cs="FrankRuehl" w:hint="cs"/>
          <w:vanish/>
          <w:szCs w:val="20"/>
          <w:shd w:val="clear" w:color="auto" w:fill="FFFF99"/>
          <w:rtl/>
        </w:rPr>
        <w:t xml:space="preserve"> מיום 1.1.2008 עמ' 119 (</w:t>
      </w:r>
      <w:hyperlink r:id="rId33" w:history="1">
        <w:r w:rsidR="00505A01" w:rsidRPr="005A0B7F">
          <w:rPr>
            <w:rStyle w:val="Hyperlink"/>
            <w:rFonts w:cs="FrankRuehl" w:hint="cs"/>
            <w:vanish/>
            <w:szCs w:val="20"/>
            <w:shd w:val="clear" w:color="auto" w:fill="FFFF99"/>
            <w:rtl/>
          </w:rPr>
          <w:t>ה"ח 335</w:t>
        </w:r>
      </w:hyperlink>
      <w:r w:rsidR="00505A01" w:rsidRPr="005A0B7F">
        <w:rPr>
          <w:rFonts w:cs="FrankRuehl" w:hint="cs"/>
          <w:vanish/>
          <w:szCs w:val="20"/>
          <w:shd w:val="clear" w:color="auto" w:fill="FFFF99"/>
          <w:rtl/>
        </w:rPr>
        <w:t>)</w:t>
      </w:r>
    </w:p>
    <w:p w:rsidR="00505A01" w:rsidRDefault="00505A01" w:rsidP="00505A01">
      <w:pPr>
        <w:pStyle w:val="P00"/>
        <w:ind w:left="0" w:right="1134"/>
        <w:rPr>
          <w:rStyle w:val="default"/>
          <w:rFonts w:cs="FrankRuehl"/>
          <w:sz w:val="2"/>
          <w:szCs w:val="2"/>
          <w:shd w:val="clear" w:color="auto" w:fill="FFFF99"/>
          <w:rtl/>
        </w:rPr>
      </w:pPr>
      <w:r w:rsidRPr="005A0B7F">
        <w:rPr>
          <w:rStyle w:val="default"/>
          <w:rFonts w:cs="FrankRuehl" w:hint="cs"/>
          <w:vanish/>
          <w:sz w:val="28"/>
          <w:szCs w:val="22"/>
          <w:shd w:val="clear" w:color="auto" w:fill="FFFF99"/>
          <w:rtl/>
        </w:rPr>
        <w:tab/>
        <w:t xml:space="preserve">(ד) מדמי הפגיעה שמשלם המוסד </w:t>
      </w:r>
      <w:r w:rsidRPr="005A0B7F">
        <w:rPr>
          <w:rStyle w:val="default"/>
          <w:rFonts w:cs="FrankRuehl" w:hint="cs"/>
          <w:strike/>
          <w:vanish/>
          <w:sz w:val="28"/>
          <w:szCs w:val="22"/>
          <w:shd w:val="clear" w:color="auto" w:fill="FFFF99"/>
          <w:rtl/>
        </w:rPr>
        <w:t>ינכה המוסד</w:t>
      </w:r>
      <w:r w:rsidRPr="005A0B7F">
        <w:rPr>
          <w:rStyle w:val="default"/>
          <w:rFonts w:cs="FrankRuehl" w:hint="cs"/>
          <w:vanish/>
          <w:sz w:val="28"/>
          <w:szCs w:val="22"/>
          <w:shd w:val="clear" w:color="auto" w:fill="FFFF99"/>
          <w:rtl/>
        </w:rPr>
        <w:t xml:space="preserve"> </w:t>
      </w:r>
      <w:r w:rsidRPr="005A0B7F">
        <w:rPr>
          <w:rStyle w:val="default"/>
          <w:rFonts w:cs="FrankRuehl" w:hint="cs"/>
          <w:vanish/>
          <w:sz w:val="28"/>
          <w:szCs w:val="22"/>
          <w:u w:val="single"/>
          <w:shd w:val="clear" w:color="auto" w:fill="FFFF99"/>
          <w:rtl/>
        </w:rPr>
        <w:t>ומתמורת דמי פגיעה ינוכו</w:t>
      </w:r>
      <w:r w:rsidRPr="005A0B7F">
        <w:rPr>
          <w:rStyle w:val="default"/>
          <w:rFonts w:cs="FrankRuehl" w:hint="cs"/>
          <w:vanish/>
          <w:sz w:val="28"/>
          <w:szCs w:val="22"/>
          <w:shd w:val="clear" w:color="auto" w:fill="FFFF99"/>
          <w:rtl/>
        </w:rPr>
        <w:t xml:space="preserve"> דמי ביטוח בשיעור הקבוע בטור ד' שבלוח י'; הרשה המוסד למעביד פלוני לשלם דמי פגיעה לעובדיו </w:t>
      </w:r>
      <w:r w:rsidRPr="005A0B7F">
        <w:rPr>
          <w:rStyle w:val="default"/>
          <w:rFonts w:cs="FrankRuehl"/>
          <w:vanish/>
          <w:sz w:val="28"/>
          <w:szCs w:val="22"/>
          <w:shd w:val="clear" w:color="auto" w:fill="FFFF99"/>
          <w:rtl/>
        </w:rPr>
        <w:t>–</w:t>
      </w:r>
      <w:r w:rsidRPr="005A0B7F">
        <w:rPr>
          <w:rStyle w:val="default"/>
          <w:rFonts w:cs="FrankRuehl" w:hint="cs"/>
          <w:vanish/>
          <w:sz w:val="28"/>
          <w:szCs w:val="22"/>
          <w:shd w:val="clear" w:color="auto" w:fill="FFFF99"/>
          <w:rtl/>
        </w:rPr>
        <w:t xml:space="preserve"> ינכה המעביד את דמי הביטוח כאמור.</w:t>
      </w:r>
      <w:bookmarkEnd w:id="34"/>
    </w:p>
    <w:p w:rsidR="00505A01" w:rsidRDefault="00505A01" w:rsidP="00505A01">
      <w:pPr>
        <w:pStyle w:val="P00"/>
        <w:spacing w:before="72"/>
        <w:ind w:left="0" w:right="1134"/>
        <w:rPr>
          <w:rStyle w:val="default"/>
          <w:rFonts w:cs="FrankRuehl"/>
          <w:rtl/>
        </w:rPr>
      </w:pPr>
      <w:bookmarkStart w:id="35" w:name="Seif101"/>
      <w:bookmarkEnd w:id="35"/>
      <w:r>
        <w:rPr>
          <w:lang w:eastAsia="en-US"/>
        </w:rPr>
        <mc:AlternateContent>
          <mc:Choice Requires="wps">
            <w:drawing>
              <wp:anchor distT="0" distB="0" distL="114300" distR="114300" simplePos="0" relativeHeight="251684864" behindDoc="0" locked="1" layoutInCell="0" allowOverlap="1">
                <wp:simplePos x="0" y="0"/>
                <wp:positionH relativeFrom="column">
                  <wp:posOffset>5413375</wp:posOffset>
                </wp:positionH>
                <wp:positionV relativeFrom="paragraph">
                  <wp:posOffset>102235</wp:posOffset>
                </wp:positionV>
                <wp:extent cx="953135" cy="381000"/>
                <wp:effectExtent l="0" t="0" r="18415" b="0"/>
                <wp:wrapNone/>
                <wp:docPr id="29" name="מלבן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חי</w:t>
                            </w:r>
                            <w:r>
                              <w:rPr>
                                <w:rFonts w:cs="Miriam" w:hint="cs"/>
                                <w:sz w:val="18"/>
                                <w:szCs w:val="18"/>
                                <w:rtl/>
                              </w:rPr>
                              <w:t>שוב שכ</w:t>
                            </w:r>
                            <w:r>
                              <w:rPr>
                                <w:rFonts w:cs="Miriam"/>
                                <w:sz w:val="18"/>
                                <w:szCs w:val="18"/>
                                <w:rtl/>
                              </w:rPr>
                              <w:t>ר</w:t>
                            </w:r>
                            <w:r>
                              <w:rPr>
                                <w:rFonts w:cs="Miriam" w:hint="cs"/>
                                <w:sz w:val="18"/>
                                <w:szCs w:val="18"/>
                                <w:rtl/>
                              </w:rPr>
                              <w:t xml:space="preserve"> </w:t>
                            </w:r>
                            <w:r>
                              <w:rPr>
                                <w:rFonts w:cs="Miriam"/>
                                <w:sz w:val="18"/>
                                <w:szCs w:val="18"/>
                                <w:rtl/>
                              </w:rPr>
                              <w:t>עב</w:t>
                            </w:r>
                            <w:r>
                              <w:rPr>
                                <w:rFonts w:cs="Miriam" w:hint="cs"/>
                                <w:sz w:val="18"/>
                                <w:szCs w:val="18"/>
                                <w:rtl/>
                              </w:rPr>
                              <w:t>ודה רג</w:t>
                            </w:r>
                            <w:r>
                              <w:rPr>
                                <w:rFonts w:cs="Miriam"/>
                                <w:sz w:val="18"/>
                                <w:szCs w:val="18"/>
                                <w:rtl/>
                              </w:rPr>
                              <w:t>יל</w:t>
                            </w:r>
                            <w:r>
                              <w:rPr>
                                <w:rFonts w:cs="Miriam" w:hint="cs"/>
                                <w:sz w:val="18"/>
                                <w:szCs w:val="18"/>
                                <w:rtl/>
                              </w:rPr>
                              <w:t xml:space="preserve"> </w:t>
                            </w:r>
                            <w:r>
                              <w:rPr>
                                <w:rFonts w:cs="Miriam"/>
                                <w:sz w:val="18"/>
                                <w:szCs w:val="18"/>
                                <w:rtl/>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9" o:spid="_x0000_s1051" style="position:absolute;left:0;text-align:left;margin-left:426.25pt;margin-top:8.05pt;width:75.0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y79Q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חי</w:t>
                      </w:r>
                      <w:r>
                        <w:rPr>
                          <w:rFonts w:cs="Miriam" w:hint="cs"/>
                          <w:sz w:val="18"/>
                          <w:szCs w:val="18"/>
                          <w:rtl/>
                        </w:rPr>
                        <w:t>שוב שכ</w:t>
                      </w:r>
                      <w:r>
                        <w:rPr>
                          <w:rFonts w:cs="Miriam"/>
                          <w:sz w:val="18"/>
                          <w:szCs w:val="18"/>
                          <w:rtl/>
                        </w:rPr>
                        <w:t>ר</w:t>
                      </w:r>
                      <w:r>
                        <w:rPr>
                          <w:rFonts w:cs="Miriam" w:hint="cs"/>
                          <w:sz w:val="18"/>
                          <w:szCs w:val="18"/>
                          <w:rtl/>
                        </w:rPr>
                        <w:t xml:space="preserve"> </w:t>
                      </w:r>
                      <w:r>
                        <w:rPr>
                          <w:rFonts w:cs="Miriam"/>
                          <w:sz w:val="18"/>
                          <w:szCs w:val="18"/>
                          <w:rtl/>
                        </w:rPr>
                        <w:t>עב</w:t>
                      </w:r>
                      <w:r>
                        <w:rPr>
                          <w:rFonts w:cs="Miriam" w:hint="cs"/>
                          <w:sz w:val="18"/>
                          <w:szCs w:val="18"/>
                          <w:rtl/>
                        </w:rPr>
                        <w:t>ודה רג</w:t>
                      </w:r>
                      <w:r>
                        <w:rPr>
                          <w:rFonts w:cs="Miriam"/>
                          <w:sz w:val="18"/>
                          <w:szCs w:val="18"/>
                          <w:rtl/>
                        </w:rPr>
                        <w:t>יל</w:t>
                      </w:r>
                      <w:r>
                        <w:rPr>
                          <w:rFonts w:cs="Miriam" w:hint="cs"/>
                          <w:sz w:val="18"/>
                          <w:szCs w:val="18"/>
                          <w:rtl/>
                        </w:rPr>
                        <w:t xml:space="preserve"> </w:t>
                      </w:r>
                      <w:r>
                        <w:rPr>
                          <w:rFonts w:cs="Miriam"/>
                          <w:sz w:val="18"/>
                          <w:szCs w:val="18"/>
                          <w:rtl/>
                        </w:rPr>
                        <w:t>[54]</w:t>
                      </w:r>
                    </w:p>
                  </w:txbxContent>
                </v:textbox>
                <w10:anchorlock/>
              </v:rect>
            </w:pict>
          </mc:Fallback>
        </mc:AlternateContent>
      </w:r>
      <w:r>
        <w:rPr>
          <w:rStyle w:val="big-number"/>
          <w:rFonts w:cs="Miriam"/>
          <w:rtl/>
        </w:rPr>
        <w:t>98.</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ש</w:t>
      </w:r>
      <w:r>
        <w:rPr>
          <w:rStyle w:val="default"/>
          <w:rFonts w:cs="FrankRuehl" w:hint="cs"/>
          <w:rtl/>
        </w:rPr>
        <w:t>כר העב</w:t>
      </w:r>
      <w:r>
        <w:rPr>
          <w:rStyle w:val="default"/>
          <w:rFonts w:cs="FrankRuehl"/>
          <w:rtl/>
        </w:rPr>
        <w:t>וד</w:t>
      </w:r>
      <w:r>
        <w:rPr>
          <w:rStyle w:val="default"/>
          <w:rFonts w:cs="FrankRuehl" w:hint="cs"/>
          <w:rtl/>
        </w:rPr>
        <w:t>ה הרגי</w:t>
      </w:r>
      <w:r>
        <w:rPr>
          <w:rStyle w:val="default"/>
          <w:rFonts w:cs="FrankRuehl"/>
          <w:rtl/>
        </w:rPr>
        <w:t xml:space="preserve">ל, </w:t>
      </w:r>
      <w:r>
        <w:rPr>
          <w:rStyle w:val="default"/>
          <w:rFonts w:cs="FrankRuehl" w:hint="cs"/>
          <w:rtl/>
        </w:rPr>
        <w:t xml:space="preserve">לענין </w:t>
      </w:r>
      <w:r>
        <w:rPr>
          <w:rStyle w:val="default"/>
          <w:rFonts w:cs="FrankRuehl"/>
          <w:rtl/>
        </w:rPr>
        <w:t>ס</w:t>
      </w:r>
      <w:r>
        <w:rPr>
          <w:rStyle w:val="default"/>
          <w:rFonts w:cs="FrankRuehl" w:hint="cs"/>
          <w:rtl/>
        </w:rPr>
        <w:t>עי</w:t>
      </w:r>
      <w:r>
        <w:rPr>
          <w:rStyle w:val="default"/>
          <w:rFonts w:cs="FrankRuehl"/>
          <w:rtl/>
        </w:rPr>
        <w:t>ף</w:t>
      </w:r>
      <w:r>
        <w:rPr>
          <w:rStyle w:val="default"/>
          <w:rFonts w:cs="FrankRuehl" w:hint="cs"/>
          <w:rtl/>
        </w:rPr>
        <w:t xml:space="preserve"> 97, הוא הסכום המתקבל מחלוקת הכנסת המבוטח, ברבע השנה שקדם ליום שבעדו מגיעים לראשונה דמי פגיעה, בתש</w:t>
      </w:r>
      <w:r>
        <w:rPr>
          <w:rStyle w:val="default"/>
          <w:rFonts w:cs="FrankRuehl"/>
          <w:rtl/>
        </w:rPr>
        <w:t>עים.</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ל</w:t>
      </w:r>
      <w:r>
        <w:rPr>
          <w:rStyle w:val="default"/>
          <w:rFonts w:cs="FrankRuehl" w:hint="cs"/>
          <w:rtl/>
        </w:rPr>
        <w:t>ענין</w:t>
      </w:r>
      <w:r>
        <w:rPr>
          <w:rStyle w:val="default"/>
          <w:rFonts w:cs="FrankRuehl"/>
          <w:rtl/>
        </w:rPr>
        <w:t xml:space="preserve"> סעיף </w:t>
      </w:r>
      <w:r>
        <w:rPr>
          <w:rStyle w:val="default"/>
          <w:rFonts w:cs="FrankRuehl" w:hint="cs"/>
          <w:rtl/>
        </w:rPr>
        <w:t>זה, "ה</w:t>
      </w:r>
      <w:r>
        <w:rPr>
          <w:rStyle w:val="default"/>
          <w:rFonts w:cs="FrankRuehl"/>
          <w:rtl/>
        </w:rPr>
        <w:t>כנ</w:t>
      </w:r>
      <w:r>
        <w:rPr>
          <w:rStyle w:val="default"/>
          <w:rFonts w:cs="FrankRuehl" w:hint="cs"/>
          <w:rtl/>
        </w:rPr>
        <w:t xml:space="preserve">סה" </w:t>
      </w:r>
      <w:r>
        <w:rPr>
          <w:rStyle w:val="default"/>
          <w:rFonts w:cs="FrankRuehl"/>
          <w:rtl/>
        </w:rPr>
        <w:t>–</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ב</w:t>
      </w:r>
      <w:r>
        <w:rPr>
          <w:rStyle w:val="default"/>
          <w:rFonts w:cs="FrankRuehl" w:hint="cs"/>
          <w:rtl/>
        </w:rPr>
        <w:t xml:space="preserve">מבוטח </w:t>
      </w:r>
      <w:r>
        <w:rPr>
          <w:rStyle w:val="default"/>
          <w:rFonts w:cs="FrankRuehl"/>
          <w:rtl/>
        </w:rPr>
        <w:t>לפ</w:t>
      </w:r>
      <w:r>
        <w:rPr>
          <w:rStyle w:val="default"/>
          <w:rFonts w:cs="FrankRuehl" w:hint="cs"/>
          <w:rtl/>
        </w:rPr>
        <w:t>י ס</w:t>
      </w:r>
      <w:r>
        <w:rPr>
          <w:rStyle w:val="default"/>
          <w:rFonts w:cs="FrankRuehl"/>
          <w:rtl/>
        </w:rPr>
        <w:t>ע</w:t>
      </w:r>
      <w:r>
        <w:rPr>
          <w:rStyle w:val="default"/>
          <w:rFonts w:cs="FrankRuehl" w:hint="cs"/>
          <w:rtl/>
        </w:rPr>
        <w:t>יף 75(א</w:t>
      </w:r>
      <w:r>
        <w:rPr>
          <w:rStyle w:val="default"/>
          <w:rFonts w:cs="FrankRuehl"/>
          <w:rtl/>
        </w:rPr>
        <w:t>)(1) – הה</w:t>
      </w:r>
      <w:r>
        <w:rPr>
          <w:rStyle w:val="default"/>
          <w:rFonts w:cs="FrankRuehl" w:hint="cs"/>
          <w:rtl/>
        </w:rPr>
        <w:t>כנס</w:t>
      </w:r>
      <w:r>
        <w:rPr>
          <w:rStyle w:val="default"/>
          <w:rFonts w:cs="FrankRuehl"/>
          <w:rtl/>
        </w:rPr>
        <w:t xml:space="preserve">ה </w:t>
      </w:r>
      <w:r>
        <w:rPr>
          <w:rStyle w:val="default"/>
          <w:rFonts w:cs="FrankRuehl" w:hint="cs"/>
          <w:rtl/>
        </w:rPr>
        <w:t>שממ</w:t>
      </w:r>
      <w:r>
        <w:rPr>
          <w:rStyle w:val="default"/>
          <w:rFonts w:cs="FrankRuehl"/>
          <w:rtl/>
        </w:rPr>
        <w:t>נה מגיעי</w:t>
      </w:r>
      <w:r>
        <w:rPr>
          <w:rStyle w:val="default"/>
          <w:rFonts w:cs="FrankRuehl" w:hint="cs"/>
          <w:rtl/>
        </w:rPr>
        <w:t>ם</w:t>
      </w:r>
      <w:r>
        <w:rPr>
          <w:rStyle w:val="default"/>
          <w:rFonts w:cs="FrankRuehl"/>
          <w:rtl/>
        </w:rPr>
        <w:t xml:space="preserve"> ד</w:t>
      </w:r>
      <w:r>
        <w:rPr>
          <w:rStyle w:val="default"/>
          <w:rFonts w:cs="FrankRuehl" w:hint="cs"/>
          <w:rtl/>
        </w:rPr>
        <w:t>מי ביט</w:t>
      </w:r>
      <w:r>
        <w:rPr>
          <w:rStyle w:val="default"/>
          <w:rFonts w:cs="FrankRuehl"/>
          <w:rtl/>
        </w:rPr>
        <w:t>וח</w:t>
      </w:r>
      <w:r>
        <w:rPr>
          <w:rStyle w:val="default"/>
          <w:rFonts w:cs="FrankRuehl" w:hint="cs"/>
          <w:rtl/>
        </w:rPr>
        <w:t>;</w:t>
      </w:r>
    </w:p>
    <w:p w:rsidR="00505A01" w:rsidRDefault="00505A01" w:rsidP="00505A01">
      <w:pPr>
        <w:pStyle w:val="P22"/>
        <w:spacing w:before="72"/>
        <w:ind w:left="1021" w:right="1134"/>
        <w:rPr>
          <w:rStyle w:val="default"/>
          <w:rFonts w:cs="FrankRuehl"/>
          <w:rtl/>
        </w:rPr>
      </w:pPr>
      <w:r>
        <w:rPr>
          <w:rStyle w:val="default"/>
          <w:rFonts w:cs="FrankRuehl" w:hint="cs"/>
          <w:rtl/>
        </w:rPr>
        <w:t>(2)</w:t>
      </w:r>
      <w:r>
        <w:rPr>
          <w:rStyle w:val="default"/>
          <w:rFonts w:cs="FrankRuehl"/>
          <w:rtl/>
        </w:rPr>
        <w:tab/>
        <w:t>ב</w:t>
      </w:r>
      <w:r>
        <w:rPr>
          <w:rStyle w:val="default"/>
          <w:rFonts w:cs="FrankRuehl" w:hint="cs"/>
          <w:rtl/>
        </w:rPr>
        <w:t xml:space="preserve">מבוטח </w:t>
      </w:r>
      <w:r>
        <w:rPr>
          <w:rStyle w:val="default"/>
          <w:rFonts w:cs="FrankRuehl"/>
          <w:rtl/>
        </w:rPr>
        <w:t>אח</w:t>
      </w:r>
      <w:r>
        <w:rPr>
          <w:rStyle w:val="default"/>
          <w:rFonts w:cs="FrankRuehl" w:hint="cs"/>
          <w:rtl/>
        </w:rPr>
        <w:t>ר שלפי</w:t>
      </w:r>
      <w:r>
        <w:rPr>
          <w:rStyle w:val="default"/>
          <w:rFonts w:cs="FrankRuehl"/>
          <w:rtl/>
        </w:rPr>
        <w:t xml:space="preserve"> ס</w:t>
      </w:r>
      <w:r>
        <w:rPr>
          <w:rStyle w:val="default"/>
          <w:rFonts w:cs="FrankRuehl" w:hint="cs"/>
          <w:rtl/>
        </w:rPr>
        <w:t>ע</w:t>
      </w:r>
      <w:r>
        <w:rPr>
          <w:rStyle w:val="default"/>
          <w:rFonts w:cs="FrankRuehl"/>
          <w:rtl/>
        </w:rPr>
        <w:t>יף 75(א</w:t>
      </w:r>
      <w:r>
        <w:rPr>
          <w:rStyle w:val="default"/>
          <w:rFonts w:cs="FrankRuehl" w:hint="cs"/>
          <w:rtl/>
        </w:rPr>
        <w:t xml:space="preserve">) </w:t>
      </w:r>
      <w:r>
        <w:rPr>
          <w:rStyle w:val="default"/>
          <w:rFonts w:cs="FrankRuehl"/>
          <w:rtl/>
        </w:rPr>
        <w:t>–</w:t>
      </w:r>
      <w:r>
        <w:rPr>
          <w:rStyle w:val="default"/>
          <w:rFonts w:cs="FrankRuehl" w:hint="cs"/>
          <w:rtl/>
        </w:rPr>
        <w:t xml:space="preserve"> </w:t>
      </w:r>
      <w:r>
        <w:rPr>
          <w:rStyle w:val="default"/>
          <w:rFonts w:cs="FrankRuehl"/>
          <w:rtl/>
        </w:rPr>
        <w:t>ה</w:t>
      </w:r>
      <w:r>
        <w:rPr>
          <w:rStyle w:val="default"/>
          <w:rFonts w:cs="FrankRuehl" w:hint="cs"/>
          <w:rtl/>
        </w:rPr>
        <w:t>ה</w:t>
      </w:r>
      <w:r>
        <w:rPr>
          <w:rStyle w:val="default"/>
          <w:rFonts w:cs="FrankRuehl"/>
          <w:rtl/>
        </w:rPr>
        <w:t>כ</w:t>
      </w:r>
      <w:r>
        <w:rPr>
          <w:rStyle w:val="default"/>
          <w:rFonts w:cs="FrankRuehl" w:hint="cs"/>
          <w:rtl/>
        </w:rPr>
        <w:t xml:space="preserve">נסה </w:t>
      </w:r>
      <w:r>
        <w:rPr>
          <w:rStyle w:val="default"/>
          <w:rFonts w:cs="FrankRuehl"/>
          <w:rtl/>
        </w:rPr>
        <w:t>שש</w:t>
      </w:r>
      <w:r>
        <w:rPr>
          <w:rStyle w:val="default"/>
          <w:rFonts w:cs="FrankRuehl" w:hint="cs"/>
          <w:rtl/>
        </w:rPr>
        <w:t xml:space="preserve">ימשה יסוד </w:t>
      </w:r>
      <w:r>
        <w:rPr>
          <w:rStyle w:val="default"/>
          <w:rFonts w:cs="FrankRuehl"/>
          <w:rtl/>
        </w:rPr>
        <w:t>ל</w:t>
      </w:r>
      <w:r>
        <w:rPr>
          <w:rStyle w:val="default"/>
          <w:rFonts w:cs="FrankRuehl" w:hint="cs"/>
          <w:rtl/>
        </w:rPr>
        <w:t>חישו</w:t>
      </w:r>
      <w:r>
        <w:rPr>
          <w:rStyle w:val="default"/>
          <w:rFonts w:cs="FrankRuehl"/>
          <w:rtl/>
        </w:rPr>
        <w:t>ב</w:t>
      </w:r>
      <w:r>
        <w:rPr>
          <w:rStyle w:val="default"/>
          <w:rFonts w:cs="FrankRuehl" w:hint="cs"/>
          <w:rtl/>
        </w:rPr>
        <w:t xml:space="preserve"> </w:t>
      </w:r>
      <w:r>
        <w:rPr>
          <w:rStyle w:val="default"/>
          <w:rFonts w:cs="FrankRuehl"/>
          <w:rtl/>
        </w:rPr>
        <w:t>ד</w:t>
      </w:r>
      <w:r>
        <w:rPr>
          <w:rStyle w:val="default"/>
          <w:rFonts w:cs="FrankRuehl" w:hint="cs"/>
          <w:rtl/>
        </w:rPr>
        <w:t>מי הביטו</w:t>
      </w:r>
      <w:r>
        <w:rPr>
          <w:rStyle w:val="default"/>
          <w:rFonts w:cs="FrankRuehl"/>
          <w:rtl/>
        </w:rPr>
        <w:t>ח</w:t>
      </w:r>
      <w:r>
        <w:rPr>
          <w:rStyle w:val="default"/>
          <w:rFonts w:cs="FrankRuehl" w:hint="cs"/>
          <w:rtl/>
        </w:rPr>
        <w:t xml:space="preserve"> בעד רבע השנ</w:t>
      </w:r>
      <w:r>
        <w:rPr>
          <w:rStyle w:val="default"/>
          <w:rFonts w:cs="FrankRuehl"/>
          <w:rtl/>
        </w:rPr>
        <w:t>ה האמו</w:t>
      </w:r>
      <w:r>
        <w:rPr>
          <w:rStyle w:val="default"/>
          <w:rFonts w:cs="FrankRuehl" w:hint="cs"/>
          <w:rtl/>
        </w:rPr>
        <w:t xml:space="preserve">ר </w:t>
      </w:r>
      <w:r>
        <w:rPr>
          <w:rStyle w:val="default"/>
          <w:rFonts w:cs="FrankRuehl"/>
          <w:rtl/>
        </w:rPr>
        <w:t>בס</w:t>
      </w:r>
      <w:r>
        <w:rPr>
          <w:rStyle w:val="default"/>
          <w:rFonts w:cs="FrankRuehl" w:hint="cs"/>
          <w:rtl/>
        </w:rPr>
        <w:t>עי</w:t>
      </w:r>
      <w:r>
        <w:rPr>
          <w:rStyle w:val="default"/>
          <w:rFonts w:cs="FrankRuehl"/>
          <w:rtl/>
        </w:rPr>
        <w:t>ף קט</w:t>
      </w:r>
      <w:r>
        <w:rPr>
          <w:rStyle w:val="default"/>
          <w:rFonts w:cs="FrankRuehl" w:hint="cs"/>
          <w:rtl/>
        </w:rPr>
        <w:t>ן (א),</w:t>
      </w:r>
    </w:p>
    <w:p w:rsidR="00505A01" w:rsidRDefault="00505A01" w:rsidP="00505A01">
      <w:pPr>
        <w:pStyle w:val="P11"/>
        <w:spacing w:before="72"/>
        <w:ind w:left="624" w:right="1134"/>
        <w:rPr>
          <w:rStyle w:val="default"/>
          <w:rFonts w:cs="FrankRuehl"/>
          <w:rtl/>
        </w:rPr>
      </w:pPr>
      <w:r>
        <w:rPr>
          <w:rFonts w:cs="FrankRuehl"/>
          <w:rtl/>
          <w:lang w:eastAsia="en-US"/>
        </w:rPr>
        <mc:AlternateContent>
          <mc:Choice Requires="wps">
            <w:drawing>
              <wp:anchor distT="0" distB="0" distL="114300" distR="114300" simplePos="0" relativeHeight="251718656" behindDoc="0" locked="1" layoutInCell="1" allowOverlap="1">
                <wp:simplePos x="0" y="0"/>
                <wp:positionH relativeFrom="column">
                  <wp:posOffset>5478145</wp:posOffset>
                </wp:positionH>
                <wp:positionV relativeFrom="paragraph">
                  <wp:posOffset>90170</wp:posOffset>
                </wp:positionV>
                <wp:extent cx="914400" cy="189865"/>
                <wp:effectExtent l="0" t="0" r="0" b="635"/>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hint="cs"/>
                                <w:sz w:val="18"/>
                                <w:szCs w:val="18"/>
                                <w:rtl/>
                              </w:rPr>
                              <w:t>הוראות שעה (מס' 2) תשס"ב-2002</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8" o:spid="_x0000_s1052" type="#_x0000_t202" style="position:absolute;left:0;text-align:left;margin-left:431.35pt;margin-top:7.1pt;width:1in;height:14.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" filled="f" stroked="f" strokecolor="lime" strokeweight=".25pt">
                <v:textbox inset="1mm,0,1mm,0">
                  <w:txbxContent>
                    <w:p w:rsidR="00505A01" w:rsidRDefault="00505A01" w:rsidP="00505A01">
                      <w:pPr>
                        <w:spacing w:line="160" w:lineRule="exact"/>
                        <w:jc w:val="left"/>
                        <w:rPr>
                          <w:rFonts w:cs="Miriam"/>
                          <w:sz w:val="18"/>
                          <w:szCs w:val="18"/>
                          <w:rtl/>
                        </w:rPr>
                      </w:pPr>
                      <w:r>
                        <w:rPr>
                          <w:rFonts w:cs="Miriam" w:hint="cs"/>
                          <w:sz w:val="18"/>
                          <w:szCs w:val="18"/>
                          <w:rtl/>
                        </w:rPr>
                        <w:t>הוראות שעה (מס' 2) תשס"ב-2002</w:t>
                      </w:r>
                    </w:p>
                  </w:txbxContent>
                </v:textbox>
                <w10:anchorlock/>
              </v:shape>
            </w:pict>
          </mc:Fallback>
        </mc:AlternateContent>
      </w:r>
      <w:r>
        <w:rPr>
          <w:rStyle w:val="default"/>
          <w:rFonts w:cs="FrankRuehl"/>
          <w:rtl/>
        </w:rPr>
        <w:t>וה</w:t>
      </w:r>
      <w:r>
        <w:rPr>
          <w:rStyle w:val="default"/>
          <w:rFonts w:cs="FrankRuehl" w:hint="cs"/>
          <w:rtl/>
        </w:rPr>
        <w:t>כל לרב</w:t>
      </w:r>
      <w:r>
        <w:rPr>
          <w:rStyle w:val="default"/>
          <w:rFonts w:cs="FrankRuehl"/>
          <w:rtl/>
        </w:rPr>
        <w:t>ות</w:t>
      </w:r>
      <w:r>
        <w:rPr>
          <w:rStyle w:val="default"/>
          <w:rFonts w:cs="FrankRuehl" w:hint="cs"/>
          <w:rtl/>
        </w:rPr>
        <w:t xml:space="preserve"> אותו </w:t>
      </w:r>
      <w:r>
        <w:rPr>
          <w:rStyle w:val="default"/>
          <w:rFonts w:cs="FrankRuehl"/>
          <w:rtl/>
        </w:rPr>
        <w:t>סכ</w:t>
      </w:r>
      <w:r>
        <w:rPr>
          <w:rStyle w:val="default"/>
          <w:rFonts w:cs="FrankRuehl" w:hint="cs"/>
          <w:rtl/>
        </w:rPr>
        <w:t>ום שהי</w:t>
      </w:r>
      <w:r>
        <w:rPr>
          <w:rStyle w:val="default"/>
          <w:rFonts w:cs="FrankRuehl"/>
          <w:rtl/>
        </w:rPr>
        <w:t xml:space="preserve">ו </w:t>
      </w:r>
      <w:r>
        <w:rPr>
          <w:rStyle w:val="default"/>
          <w:rFonts w:cs="FrankRuehl" w:hint="cs"/>
          <w:rtl/>
        </w:rPr>
        <w:t>מגיעים ממנ</w:t>
      </w:r>
      <w:r>
        <w:rPr>
          <w:rStyle w:val="default"/>
          <w:rFonts w:cs="FrankRuehl"/>
          <w:rtl/>
        </w:rPr>
        <w:t>ו</w:t>
      </w:r>
      <w:r>
        <w:rPr>
          <w:rStyle w:val="default"/>
          <w:rFonts w:cs="FrankRuehl" w:hint="cs"/>
          <w:rtl/>
        </w:rPr>
        <w:t xml:space="preserve"> דמי בי</w:t>
      </w:r>
      <w:r>
        <w:rPr>
          <w:rStyle w:val="default"/>
          <w:rFonts w:cs="FrankRuehl"/>
          <w:rtl/>
        </w:rPr>
        <w:t>ט</w:t>
      </w:r>
      <w:r>
        <w:rPr>
          <w:rStyle w:val="default"/>
          <w:rFonts w:cs="FrankRuehl" w:hint="cs"/>
          <w:rtl/>
        </w:rPr>
        <w:t>וח אילו</w:t>
      </w:r>
      <w:r>
        <w:rPr>
          <w:rStyle w:val="default"/>
          <w:rFonts w:cs="FrankRuehl"/>
          <w:rtl/>
        </w:rPr>
        <w:t>ל</w:t>
      </w:r>
      <w:r>
        <w:rPr>
          <w:rStyle w:val="default"/>
          <w:rFonts w:cs="FrankRuehl" w:hint="cs"/>
          <w:rtl/>
        </w:rPr>
        <w:t>א</w:t>
      </w:r>
      <w:r>
        <w:rPr>
          <w:rStyle w:val="default"/>
          <w:rFonts w:cs="FrankRuehl"/>
          <w:rtl/>
        </w:rPr>
        <w:t xml:space="preserve"> ה</w:t>
      </w:r>
      <w:r>
        <w:rPr>
          <w:rStyle w:val="default"/>
          <w:rFonts w:cs="FrankRuehl" w:hint="cs"/>
          <w:rtl/>
        </w:rPr>
        <w:t>סכום ה</w:t>
      </w:r>
      <w:r>
        <w:rPr>
          <w:rStyle w:val="default"/>
          <w:rFonts w:cs="FrankRuehl"/>
          <w:rtl/>
        </w:rPr>
        <w:t>מר</w:t>
      </w:r>
      <w:r>
        <w:rPr>
          <w:rStyle w:val="default"/>
          <w:rFonts w:cs="FrankRuehl" w:hint="cs"/>
          <w:rtl/>
        </w:rPr>
        <w:t>בי ה</w:t>
      </w:r>
      <w:r>
        <w:rPr>
          <w:rStyle w:val="default"/>
          <w:rFonts w:cs="FrankRuehl"/>
          <w:rtl/>
        </w:rPr>
        <w:t>קבוע ל</w:t>
      </w:r>
      <w:r>
        <w:rPr>
          <w:rStyle w:val="default"/>
          <w:rFonts w:cs="FrankRuehl" w:hint="cs"/>
          <w:rtl/>
        </w:rPr>
        <w:t>תשלו</w:t>
      </w:r>
      <w:r>
        <w:rPr>
          <w:rStyle w:val="default"/>
          <w:rFonts w:cs="FrankRuehl"/>
          <w:rtl/>
        </w:rPr>
        <w:t>ם</w:t>
      </w:r>
      <w:r>
        <w:rPr>
          <w:rStyle w:val="default"/>
          <w:rFonts w:cs="FrankRuehl" w:hint="cs"/>
          <w:rtl/>
        </w:rPr>
        <w:t xml:space="preserve"> דמי</w:t>
      </w:r>
      <w:r>
        <w:rPr>
          <w:rStyle w:val="default"/>
          <w:rFonts w:cs="FrankRuehl"/>
          <w:rtl/>
        </w:rPr>
        <w:t xml:space="preserve"> בי</w:t>
      </w:r>
      <w:r>
        <w:rPr>
          <w:rStyle w:val="default"/>
          <w:rFonts w:cs="FrankRuehl" w:hint="cs"/>
          <w:rtl/>
        </w:rPr>
        <w:t>טו</w:t>
      </w:r>
      <w:r>
        <w:rPr>
          <w:rStyle w:val="default"/>
          <w:rFonts w:cs="FrankRuehl"/>
          <w:rtl/>
        </w:rPr>
        <w:t>ח.</w:t>
      </w:r>
    </w:p>
    <w:p w:rsidR="00505A01" w:rsidRPr="005A0B7F" w:rsidRDefault="00505A01" w:rsidP="00505A01">
      <w:pPr>
        <w:pStyle w:val="P22"/>
        <w:spacing w:before="0"/>
        <w:ind w:left="0" w:right="1134"/>
        <w:rPr>
          <w:rFonts w:cs="FrankRuehl"/>
          <w:vanish/>
          <w:color w:val="FF0000"/>
          <w:szCs w:val="20"/>
          <w:shd w:val="clear" w:color="auto" w:fill="FFFF99"/>
          <w:rtl/>
        </w:rPr>
      </w:pPr>
      <w:bookmarkStart w:id="36" w:name="Rov587"/>
      <w:r w:rsidRPr="005A0B7F">
        <w:rPr>
          <w:rFonts w:cs="FrankRuehl" w:hint="cs"/>
          <w:vanish/>
          <w:color w:val="FF0000"/>
          <w:szCs w:val="20"/>
          <w:shd w:val="clear" w:color="auto" w:fill="FFFF99"/>
          <w:rtl/>
        </w:rPr>
        <w:t>מיום 1.7.2002 עד יום 30.6.2003</w:t>
      </w:r>
      <w:r w:rsidRPr="005A0B7F">
        <w:rPr>
          <w:rFonts w:cs="FrankRuehl" w:hint="cs"/>
          <w:vanish/>
          <w:szCs w:val="20"/>
          <w:shd w:val="clear" w:color="auto" w:fill="FFFF99"/>
          <w:rtl/>
        </w:rPr>
        <w:t xml:space="preserve"> </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b/>
          <w:bCs/>
          <w:vanish/>
          <w:szCs w:val="20"/>
          <w:shd w:val="clear" w:color="auto" w:fill="FFFF99"/>
          <w:rtl/>
        </w:rPr>
        <w:t>הוראות שעה (מס' 2) תשס"ב-2002</w:t>
      </w:r>
    </w:p>
    <w:p w:rsidR="00505A01" w:rsidRPr="005A0B7F" w:rsidRDefault="00321F1D" w:rsidP="00505A01">
      <w:pPr>
        <w:pStyle w:val="P22"/>
        <w:spacing w:before="0"/>
        <w:ind w:left="0" w:right="1134"/>
        <w:rPr>
          <w:rFonts w:cs="FrankRuehl"/>
          <w:vanish/>
          <w:szCs w:val="20"/>
          <w:shd w:val="clear" w:color="auto" w:fill="FFFF99"/>
          <w:rtl/>
        </w:rPr>
      </w:pPr>
      <w:hyperlink r:id="rId34" w:history="1">
        <w:r w:rsidR="00505A01" w:rsidRPr="005A0B7F">
          <w:rPr>
            <w:rStyle w:val="Hyperlink"/>
            <w:rFonts w:cs="FrankRuehl" w:hint="cs"/>
            <w:vanish/>
            <w:szCs w:val="20"/>
            <w:shd w:val="clear" w:color="auto" w:fill="FFFF99"/>
            <w:rtl/>
          </w:rPr>
          <w:t>ס</w:t>
        </w:r>
        <w:r w:rsidR="00505A01" w:rsidRPr="005A0B7F">
          <w:rPr>
            <w:rStyle w:val="Hyperlink"/>
            <w:rFonts w:cs="FrankRuehl"/>
            <w:vanish/>
            <w:szCs w:val="20"/>
            <w:shd w:val="clear" w:color="auto" w:fill="FFFF99"/>
            <w:rtl/>
          </w:rPr>
          <w:t>"</w:t>
        </w:r>
        <w:r w:rsidR="00505A01" w:rsidRPr="005A0B7F">
          <w:rPr>
            <w:rStyle w:val="Hyperlink"/>
            <w:rFonts w:cs="FrankRuehl" w:hint="cs"/>
            <w:vanish/>
            <w:szCs w:val="20"/>
            <w:shd w:val="clear" w:color="auto" w:fill="FFFF99"/>
            <w:rtl/>
          </w:rPr>
          <w:t>ח ת</w:t>
        </w:r>
        <w:r w:rsidR="00505A01" w:rsidRPr="005A0B7F">
          <w:rPr>
            <w:rStyle w:val="Hyperlink"/>
            <w:rFonts w:cs="FrankRuehl"/>
            <w:vanish/>
            <w:szCs w:val="20"/>
            <w:shd w:val="clear" w:color="auto" w:fill="FFFF99"/>
            <w:rtl/>
          </w:rPr>
          <w:t>ש</w:t>
        </w:r>
        <w:r w:rsidR="00505A01" w:rsidRPr="005A0B7F">
          <w:rPr>
            <w:rStyle w:val="Hyperlink"/>
            <w:rFonts w:cs="FrankRuehl" w:hint="cs"/>
            <w:vanish/>
            <w:szCs w:val="20"/>
            <w:shd w:val="clear" w:color="auto" w:fill="FFFF99"/>
            <w:rtl/>
          </w:rPr>
          <w:t>ס"ב מ</w:t>
        </w:r>
        <w:r w:rsidR="00505A01" w:rsidRPr="005A0B7F">
          <w:rPr>
            <w:rStyle w:val="Hyperlink"/>
            <w:rFonts w:cs="FrankRuehl"/>
            <w:vanish/>
            <w:szCs w:val="20"/>
            <w:shd w:val="clear" w:color="auto" w:fill="FFFF99"/>
            <w:rtl/>
          </w:rPr>
          <w:t>ס</w:t>
        </w:r>
        <w:r w:rsidR="00505A01" w:rsidRPr="005A0B7F">
          <w:rPr>
            <w:rStyle w:val="Hyperlink"/>
            <w:rFonts w:cs="FrankRuehl" w:hint="cs"/>
            <w:vanish/>
            <w:szCs w:val="20"/>
            <w:shd w:val="clear" w:color="auto" w:fill="FFFF99"/>
            <w:rtl/>
          </w:rPr>
          <w:t>' 1850</w:t>
        </w:r>
      </w:hyperlink>
      <w:r w:rsidR="00505A01" w:rsidRPr="005A0B7F">
        <w:rPr>
          <w:rFonts w:cs="FrankRuehl" w:hint="cs"/>
          <w:vanish/>
          <w:szCs w:val="20"/>
          <w:shd w:val="clear" w:color="auto" w:fill="FFFF99"/>
          <w:rtl/>
        </w:rPr>
        <w:t xml:space="preserve"> </w:t>
      </w:r>
      <w:r w:rsidR="00505A01" w:rsidRPr="005A0B7F">
        <w:rPr>
          <w:rFonts w:cs="FrankRuehl"/>
          <w:vanish/>
          <w:szCs w:val="20"/>
          <w:shd w:val="clear" w:color="auto" w:fill="FFFF99"/>
          <w:rtl/>
        </w:rPr>
        <w:t>מ</w:t>
      </w:r>
      <w:r w:rsidR="00505A01" w:rsidRPr="005A0B7F">
        <w:rPr>
          <w:rFonts w:cs="FrankRuehl" w:hint="cs"/>
          <w:vanish/>
          <w:szCs w:val="20"/>
          <w:shd w:val="clear" w:color="auto" w:fill="FFFF99"/>
          <w:rtl/>
        </w:rPr>
        <w:t>יום</w:t>
      </w:r>
      <w:r w:rsidR="00505A01" w:rsidRPr="005A0B7F">
        <w:rPr>
          <w:rFonts w:cs="FrankRuehl"/>
          <w:vanish/>
          <w:szCs w:val="20"/>
          <w:shd w:val="clear" w:color="auto" w:fill="FFFF99"/>
          <w:rtl/>
        </w:rPr>
        <w:t xml:space="preserve"> 16.6.</w:t>
      </w:r>
      <w:r w:rsidR="00505A01" w:rsidRPr="005A0B7F">
        <w:rPr>
          <w:rFonts w:cs="FrankRuehl" w:hint="cs"/>
          <w:vanish/>
          <w:szCs w:val="20"/>
          <w:shd w:val="clear" w:color="auto" w:fill="FFFF99"/>
          <w:rtl/>
        </w:rPr>
        <w:t>2002 בעמ</w:t>
      </w:r>
      <w:r w:rsidR="00505A01" w:rsidRPr="005A0B7F">
        <w:rPr>
          <w:rFonts w:cs="FrankRuehl"/>
          <w:vanish/>
          <w:szCs w:val="20"/>
          <w:shd w:val="clear" w:color="auto" w:fill="FFFF99"/>
          <w:rtl/>
        </w:rPr>
        <w:t>' 43</w:t>
      </w:r>
      <w:r w:rsidR="00505A01" w:rsidRPr="005A0B7F">
        <w:rPr>
          <w:rFonts w:cs="FrankRuehl" w:hint="cs"/>
          <w:vanish/>
          <w:szCs w:val="20"/>
          <w:shd w:val="clear" w:color="auto" w:fill="FFFF99"/>
          <w:rtl/>
        </w:rPr>
        <w:t>4 (</w:t>
      </w:r>
      <w:hyperlink r:id="rId35" w:history="1">
        <w:r w:rsidR="00505A01" w:rsidRPr="005A0B7F">
          <w:rPr>
            <w:rStyle w:val="Hyperlink"/>
            <w:rFonts w:cs="FrankRuehl" w:hint="cs"/>
            <w:vanish/>
            <w:szCs w:val="20"/>
            <w:shd w:val="clear" w:color="auto" w:fill="FFFF99"/>
            <w:rtl/>
          </w:rPr>
          <w:t>ה"ח 3115</w:t>
        </w:r>
      </w:hyperlink>
      <w:r w:rsidR="00505A01" w:rsidRPr="005A0B7F">
        <w:rPr>
          <w:rFonts w:cs="FrankRuehl" w:hint="cs"/>
          <w:vanish/>
          <w:szCs w:val="20"/>
          <w:shd w:val="clear" w:color="auto" w:fill="FFFF99"/>
          <w:rtl/>
        </w:rPr>
        <w:t>)</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vanish/>
          <w:szCs w:val="20"/>
          <w:shd w:val="clear" w:color="auto" w:fill="FFFF99"/>
          <w:rtl/>
        </w:rPr>
        <w:t xml:space="preserve">תוקן </w:t>
      </w:r>
      <w:hyperlink r:id="rId36" w:history="1">
        <w:r w:rsidRPr="005A0B7F">
          <w:rPr>
            <w:rStyle w:val="Hyperlink"/>
            <w:rFonts w:cs="FrankRuehl" w:hint="cs"/>
            <w:vanish/>
            <w:szCs w:val="20"/>
            <w:shd w:val="clear" w:color="auto" w:fill="FFFF99"/>
            <w:rtl/>
          </w:rPr>
          <w:t>ס"ח תשס"ג מס' 1892</w:t>
        </w:r>
      </w:hyperlink>
      <w:r w:rsidRPr="005A0B7F">
        <w:rPr>
          <w:rFonts w:cs="FrankRuehl" w:hint="cs"/>
          <w:vanish/>
          <w:szCs w:val="20"/>
          <w:shd w:val="clear" w:color="auto" w:fill="FFFF99"/>
          <w:rtl/>
        </w:rPr>
        <w:t xml:space="preserve"> מיום 1.6.2003 עמ' 493 (</w:t>
      </w:r>
      <w:hyperlink r:id="rId37" w:history="1">
        <w:r w:rsidRPr="005A0B7F">
          <w:rPr>
            <w:rStyle w:val="Hyperlink"/>
            <w:rFonts w:cs="FrankRuehl" w:hint="cs"/>
            <w:vanish/>
            <w:szCs w:val="20"/>
            <w:shd w:val="clear" w:color="auto" w:fill="FFFF99"/>
            <w:rtl/>
          </w:rPr>
          <w:t>ה"ח 25</w:t>
        </w:r>
      </w:hyperlink>
      <w:r w:rsidRPr="005A0B7F">
        <w:rPr>
          <w:rFonts w:cs="FrankRuehl" w:hint="cs"/>
          <w:vanish/>
          <w:szCs w:val="20"/>
          <w:shd w:val="clear" w:color="auto" w:fill="FFFF99"/>
          <w:rtl/>
        </w:rPr>
        <w:t>)</w:t>
      </w:r>
    </w:p>
    <w:p w:rsidR="00505A01" w:rsidRDefault="00505A01" w:rsidP="00505A01">
      <w:pPr>
        <w:pStyle w:val="P11"/>
        <w:ind w:left="624" w:right="1134"/>
        <w:rPr>
          <w:rStyle w:val="default"/>
          <w:rFonts w:cs="FrankRuehl"/>
          <w:strike/>
          <w:sz w:val="2"/>
          <w:szCs w:val="2"/>
          <w:rtl/>
        </w:rPr>
      </w:pPr>
      <w:r w:rsidRPr="005A0B7F">
        <w:rPr>
          <w:rStyle w:val="default"/>
          <w:rFonts w:cs="FrankRuehl"/>
          <w:strike/>
          <w:vanish/>
          <w:sz w:val="22"/>
          <w:szCs w:val="22"/>
          <w:shd w:val="clear" w:color="auto" w:fill="FFFF99"/>
          <w:rtl/>
        </w:rPr>
        <w:t>וה</w:t>
      </w:r>
      <w:r w:rsidRPr="005A0B7F">
        <w:rPr>
          <w:rStyle w:val="default"/>
          <w:rFonts w:cs="FrankRuehl" w:hint="cs"/>
          <w:strike/>
          <w:vanish/>
          <w:sz w:val="22"/>
          <w:szCs w:val="22"/>
          <w:shd w:val="clear" w:color="auto" w:fill="FFFF99"/>
          <w:rtl/>
        </w:rPr>
        <w:t>כל לרב</w:t>
      </w:r>
      <w:r w:rsidRPr="005A0B7F">
        <w:rPr>
          <w:rStyle w:val="default"/>
          <w:rFonts w:cs="FrankRuehl"/>
          <w:strike/>
          <w:vanish/>
          <w:sz w:val="22"/>
          <w:szCs w:val="22"/>
          <w:shd w:val="clear" w:color="auto" w:fill="FFFF99"/>
          <w:rtl/>
        </w:rPr>
        <w:t>ות</w:t>
      </w:r>
      <w:r w:rsidRPr="005A0B7F">
        <w:rPr>
          <w:rStyle w:val="default"/>
          <w:rFonts w:cs="FrankRuehl" w:hint="cs"/>
          <w:strike/>
          <w:vanish/>
          <w:sz w:val="22"/>
          <w:szCs w:val="22"/>
          <w:shd w:val="clear" w:color="auto" w:fill="FFFF99"/>
          <w:rtl/>
        </w:rPr>
        <w:t xml:space="preserve"> אותו </w:t>
      </w:r>
      <w:r w:rsidRPr="005A0B7F">
        <w:rPr>
          <w:rStyle w:val="default"/>
          <w:rFonts w:cs="FrankRuehl"/>
          <w:strike/>
          <w:vanish/>
          <w:sz w:val="22"/>
          <w:szCs w:val="22"/>
          <w:shd w:val="clear" w:color="auto" w:fill="FFFF99"/>
          <w:rtl/>
        </w:rPr>
        <w:t>סכ</w:t>
      </w:r>
      <w:r w:rsidRPr="005A0B7F">
        <w:rPr>
          <w:rStyle w:val="default"/>
          <w:rFonts w:cs="FrankRuehl" w:hint="cs"/>
          <w:strike/>
          <w:vanish/>
          <w:sz w:val="22"/>
          <w:szCs w:val="22"/>
          <w:shd w:val="clear" w:color="auto" w:fill="FFFF99"/>
          <w:rtl/>
        </w:rPr>
        <w:t>ום שהי</w:t>
      </w:r>
      <w:r w:rsidRPr="005A0B7F">
        <w:rPr>
          <w:rStyle w:val="default"/>
          <w:rFonts w:cs="FrankRuehl"/>
          <w:strike/>
          <w:vanish/>
          <w:sz w:val="22"/>
          <w:szCs w:val="22"/>
          <w:shd w:val="clear" w:color="auto" w:fill="FFFF99"/>
          <w:rtl/>
        </w:rPr>
        <w:t xml:space="preserve">ו </w:t>
      </w:r>
      <w:r w:rsidRPr="005A0B7F">
        <w:rPr>
          <w:rStyle w:val="default"/>
          <w:rFonts w:cs="FrankRuehl" w:hint="cs"/>
          <w:strike/>
          <w:vanish/>
          <w:sz w:val="22"/>
          <w:szCs w:val="22"/>
          <w:shd w:val="clear" w:color="auto" w:fill="FFFF99"/>
          <w:rtl/>
        </w:rPr>
        <w:t>מגיעים ממנ</w:t>
      </w:r>
      <w:r w:rsidRPr="005A0B7F">
        <w:rPr>
          <w:rStyle w:val="default"/>
          <w:rFonts w:cs="FrankRuehl"/>
          <w:strike/>
          <w:vanish/>
          <w:sz w:val="22"/>
          <w:szCs w:val="22"/>
          <w:shd w:val="clear" w:color="auto" w:fill="FFFF99"/>
          <w:rtl/>
        </w:rPr>
        <w:t>ו</w:t>
      </w:r>
      <w:r w:rsidRPr="005A0B7F">
        <w:rPr>
          <w:rStyle w:val="default"/>
          <w:rFonts w:cs="FrankRuehl" w:hint="cs"/>
          <w:strike/>
          <w:vanish/>
          <w:sz w:val="22"/>
          <w:szCs w:val="22"/>
          <w:shd w:val="clear" w:color="auto" w:fill="FFFF99"/>
          <w:rtl/>
        </w:rPr>
        <w:t xml:space="preserve"> דמי בי</w:t>
      </w:r>
      <w:r w:rsidRPr="005A0B7F">
        <w:rPr>
          <w:rStyle w:val="default"/>
          <w:rFonts w:cs="FrankRuehl"/>
          <w:strike/>
          <w:vanish/>
          <w:sz w:val="22"/>
          <w:szCs w:val="22"/>
          <w:shd w:val="clear" w:color="auto" w:fill="FFFF99"/>
          <w:rtl/>
        </w:rPr>
        <w:t>ט</w:t>
      </w:r>
      <w:r w:rsidRPr="005A0B7F">
        <w:rPr>
          <w:rStyle w:val="default"/>
          <w:rFonts w:cs="FrankRuehl" w:hint="cs"/>
          <w:strike/>
          <w:vanish/>
          <w:sz w:val="22"/>
          <w:szCs w:val="22"/>
          <w:shd w:val="clear" w:color="auto" w:fill="FFFF99"/>
          <w:rtl/>
        </w:rPr>
        <w:t>וח אילו</w:t>
      </w:r>
      <w:r w:rsidRPr="005A0B7F">
        <w:rPr>
          <w:rStyle w:val="default"/>
          <w:rFonts w:cs="FrankRuehl"/>
          <w:strike/>
          <w:vanish/>
          <w:sz w:val="22"/>
          <w:szCs w:val="22"/>
          <w:shd w:val="clear" w:color="auto" w:fill="FFFF99"/>
          <w:rtl/>
        </w:rPr>
        <w:t>ל</w:t>
      </w:r>
      <w:r w:rsidRPr="005A0B7F">
        <w:rPr>
          <w:rStyle w:val="default"/>
          <w:rFonts w:cs="FrankRuehl" w:hint="cs"/>
          <w:strike/>
          <w:vanish/>
          <w:sz w:val="22"/>
          <w:szCs w:val="22"/>
          <w:shd w:val="clear" w:color="auto" w:fill="FFFF99"/>
          <w:rtl/>
        </w:rPr>
        <w:t>א</w:t>
      </w:r>
      <w:r w:rsidRPr="005A0B7F">
        <w:rPr>
          <w:rFonts w:cs="FrankRuehl"/>
          <w:strike/>
          <w:vanish/>
          <w:sz w:val="22"/>
          <w:szCs w:val="22"/>
          <w:shd w:val="clear" w:color="auto" w:fill="FFFF99"/>
          <w:rtl/>
        </w:rPr>
        <w:t> </w:t>
      </w:r>
      <w:r w:rsidRPr="005A0B7F">
        <w:rPr>
          <w:rStyle w:val="default"/>
          <w:rFonts w:cs="FrankRuehl"/>
          <w:strike/>
          <w:vanish/>
          <w:sz w:val="22"/>
          <w:szCs w:val="22"/>
          <w:shd w:val="clear" w:color="auto" w:fill="FFFF99"/>
          <w:rtl/>
        </w:rPr>
        <w:t xml:space="preserve"> ה</w:t>
      </w:r>
      <w:r w:rsidRPr="005A0B7F">
        <w:rPr>
          <w:rStyle w:val="default"/>
          <w:rFonts w:cs="FrankRuehl" w:hint="cs"/>
          <w:strike/>
          <w:vanish/>
          <w:sz w:val="22"/>
          <w:szCs w:val="22"/>
          <w:shd w:val="clear" w:color="auto" w:fill="FFFF99"/>
          <w:rtl/>
        </w:rPr>
        <w:t>סכום ה</w:t>
      </w:r>
      <w:r w:rsidRPr="005A0B7F">
        <w:rPr>
          <w:rStyle w:val="default"/>
          <w:rFonts w:cs="FrankRuehl"/>
          <w:strike/>
          <w:vanish/>
          <w:sz w:val="22"/>
          <w:szCs w:val="22"/>
          <w:shd w:val="clear" w:color="auto" w:fill="FFFF99"/>
          <w:rtl/>
        </w:rPr>
        <w:t>מר</w:t>
      </w:r>
      <w:r w:rsidRPr="005A0B7F">
        <w:rPr>
          <w:rStyle w:val="default"/>
          <w:rFonts w:cs="FrankRuehl" w:hint="cs"/>
          <w:strike/>
          <w:vanish/>
          <w:sz w:val="22"/>
          <w:szCs w:val="22"/>
          <w:shd w:val="clear" w:color="auto" w:fill="FFFF99"/>
          <w:rtl/>
        </w:rPr>
        <w:t>בי ה</w:t>
      </w:r>
      <w:r w:rsidRPr="005A0B7F">
        <w:rPr>
          <w:rStyle w:val="default"/>
          <w:rFonts w:cs="FrankRuehl"/>
          <w:strike/>
          <w:vanish/>
          <w:sz w:val="22"/>
          <w:szCs w:val="22"/>
          <w:shd w:val="clear" w:color="auto" w:fill="FFFF99"/>
          <w:rtl/>
        </w:rPr>
        <w:t>קבוע ל</w:t>
      </w:r>
      <w:r w:rsidRPr="005A0B7F">
        <w:rPr>
          <w:rStyle w:val="default"/>
          <w:rFonts w:cs="FrankRuehl" w:hint="cs"/>
          <w:strike/>
          <w:vanish/>
          <w:sz w:val="22"/>
          <w:szCs w:val="22"/>
          <w:shd w:val="clear" w:color="auto" w:fill="FFFF99"/>
          <w:rtl/>
        </w:rPr>
        <w:t>תשלו</w:t>
      </w:r>
      <w:r w:rsidRPr="005A0B7F">
        <w:rPr>
          <w:rStyle w:val="default"/>
          <w:rFonts w:cs="FrankRuehl"/>
          <w:strike/>
          <w:vanish/>
          <w:sz w:val="22"/>
          <w:szCs w:val="22"/>
          <w:shd w:val="clear" w:color="auto" w:fill="FFFF99"/>
          <w:rtl/>
        </w:rPr>
        <w:t>ם</w:t>
      </w:r>
      <w:r w:rsidRPr="005A0B7F">
        <w:rPr>
          <w:rStyle w:val="default"/>
          <w:rFonts w:cs="FrankRuehl" w:hint="cs"/>
          <w:strike/>
          <w:vanish/>
          <w:sz w:val="22"/>
          <w:szCs w:val="22"/>
          <w:shd w:val="clear" w:color="auto" w:fill="FFFF99"/>
          <w:rtl/>
        </w:rPr>
        <w:t xml:space="preserve"> דמי</w:t>
      </w:r>
      <w:r w:rsidRPr="005A0B7F">
        <w:rPr>
          <w:rStyle w:val="default"/>
          <w:rFonts w:cs="FrankRuehl"/>
          <w:strike/>
          <w:vanish/>
          <w:sz w:val="22"/>
          <w:szCs w:val="22"/>
          <w:shd w:val="clear" w:color="auto" w:fill="FFFF99"/>
          <w:rtl/>
        </w:rPr>
        <w:t xml:space="preserve"> בי</w:t>
      </w:r>
      <w:r w:rsidRPr="005A0B7F">
        <w:rPr>
          <w:rStyle w:val="default"/>
          <w:rFonts w:cs="FrankRuehl" w:hint="cs"/>
          <w:strike/>
          <w:vanish/>
          <w:sz w:val="22"/>
          <w:szCs w:val="22"/>
          <w:shd w:val="clear" w:color="auto" w:fill="FFFF99"/>
          <w:rtl/>
        </w:rPr>
        <w:t>טו</w:t>
      </w:r>
      <w:r w:rsidRPr="005A0B7F">
        <w:rPr>
          <w:rStyle w:val="default"/>
          <w:rFonts w:cs="FrankRuehl"/>
          <w:strike/>
          <w:vanish/>
          <w:sz w:val="22"/>
          <w:szCs w:val="22"/>
          <w:shd w:val="clear" w:color="auto" w:fill="FFFF99"/>
          <w:rtl/>
        </w:rPr>
        <w:t>ח.</w:t>
      </w:r>
      <w:bookmarkEnd w:id="36"/>
    </w:p>
    <w:p w:rsidR="00505A01" w:rsidRDefault="00505A01" w:rsidP="00505A01">
      <w:pPr>
        <w:pStyle w:val="P00"/>
        <w:spacing w:before="72"/>
        <w:ind w:left="0" w:right="1134"/>
        <w:rPr>
          <w:rStyle w:val="default"/>
          <w:rFonts w:cs="FrankRuehl"/>
          <w:rtl/>
        </w:rPr>
      </w:pPr>
      <w:bookmarkStart w:id="37" w:name="Seif102"/>
      <w:bookmarkEnd w:id="37"/>
      <w:r>
        <w:rPr>
          <w:lang w:eastAsia="en-US"/>
        </w:rPr>
        <mc:AlternateContent>
          <mc:Choice Requires="wps">
            <w:drawing>
              <wp:anchor distT="0" distB="0" distL="114300" distR="114300" simplePos="0" relativeHeight="251685888" behindDoc="0" locked="1" layoutInCell="0" allowOverlap="1">
                <wp:simplePos x="0" y="0"/>
                <wp:positionH relativeFrom="column">
                  <wp:posOffset>5413375</wp:posOffset>
                </wp:positionH>
                <wp:positionV relativeFrom="paragraph">
                  <wp:posOffset>102235</wp:posOffset>
                </wp:positionV>
                <wp:extent cx="953135" cy="508000"/>
                <wp:effectExtent l="0" t="0" r="18415" b="6350"/>
                <wp:wrapNone/>
                <wp:docPr id="27" name="מלב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מב</w:t>
                            </w:r>
                            <w:r>
                              <w:rPr>
                                <w:rFonts w:cs="Miriam" w:hint="cs"/>
                                <w:sz w:val="18"/>
                                <w:szCs w:val="18"/>
                                <w:rtl/>
                              </w:rPr>
                              <w:t xml:space="preserve">וטח שהוא </w:t>
                            </w:r>
                            <w:r>
                              <w:rPr>
                                <w:rFonts w:cs="Miriam"/>
                                <w:sz w:val="18"/>
                                <w:szCs w:val="18"/>
                                <w:rtl/>
                              </w:rPr>
                              <w:t>גם</w:t>
                            </w:r>
                            <w:r>
                              <w:rPr>
                                <w:rFonts w:cs="Miriam" w:hint="cs"/>
                                <w:sz w:val="18"/>
                                <w:szCs w:val="18"/>
                                <w:rtl/>
                              </w:rPr>
                              <w:t xml:space="preserve"> עובד </w:t>
                            </w:r>
                            <w:r>
                              <w:rPr>
                                <w:rFonts w:cs="Miriam"/>
                                <w:sz w:val="18"/>
                                <w:szCs w:val="18"/>
                                <w:rtl/>
                              </w:rPr>
                              <w:t>ו</w:t>
                            </w:r>
                            <w:r>
                              <w:rPr>
                                <w:rFonts w:cs="Miriam" w:hint="cs"/>
                                <w:sz w:val="18"/>
                                <w:szCs w:val="18"/>
                                <w:rtl/>
                              </w:rPr>
                              <w:t>ג</w:t>
                            </w:r>
                            <w:r>
                              <w:rPr>
                                <w:rFonts w:cs="Miriam"/>
                                <w:sz w:val="18"/>
                                <w:szCs w:val="18"/>
                                <w:rtl/>
                              </w:rPr>
                              <w:t>ם</w:t>
                            </w:r>
                            <w:r>
                              <w:rPr>
                                <w:rFonts w:cs="Miriam" w:hint="cs"/>
                                <w:sz w:val="18"/>
                                <w:szCs w:val="18"/>
                                <w:rtl/>
                              </w:rPr>
                              <w:t xml:space="preserve"> </w:t>
                            </w:r>
                            <w:r>
                              <w:rPr>
                                <w:rFonts w:cs="Miriam"/>
                                <w:sz w:val="18"/>
                                <w:szCs w:val="18"/>
                                <w:rtl/>
                              </w:rPr>
                              <w:t>עו</w:t>
                            </w:r>
                            <w:r>
                              <w:rPr>
                                <w:rFonts w:cs="Miriam" w:hint="cs"/>
                                <w:sz w:val="18"/>
                                <w:szCs w:val="18"/>
                                <w:rtl/>
                              </w:rPr>
                              <w:t>בד עצמ</w:t>
                            </w:r>
                            <w:r>
                              <w:rPr>
                                <w:rFonts w:cs="Miriam"/>
                                <w:sz w:val="18"/>
                                <w:szCs w:val="18"/>
                                <w:rtl/>
                              </w:rPr>
                              <w:t>אי</w:t>
                            </w:r>
                            <w:r>
                              <w:rPr>
                                <w:rFonts w:cs="Miriam" w:hint="cs"/>
                                <w:sz w:val="18"/>
                                <w:szCs w:val="18"/>
                                <w:rtl/>
                              </w:rPr>
                              <w:t xml:space="preserve"> </w:t>
                            </w:r>
                            <w:r>
                              <w:rPr>
                                <w:rFonts w:cs="Miriam"/>
                                <w:sz w:val="18"/>
                                <w:szCs w:val="18"/>
                                <w:rtl/>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7" o:spid="_x0000_s1053" style="position:absolute;left:0;text-align:left;margin-left:426.25pt;margin-top:8.05pt;width:75.05pt;height:4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מב</w:t>
                      </w:r>
                      <w:r>
                        <w:rPr>
                          <w:rFonts w:cs="Miriam" w:hint="cs"/>
                          <w:sz w:val="18"/>
                          <w:szCs w:val="18"/>
                          <w:rtl/>
                        </w:rPr>
                        <w:t xml:space="preserve">וטח שהוא </w:t>
                      </w:r>
                      <w:r>
                        <w:rPr>
                          <w:rFonts w:cs="Miriam"/>
                          <w:sz w:val="18"/>
                          <w:szCs w:val="18"/>
                          <w:rtl/>
                        </w:rPr>
                        <w:t>גם</w:t>
                      </w:r>
                      <w:r>
                        <w:rPr>
                          <w:rFonts w:cs="Miriam" w:hint="cs"/>
                          <w:sz w:val="18"/>
                          <w:szCs w:val="18"/>
                          <w:rtl/>
                        </w:rPr>
                        <w:t xml:space="preserve"> עובד </w:t>
                      </w:r>
                      <w:r>
                        <w:rPr>
                          <w:rFonts w:cs="Miriam"/>
                          <w:sz w:val="18"/>
                          <w:szCs w:val="18"/>
                          <w:rtl/>
                        </w:rPr>
                        <w:t>ו</w:t>
                      </w:r>
                      <w:r>
                        <w:rPr>
                          <w:rFonts w:cs="Miriam" w:hint="cs"/>
                          <w:sz w:val="18"/>
                          <w:szCs w:val="18"/>
                          <w:rtl/>
                        </w:rPr>
                        <w:t>ג</w:t>
                      </w:r>
                      <w:r>
                        <w:rPr>
                          <w:rFonts w:cs="Miriam"/>
                          <w:sz w:val="18"/>
                          <w:szCs w:val="18"/>
                          <w:rtl/>
                        </w:rPr>
                        <w:t>ם</w:t>
                      </w:r>
                      <w:r>
                        <w:rPr>
                          <w:rFonts w:cs="Miriam" w:hint="cs"/>
                          <w:sz w:val="18"/>
                          <w:szCs w:val="18"/>
                          <w:rtl/>
                        </w:rPr>
                        <w:t xml:space="preserve"> </w:t>
                      </w:r>
                      <w:r>
                        <w:rPr>
                          <w:rFonts w:cs="Miriam"/>
                          <w:sz w:val="18"/>
                          <w:szCs w:val="18"/>
                          <w:rtl/>
                        </w:rPr>
                        <w:t>עו</w:t>
                      </w:r>
                      <w:r>
                        <w:rPr>
                          <w:rFonts w:cs="Miriam" w:hint="cs"/>
                          <w:sz w:val="18"/>
                          <w:szCs w:val="18"/>
                          <w:rtl/>
                        </w:rPr>
                        <w:t>בד עצמ</w:t>
                      </w:r>
                      <w:r>
                        <w:rPr>
                          <w:rFonts w:cs="Miriam"/>
                          <w:sz w:val="18"/>
                          <w:szCs w:val="18"/>
                          <w:rtl/>
                        </w:rPr>
                        <w:t>אי</w:t>
                      </w:r>
                      <w:r>
                        <w:rPr>
                          <w:rFonts w:cs="Miriam" w:hint="cs"/>
                          <w:sz w:val="18"/>
                          <w:szCs w:val="18"/>
                          <w:rtl/>
                        </w:rPr>
                        <w:t xml:space="preserve"> </w:t>
                      </w:r>
                      <w:r>
                        <w:rPr>
                          <w:rFonts w:cs="Miriam"/>
                          <w:sz w:val="18"/>
                          <w:szCs w:val="18"/>
                          <w:rtl/>
                        </w:rPr>
                        <w:t>[55]</w:t>
                      </w:r>
                    </w:p>
                  </w:txbxContent>
                </v:textbox>
                <w10:anchorlock/>
              </v:rect>
            </w:pict>
          </mc:Fallback>
        </mc:AlternateContent>
      </w:r>
      <w:r>
        <w:rPr>
          <w:rStyle w:val="big-number"/>
          <w:rFonts w:cs="Miriam"/>
          <w:rtl/>
        </w:rPr>
        <w:t>99.</w:t>
      </w:r>
      <w:r>
        <w:rPr>
          <w:rStyle w:val="big-number"/>
          <w:rFonts w:cs="Miriam"/>
          <w:rtl/>
        </w:rPr>
        <w:tab/>
      </w:r>
      <w:r>
        <w:rPr>
          <w:rStyle w:val="default"/>
          <w:rFonts w:cs="FrankRuehl"/>
          <w:rtl/>
        </w:rPr>
        <w:t>(א)</w:t>
      </w:r>
      <w:r>
        <w:rPr>
          <w:rStyle w:val="default"/>
          <w:rFonts w:cs="FrankRuehl"/>
          <w:rtl/>
        </w:rPr>
        <w:tab/>
        <w:t>מ</w:t>
      </w:r>
      <w:r>
        <w:rPr>
          <w:rStyle w:val="default"/>
          <w:rFonts w:cs="FrankRuehl" w:hint="cs"/>
          <w:rtl/>
        </w:rPr>
        <w:t xml:space="preserve">בוטח </w:t>
      </w:r>
      <w:r>
        <w:rPr>
          <w:rStyle w:val="default"/>
          <w:rFonts w:cs="FrankRuehl"/>
          <w:rtl/>
        </w:rPr>
        <w:t>ש</w:t>
      </w:r>
      <w:r>
        <w:rPr>
          <w:rStyle w:val="default"/>
          <w:rFonts w:cs="FrankRuehl" w:hint="cs"/>
          <w:rtl/>
        </w:rPr>
        <w:t>א</w:t>
      </w:r>
      <w:r>
        <w:rPr>
          <w:rStyle w:val="default"/>
          <w:rFonts w:cs="FrankRuehl"/>
          <w:rtl/>
        </w:rPr>
        <w:t>י</w:t>
      </w:r>
      <w:r>
        <w:rPr>
          <w:rStyle w:val="default"/>
          <w:rFonts w:cs="FrankRuehl" w:hint="cs"/>
          <w:rtl/>
        </w:rPr>
        <w:t>רעה לו</w:t>
      </w:r>
      <w:r>
        <w:rPr>
          <w:rStyle w:val="default"/>
          <w:rFonts w:cs="FrankRuehl"/>
          <w:rtl/>
        </w:rPr>
        <w:t xml:space="preserve"> פ</w:t>
      </w:r>
      <w:r>
        <w:rPr>
          <w:rStyle w:val="default"/>
          <w:rFonts w:cs="FrankRuehl" w:hint="cs"/>
          <w:rtl/>
        </w:rPr>
        <w:t>גיעה ב</w:t>
      </w:r>
      <w:r>
        <w:rPr>
          <w:rStyle w:val="default"/>
          <w:rFonts w:cs="FrankRuehl"/>
          <w:rtl/>
        </w:rPr>
        <w:t>עב</w:t>
      </w:r>
      <w:r>
        <w:rPr>
          <w:rStyle w:val="default"/>
          <w:rFonts w:cs="FrankRuehl" w:hint="cs"/>
          <w:rtl/>
        </w:rPr>
        <w:t xml:space="preserve">ודה כעובד, הכנסותיו כעובד עצמאי לא יובאו בחשבון לצורך חישוב שכר עבודתו הרגיל לענין </w:t>
      </w:r>
      <w:r>
        <w:rPr>
          <w:rStyle w:val="default"/>
          <w:rFonts w:cs="FrankRuehl"/>
          <w:rtl/>
        </w:rPr>
        <w:t>פ</w:t>
      </w:r>
      <w:r>
        <w:rPr>
          <w:rStyle w:val="default"/>
          <w:rFonts w:cs="FrankRuehl" w:hint="cs"/>
          <w:rtl/>
        </w:rPr>
        <w:t>ר</w:t>
      </w:r>
      <w:r>
        <w:rPr>
          <w:rStyle w:val="default"/>
          <w:rFonts w:cs="FrankRuehl"/>
          <w:rtl/>
        </w:rPr>
        <w:t>ק</w:t>
      </w:r>
      <w:r>
        <w:rPr>
          <w:rStyle w:val="default"/>
          <w:rFonts w:cs="FrankRuehl" w:hint="cs"/>
          <w:rtl/>
        </w:rPr>
        <w:t xml:space="preserve"> זה אלא אם כן נתמלאו בו התנאים שהיו מזכים אותו לגמלה לפי פרק זה אילו נפגע בעבודתו כעובד עצמאי.</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מ</w:t>
      </w:r>
      <w:r>
        <w:rPr>
          <w:rStyle w:val="default"/>
          <w:rFonts w:cs="FrankRuehl" w:hint="cs"/>
          <w:rtl/>
        </w:rPr>
        <w:t xml:space="preserve">בוטח </w:t>
      </w:r>
      <w:r>
        <w:rPr>
          <w:rStyle w:val="default"/>
          <w:rFonts w:cs="FrankRuehl"/>
          <w:rtl/>
        </w:rPr>
        <w:t>ל</w:t>
      </w:r>
      <w:r>
        <w:rPr>
          <w:rStyle w:val="default"/>
          <w:rFonts w:cs="FrankRuehl" w:hint="cs"/>
          <w:rtl/>
        </w:rPr>
        <w:t>פ</w:t>
      </w:r>
      <w:r>
        <w:rPr>
          <w:rStyle w:val="default"/>
          <w:rFonts w:cs="FrankRuehl"/>
          <w:rtl/>
        </w:rPr>
        <w:t>י</w:t>
      </w:r>
      <w:r>
        <w:rPr>
          <w:rStyle w:val="default"/>
          <w:rFonts w:cs="FrankRuehl" w:hint="cs"/>
          <w:rtl/>
        </w:rPr>
        <w:t xml:space="preserve"> </w:t>
      </w:r>
      <w:r>
        <w:rPr>
          <w:rStyle w:val="default"/>
          <w:rFonts w:cs="FrankRuehl"/>
          <w:rtl/>
        </w:rPr>
        <w:t>סע</w:t>
      </w:r>
      <w:r>
        <w:rPr>
          <w:rStyle w:val="default"/>
          <w:rFonts w:cs="FrankRuehl" w:hint="cs"/>
          <w:rtl/>
        </w:rPr>
        <w:t>יף 75(</w:t>
      </w:r>
      <w:r>
        <w:rPr>
          <w:rStyle w:val="default"/>
          <w:rFonts w:cs="FrankRuehl"/>
          <w:rtl/>
        </w:rPr>
        <w:t xml:space="preserve">א)(3), </w:t>
      </w:r>
      <w:r>
        <w:rPr>
          <w:rStyle w:val="default"/>
          <w:rFonts w:cs="FrankRuehl" w:hint="cs"/>
          <w:rtl/>
        </w:rPr>
        <w:t>אשר ב</w:t>
      </w:r>
      <w:r>
        <w:rPr>
          <w:rStyle w:val="default"/>
          <w:rFonts w:cs="FrankRuehl"/>
          <w:rtl/>
        </w:rPr>
        <w:t>ר</w:t>
      </w:r>
      <w:r>
        <w:rPr>
          <w:rStyle w:val="default"/>
          <w:rFonts w:cs="FrankRuehl" w:hint="cs"/>
          <w:rtl/>
        </w:rPr>
        <w:t>ב</w:t>
      </w:r>
      <w:r>
        <w:rPr>
          <w:rStyle w:val="default"/>
          <w:rFonts w:cs="FrankRuehl"/>
          <w:rtl/>
        </w:rPr>
        <w:t>ע</w:t>
      </w:r>
      <w:r>
        <w:rPr>
          <w:rStyle w:val="default"/>
          <w:rFonts w:cs="FrankRuehl" w:hint="cs"/>
          <w:rtl/>
        </w:rPr>
        <w:t xml:space="preserve"> </w:t>
      </w:r>
      <w:r>
        <w:rPr>
          <w:rStyle w:val="default"/>
          <w:rFonts w:cs="FrankRuehl"/>
          <w:rtl/>
        </w:rPr>
        <w:t>הש</w:t>
      </w:r>
      <w:r>
        <w:rPr>
          <w:rStyle w:val="default"/>
          <w:rFonts w:cs="FrankRuehl" w:hint="cs"/>
          <w:rtl/>
        </w:rPr>
        <w:t xml:space="preserve">נה שקדם </w:t>
      </w:r>
      <w:r>
        <w:rPr>
          <w:rStyle w:val="default"/>
          <w:rFonts w:cs="FrankRuehl"/>
          <w:rtl/>
        </w:rPr>
        <w:t>לי</w:t>
      </w:r>
      <w:r>
        <w:rPr>
          <w:rStyle w:val="default"/>
          <w:rFonts w:cs="FrankRuehl" w:hint="cs"/>
          <w:rtl/>
        </w:rPr>
        <w:t>ום שבעדו מגיעים לו לראשונה דמי פגיעה</w:t>
      </w:r>
      <w:r>
        <w:rPr>
          <w:rStyle w:val="default"/>
          <w:rFonts w:cs="FrankRuehl"/>
          <w:rtl/>
        </w:rPr>
        <w:t xml:space="preserve"> היו לו </w:t>
      </w:r>
      <w:r>
        <w:rPr>
          <w:rStyle w:val="default"/>
          <w:rFonts w:cs="FrankRuehl" w:hint="cs"/>
          <w:rtl/>
        </w:rPr>
        <w:t xml:space="preserve">גם הכנסות </w:t>
      </w:r>
      <w:r>
        <w:rPr>
          <w:rStyle w:val="default"/>
          <w:rFonts w:cs="FrankRuehl"/>
          <w:rtl/>
        </w:rPr>
        <w:t>כ</w:t>
      </w:r>
      <w:r>
        <w:rPr>
          <w:rStyle w:val="default"/>
          <w:rFonts w:cs="FrankRuehl" w:hint="cs"/>
          <w:rtl/>
        </w:rPr>
        <w:t>עובד או כעובד ע</w:t>
      </w:r>
      <w:r>
        <w:rPr>
          <w:rStyle w:val="default"/>
          <w:rFonts w:cs="FrankRuehl"/>
          <w:rtl/>
        </w:rPr>
        <w:t>צ</w:t>
      </w:r>
      <w:r>
        <w:rPr>
          <w:rStyle w:val="default"/>
          <w:rFonts w:cs="FrankRuehl" w:hint="cs"/>
          <w:rtl/>
        </w:rPr>
        <w:t>מאי, יובאו בחשבון,</w:t>
      </w:r>
      <w:r>
        <w:rPr>
          <w:rStyle w:val="default"/>
          <w:rFonts w:cs="FrankRuehl"/>
          <w:rtl/>
        </w:rPr>
        <w:t xml:space="preserve"> ל</w:t>
      </w:r>
      <w:r>
        <w:rPr>
          <w:rStyle w:val="default"/>
          <w:rFonts w:cs="FrankRuehl" w:hint="cs"/>
          <w:rtl/>
        </w:rPr>
        <w:t>ענ</w:t>
      </w:r>
      <w:r>
        <w:rPr>
          <w:rStyle w:val="default"/>
          <w:rFonts w:cs="FrankRuehl"/>
          <w:rtl/>
        </w:rPr>
        <w:t>ין</w:t>
      </w:r>
      <w:r>
        <w:rPr>
          <w:rStyle w:val="default"/>
          <w:rFonts w:cs="FrankRuehl" w:hint="cs"/>
          <w:rtl/>
        </w:rPr>
        <w:t xml:space="preserve"> חישו</w:t>
      </w:r>
      <w:r>
        <w:rPr>
          <w:rStyle w:val="default"/>
          <w:rFonts w:cs="FrankRuehl"/>
          <w:rtl/>
        </w:rPr>
        <w:t>ב</w:t>
      </w:r>
      <w:r>
        <w:rPr>
          <w:rStyle w:val="default"/>
          <w:rFonts w:cs="FrankRuehl" w:hint="cs"/>
          <w:rtl/>
        </w:rPr>
        <w:t xml:space="preserve"> </w:t>
      </w:r>
      <w:r>
        <w:rPr>
          <w:rStyle w:val="default"/>
          <w:rFonts w:cs="FrankRuehl"/>
          <w:rtl/>
        </w:rPr>
        <w:t>ש</w:t>
      </w:r>
      <w:r>
        <w:rPr>
          <w:rStyle w:val="default"/>
          <w:rFonts w:cs="FrankRuehl" w:hint="cs"/>
          <w:rtl/>
        </w:rPr>
        <w:t>כר</w:t>
      </w:r>
      <w:r>
        <w:rPr>
          <w:rStyle w:val="default"/>
          <w:rFonts w:cs="FrankRuehl"/>
          <w:rtl/>
        </w:rPr>
        <w:t xml:space="preserve"> </w:t>
      </w:r>
      <w:r>
        <w:rPr>
          <w:rStyle w:val="default"/>
          <w:rFonts w:cs="FrankRuehl" w:hint="cs"/>
          <w:rtl/>
        </w:rPr>
        <w:t>ה</w:t>
      </w:r>
      <w:r>
        <w:rPr>
          <w:rStyle w:val="default"/>
          <w:rFonts w:cs="FrankRuehl"/>
          <w:rtl/>
        </w:rPr>
        <w:t>ע</w:t>
      </w:r>
      <w:r>
        <w:rPr>
          <w:rStyle w:val="default"/>
          <w:rFonts w:cs="FrankRuehl" w:hint="cs"/>
          <w:rtl/>
        </w:rPr>
        <w:t>בודה הרגיל לפ</w:t>
      </w:r>
      <w:r>
        <w:rPr>
          <w:rStyle w:val="default"/>
          <w:rFonts w:cs="FrankRuehl"/>
          <w:rtl/>
        </w:rPr>
        <w:t>י</w:t>
      </w:r>
      <w:r>
        <w:rPr>
          <w:rStyle w:val="default"/>
          <w:rFonts w:cs="FrankRuehl" w:hint="cs"/>
          <w:rtl/>
        </w:rPr>
        <w:t xml:space="preserve"> </w:t>
      </w:r>
      <w:r>
        <w:rPr>
          <w:rStyle w:val="default"/>
          <w:rFonts w:cs="FrankRuehl"/>
          <w:rtl/>
        </w:rPr>
        <w:t>ס</w:t>
      </w:r>
      <w:r>
        <w:rPr>
          <w:rStyle w:val="default"/>
          <w:rFonts w:cs="FrankRuehl" w:hint="cs"/>
          <w:rtl/>
        </w:rPr>
        <w:t>עיף 98, הכנסותיו כעובד או כעובד עצמאי, או ההכנ</w:t>
      </w:r>
      <w:r>
        <w:rPr>
          <w:rStyle w:val="default"/>
          <w:rFonts w:cs="FrankRuehl"/>
          <w:rtl/>
        </w:rPr>
        <w:t>סה המחושב</w:t>
      </w:r>
      <w:r>
        <w:rPr>
          <w:rStyle w:val="default"/>
          <w:rFonts w:cs="FrankRuehl" w:hint="cs"/>
          <w:rtl/>
        </w:rPr>
        <w:t>ת</w:t>
      </w:r>
      <w:r>
        <w:rPr>
          <w:rStyle w:val="default"/>
          <w:rFonts w:cs="FrankRuehl"/>
          <w:rtl/>
        </w:rPr>
        <w:t xml:space="preserve"> לפי ס</w:t>
      </w:r>
      <w:r>
        <w:rPr>
          <w:rStyle w:val="default"/>
          <w:rFonts w:cs="FrankRuehl" w:hint="cs"/>
          <w:rtl/>
        </w:rPr>
        <w:t>עי</w:t>
      </w:r>
      <w:r>
        <w:rPr>
          <w:rStyle w:val="default"/>
          <w:rFonts w:cs="FrankRuehl"/>
          <w:rtl/>
        </w:rPr>
        <w:t>ף</w:t>
      </w:r>
      <w:r>
        <w:rPr>
          <w:rStyle w:val="default"/>
          <w:rFonts w:cs="FrankRuehl" w:hint="cs"/>
          <w:rtl/>
        </w:rPr>
        <w:t xml:space="preserve"> 98(ב)(2) </w:t>
      </w:r>
      <w:r>
        <w:rPr>
          <w:rStyle w:val="default"/>
          <w:rFonts w:cs="FrankRuehl"/>
          <w:rtl/>
        </w:rPr>
        <w:t>ל</w:t>
      </w:r>
      <w:r>
        <w:rPr>
          <w:rStyle w:val="default"/>
          <w:rFonts w:cs="FrankRuehl" w:hint="cs"/>
          <w:rtl/>
        </w:rPr>
        <w:t>ג</w:t>
      </w:r>
      <w:r>
        <w:rPr>
          <w:rStyle w:val="default"/>
          <w:rFonts w:cs="FrankRuehl"/>
          <w:rtl/>
        </w:rPr>
        <w:t>ב</w:t>
      </w:r>
      <w:r>
        <w:rPr>
          <w:rStyle w:val="default"/>
          <w:rFonts w:cs="FrankRuehl" w:hint="cs"/>
          <w:rtl/>
        </w:rPr>
        <w:t>י</w:t>
      </w:r>
      <w:r>
        <w:rPr>
          <w:rStyle w:val="default"/>
          <w:rFonts w:cs="FrankRuehl"/>
          <w:rtl/>
        </w:rPr>
        <w:t>ו</w:t>
      </w:r>
      <w:r>
        <w:rPr>
          <w:rStyle w:val="default"/>
          <w:rFonts w:cs="FrankRuehl" w:hint="cs"/>
          <w:rtl/>
        </w:rPr>
        <w:t xml:space="preserve"> </w:t>
      </w:r>
      <w:r>
        <w:rPr>
          <w:rStyle w:val="default"/>
          <w:rFonts w:cs="FrankRuehl"/>
          <w:rtl/>
        </w:rPr>
        <w:t>כ</w:t>
      </w:r>
      <w:r>
        <w:rPr>
          <w:rStyle w:val="default"/>
          <w:rFonts w:cs="FrankRuehl" w:hint="cs"/>
          <w:rtl/>
        </w:rPr>
        <w:t>שהו</w:t>
      </w:r>
      <w:r>
        <w:rPr>
          <w:rStyle w:val="default"/>
          <w:rFonts w:cs="FrankRuehl"/>
          <w:rtl/>
        </w:rPr>
        <w:t>א</w:t>
      </w:r>
      <w:r>
        <w:rPr>
          <w:rStyle w:val="default"/>
          <w:rFonts w:cs="FrankRuehl" w:hint="cs"/>
          <w:rtl/>
        </w:rPr>
        <w:t xml:space="preserve"> מ</w:t>
      </w:r>
      <w:r>
        <w:rPr>
          <w:rStyle w:val="default"/>
          <w:rFonts w:cs="FrankRuehl"/>
          <w:rtl/>
        </w:rPr>
        <w:t>ב</w:t>
      </w:r>
      <w:r>
        <w:rPr>
          <w:rStyle w:val="default"/>
          <w:rFonts w:cs="FrankRuehl" w:hint="cs"/>
          <w:rtl/>
        </w:rPr>
        <w:t>וטח</w:t>
      </w:r>
      <w:r>
        <w:rPr>
          <w:rStyle w:val="default"/>
          <w:rFonts w:cs="FrankRuehl"/>
          <w:rtl/>
        </w:rPr>
        <w:t xml:space="preserve"> </w:t>
      </w:r>
      <w:r>
        <w:rPr>
          <w:rStyle w:val="default"/>
          <w:rFonts w:cs="FrankRuehl" w:hint="cs"/>
          <w:rtl/>
        </w:rPr>
        <w:t>ל</w:t>
      </w:r>
      <w:r>
        <w:rPr>
          <w:rStyle w:val="default"/>
          <w:rFonts w:cs="FrankRuehl"/>
          <w:rtl/>
        </w:rPr>
        <w:t xml:space="preserve">פי </w:t>
      </w:r>
      <w:r>
        <w:rPr>
          <w:rStyle w:val="default"/>
          <w:rFonts w:cs="FrankRuehl" w:hint="cs"/>
          <w:rtl/>
        </w:rPr>
        <w:t xml:space="preserve">סעיף 75(א)(3), </w:t>
      </w:r>
      <w:r>
        <w:rPr>
          <w:rStyle w:val="default"/>
          <w:rFonts w:cs="FrankRuehl"/>
          <w:rtl/>
        </w:rPr>
        <w:t>הכ</w:t>
      </w:r>
      <w:r>
        <w:rPr>
          <w:rStyle w:val="default"/>
          <w:rFonts w:cs="FrankRuehl" w:hint="cs"/>
          <w:rtl/>
        </w:rPr>
        <w:t xml:space="preserve">ל </w:t>
      </w:r>
      <w:r>
        <w:rPr>
          <w:rStyle w:val="default"/>
          <w:rFonts w:cs="FrankRuehl"/>
          <w:rtl/>
        </w:rPr>
        <w:t>לפ</w:t>
      </w:r>
      <w:r>
        <w:rPr>
          <w:rStyle w:val="default"/>
          <w:rFonts w:cs="FrankRuehl" w:hint="cs"/>
          <w:rtl/>
        </w:rPr>
        <w:t xml:space="preserve">י </w:t>
      </w:r>
      <w:r>
        <w:rPr>
          <w:rStyle w:val="default"/>
          <w:rFonts w:cs="FrankRuehl"/>
          <w:rtl/>
        </w:rPr>
        <w:t>הס</w:t>
      </w:r>
      <w:r>
        <w:rPr>
          <w:rStyle w:val="default"/>
          <w:rFonts w:cs="FrankRuehl" w:hint="cs"/>
          <w:rtl/>
        </w:rPr>
        <w:t>כ</w:t>
      </w:r>
      <w:r>
        <w:rPr>
          <w:rStyle w:val="default"/>
          <w:rFonts w:cs="FrankRuehl"/>
          <w:rtl/>
        </w:rPr>
        <w:t>ו</w:t>
      </w:r>
      <w:r>
        <w:rPr>
          <w:rStyle w:val="default"/>
          <w:rFonts w:cs="FrankRuehl" w:hint="cs"/>
          <w:rtl/>
        </w:rPr>
        <w:t>ם ה</w:t>
      </w:r>
      <w:r>
        <w:rPr>
          <w:rStyle w:val="default"/>
          <w:rFonts w:cs="FrankRuehl"/>
          <w:rtl/>
        </w:rPr>
        <w:t>ג</w:t>
      </w:r>
      <w:r>
        <w:rPr>
          <w:rStyle w:val="default"/>
          <w:rFonts w:cs="FrankRuehl" w:hint="cs"/>
          <w:rtl/>
        </w:rPr>
        <w:t>בו</w:t>
      </w:r>
      <w:r>
        <w:rPr>
          <w:rStyle w:val="default"/>
          <w:rFonts w:cs="FrankRuehl"/>
          <w:rtl/>
        </w:rPr>
        <w:t>ה</w:t>
      </w:r>
      <w:r>
        <w:rPr>
          <w:rStyle w:val="default"/>
          <w:rFonts w:cs="FrankRuehl" w:hint="cs"/>
          <w:rtl/>
        </w:rPr>
        <w:t xml:space="preserve"> י</w:t>
      </w:r>
      <w:r>
        <w:rPr>
          <w:rStyle w:val="default"/>
          <w:rFonts w:cs="FrankRuehl"/>
          <w:rtl/>
        </w:rPr>
        <w:t>ו</w:t>
      </w:r>
      <w:r>
        <w:rPr>
          <w:rStyle w:val="default"/>
          <w:rFonts w:cs="FrankRuehl" w:hint="cs"/>
          <w:rtl/>
        </w:rPr>
        <w:t>ת</w:t>
      </w:r>
      <w:r>
        <w:rPr>
          <w:rStyle w:val="default"/>
          <w:rFonts w:cs="FrankRuehl"/>
          <w:rtl/>
        </w:rPr>
        <w:t>ר.</w:t>
      </w:r>
    </w:p>
    <w:p w:rsidR="00505A01" w:rsidRDefault="00505A01" w:rsidP="00505A01">
      <w:pPr>
        <w:pStyle w:val="P00"/>
        <w:spacing w:before="72"/>
        <w:ind w:left="0" w:right="1134"/>
        <w:rPr>
          <w:rStyle w:val="default"/>
          <w:rFonts w:cs="FrankRuehl"/>
          <w:rtl/>
        </w:rPr>
      </w:pPr>
      <w:bookmarkStart w:id="38" w:name="Seif103"/>
      <w:bookmarkEnd w:id="38"/>
      <w:r>
        <w:rPr>
          <w:lang w:eastAsia="en-US"/>
        </w:rPr>
        <mc:AlternateContent>
          <mc:Choice Requires="wps">
            <w:drawing>
              <wp:anchor distT="0" distB="0" distL="114300" distR="114300" simplePos="0" relativeHeight="251686912" behindDoc="0" locked="1" layoutInCell="0" allowOverlap="1">
                <wp:simplePos x="0" y="0"/>
                <wp:positionH relativeFrom="column">
                  <wp:posOffset>5394325</wp:posOffset>
                </wp:positionH>
                <wp:positionV relativeFrom="paragraph">
                  <wp:posOffset>102235</wp:posOffset>
                </wp:positionV>
                <wp:extent cx="953135" cy="254000"/>
                <wp:effectExtent l="0" t="0" r="18415" b="12700"/>
                <wp:wrapNone/>
                <wp:docPr id="26" name="מלב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תק</w:t>
                            </w:r>
                            <w:r>
                              <w:rPr>
                                <w:rFonts w:cs="Miriam" w:hint="cs"/>
                                <w:sz w:val="18"/>
                                <w:szCs w:val="18"/>
                                <w:rtl/>
                              </w:rPr>
                              <w:t xml:space="preserve">נות </w:t>
                            </w:r>
                            <w:r>
                              <w:rPr>
                                <w:rFonts w:cs="Miriam"/>
                                <w:sz w:val="18"/>
                                <w:szCs w:val="18"/>
                                <w:rtl/>
                              </w:rPr>
                              <w:t>[56</w:t>
                            </w:r>
                            <w:r>
                              <w:rPr>
                                <w:rFonts w:cs="Miriam" w:hint="cs"/>
                                <w:sz w:val="18"/>
                                <w:szCs w:val="1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6" o:spid="_x0000_s1054" style="position:absolute;left:0;text-align:left;margin-left:424.75pt;margin-top:8.05pt;width:75.05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f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תק</w:t>
                      </w:r>
                      <w:r>
                        <w:rPr>
                          <w:rFonts w:cs="Miriam" w:hint="cs"/>
                          <w:sz w:val="18"/>
                          <w:szCs w:val="18"/>
                          <w:rtl/>
                        </w:rPr>
                        <w:t xml:space="preserve">נות </w:t>
                      </w:r>
                      <w:r>
                        <w:rPr>
                          <w:rFonts w:cs="Miriam"/>
                          <w:sz w:val="18"/>
                          <w:szCs w:val="18"/>
                          <w:rtl/>
                        </w:rPr>
                        <w:t>[56</w:t>
                      </w:r>
                      <w:r>
                        <w:rPr>
                          <w:rFonts w:cs="Miriam" w:hint="cs"/>
                          <w:sz w:val="18"/>
                          <w:szCs w:val="18"/>
                          <w:rtl/>
                        </w:rPr>
                        <w:t>]</w:t>
                      </w:r>
                    </w:p>
                  </w:txbxContent>
                </v:textbox>
                <w10:anchorlock/>
              </v:rect>
            </w:pict>
          </mc:Fallback>
        </mc:AlternateContent>
      </w:r>
      <w:r>
        <w:rPr>
          <w:rStyle w:val="big-number"/>
          <w:rFonts w:cs="Miriam"/>
          <w:rtl/>
        </w:rPr>
        <w:t>100.</w:t>
      </w:r>
      <w:r>
        <w:rPr>
          <w:rStyle w:val="big-number"/>
          <w:rFonts w:cs="Miriam"/>
          <w:rtl/>
        </w:rPr>
        <w:tab/>
      </w:r>
      <w:r>
        <w:rPr>
          <w:rStyle w:val="default"/>
          <w:rFonts w:cs="FrankRuehl"/>
          <w:rtl/>
        </w:rPr>
        <w:t>הש</w:t>
      </w:r>
      <w:r>
        <w:rPr>
          <w:rStyle w:val="default"/>
          <w:rFonts w:cs="FrankRuehl" w:hint="cs"/>
          <w:rtl/>
        </w:rPr>
        <w:t>ר רשאי</w:t>
      </w:r>
      <w:r>
        <w:rPr>
          <w:rStyle w:val="default"/>
          <w:rFonts w:cs="FrankRuehl"/>
          <w:rtl/>
        </w:rPr>
        <w:t xml:space="preserve"> ל</w:t>
      </w:r>
      <w:r>
        <w:rPr>
          <w:rStyle w:val="default"/>
          <w:rFonts w:cs="FrankRuehl" w:hint="cs"/>
          <w:rtl/>
        </w:rPr>
        <w:t xml:space="preserve">קבוע - </w:t>
      </w:r>
    </w:p>
    <w:p w:rsidR="00505A01" w:rsidRDefault="00505A01" w:rsidP="00505A01">
      <w:pPr>
        <w:pStyle w:val="P11"/>
        <w:spacing w:before="72"/>
        <w:ind w:left="624" w:right="1134"/>
        <w:rPr>
          <w:rStyle w:val="default"/>
          <w:rFonts w:cs="FrankRuehl"/>
          <w:rtl/>
        </w:rPr>
      </w:pPr>
      <w:r>
        <w:rPr>
          <w:rStyle w:val="default"/>
          <w:rFonts w:cs="FrankRuehl"/>
          <w:rtl/>
        </w:rPr>
        <w:t>(1)</w:t>
      </w:r>
      <w:r>
        <w:rPr>
          <w:rStyle w:val="default"/>
          <w:rFonts w:cs="FrankRuehl"/>
          <w:rtl/>
        </w:rPr>
        <w:tab/>
        <w:t>ה</w:t>
      </w:r>
      <w:r>
        <w:rPr>
          <w:rStyle w:val="default"/>
          <w:rFonts w:cs="FrankRuehl" w:hint="cs"/>
          <w:rtl/>
        </w:rPr>
        <w:t xml:space="preserve">וראות </w:t>
      </w:r>
      <w:r>
        <w:rPr>
          <w:rStyle w:val="default"/>
          <w:rFonts w:cs="FrankRuehl"/>
          <w:rtl/>
        </w:rPr>
        <w:t>נו</w:t>
      </w:r>
      <w:r>
        <w:rPr>
          <w:rStyle w:val="default"/>
          <w:rFonts w:cs="FrankRuehl" w:hint="cs"/>
          <w:rtl/>
        </w:rPr>
        <w:t>ספות ו</w:t>
      </w:r>
      <w:r>
        <w:rPr>
          <w:rStyle w:val="default"/>
          <w:rFonts w:cs="FrankRuehl"/>
          <w:rtl/>
        </w:rPr>
        <w:t>מש</w:t>
      </w:r>
      <w:r>
        <w:rPr>
          <w:rStyle w:val="default"/>
          <w:rFonts w:cs="FrankRuehl" w:hint="cs"/>
          <w:rtl/>
        </w:rPr>
        <w:t xml:space="preserve">לימות </w:t>
      </w:r>
      <w:r>
        <w:rPr>
          <w:rStyle w:val="default"/>
          <w:rFonts w:cs="FrankRuehl"/>
          <w:rtl/>
        </w:rPr>
        <w:t>בד</w:t>
      </w:r>
      <w:r>
        <w:rPr>
          <w:rStyle w:val="default"/>
          <w:rFonts w:cs="FrankRuehl" w:hint="cs"/>
          <w:rtl/>
        </w:rPr>
        <w:t>בר חישוב שכ</w:t>
      </w:r>
      <w:r>
        <w:rPr>
          <w:rStyle w:val="default"/>
          <w:rFonts w:cs="FrankRuehl"/>
          <w:rtl/>
        </w:rPr>
        <w:t>ר</w:t>
      </w:r>
      <w:r>
        <w:rPr>
          <w:rStyle w:val="default"/>
          <w:rFonts w:cs="FrankRuehl" w:hint="cs"/>
          <w:rtl/>
        </w:rPr>
        <w:t xml:space="preserve"> העבודה</w:t>
      </w:r>
      <w:r>
        <w:rPr>
          <w:rStyle w:val="default"/>
          <w:rFonts w:cs="FrankRuehl"/>
          <w:rtl/>
        </w:rPr>
        <w:t xml:space="preserve"> </w:t>
      </w:r>
      <w:r>
        <w:rPr>
          <w:rStyle w:val="default"/>
          <w:rFonts w:cs="FrankRuehl" w:hint="cs"/>
          <w:rtl/>
        </w:rPr>
        <w:t>הרגיל לע</w:t>
      </w:r>
      <w:r>
        <w:rPr>
          <w:rStyle w:val="default"/>
          <w:rFonts w:cs="FrankRuehl"/>
          <w:rtl/>
        </w:rPr>
        <w:t>נ</w:t>
      </w:r>
      <w:r>
        <w:rPr>
          <w:rStyle w:val="default"/>
          <w:rFonts w:cs="FrankRuehl" w:hint="cs"/>
          <w:rtl/>
        </w:rPr>
        <w:t>ין סימן</w:t>
      </w:r>
      <w:r>
        <w:rPr>
          <w:rStyle w:val="default"/>
          <w:rFonts w:cs="FrankRuehl"/>
          <w:rtl/>
        </w:rPr>
        <w:t xml:space="preserve"> </w:t>
      </w:r>
      <w:r>
        <w:rPr>
          <w:rStyle w:val="default"/>
          <w:rFonts w:cs="FrankRuehl" w:hint="cs"/>
          <w:rtl/>
        </w:rPr>
        <w:t>זה;</w:t>
      </w:r>
    </w:p>
    <w:p w:rsidR="00505A01" w:rsidRDefault="00505A01" w:rsidP="00505A01">
      <w:pPr>
        <w:pStyle w:val="P11"/>
        <w:spacing w:before="72"/>
        <w:ind w:left="624" w:right="1134"/>
        <w:rPr>
          <w:rStyle w:val="default"/>
          <w:rFonts w:cs="FrankRuehl"/>
          <w:rtl/>
        </w:rPr>
      </w:pPr>
      <w:r>
        <w:rPr>
          <w:rStyle w:val="default"/>
          <w:rFonts w:cs="FrankRuehl" w:hint="cs"/>
          <w:rtl/>
        </w:rPr>
        <w:t>(2)</w:t>
      </w:r>
      <w:r>
        <w:rPr>
          <w:rStyle w:val="default"/>
          <w:rFonts w:cs="FrankRuehl"/>
          <w:rtl/>
        </w:rPr>
        <w:tab/>
        <w:t>ה</w:t>
      </w:r>
      <w:r>
        <w:rPr>
          <w:rStyle w:val="default"/>
          <w:rFonts w:cs="FrankRuehl" w:hint="cs"/>
          <w:rtl/>
        </w:rPr>
        <w:t xml:space="preserve">וראות </w:t>
      </w:r>
      <w:r>
        <w:rPr>
          <w:rStyle w:val="default"/>
          <w:rFonts w:cs="FrankRuehl"/>
          <w:rtl/>
        </w:rPr>
        <w:t>לח</w:t>
      </w:r>
      <w:r>
        <w:rPr>
          <w:rStyle w:val="default"/>
          <w:rFonts w:cs="FrankRuehl" w:hint="cs"/>
          <w:rtl/>
        </w:rPr>
        <w:t>ישוב ש</w:t>
      </w:r>
      <w:r>
        <w:rPr>
          <w:rStyle w:val="default"/>
          <w:rFonts w:cs="FrankRuehl"/>
          <w:rtl/>
        </w:rPr>
        <w:t>כר</w:t>
      </w:r>
      <w:r>
        <w:rPr>
          <w:rStyle w:val="default"/>
          <w:rFonts w:cs="FrankRuehl" w:hint="cs"/>
          <w:rtl/>
        </w:rPr>
        <w:t xml:space="preserve"> העבוד</w:t>
      </w:r>
      <w:r>
        <w:rPr>
          <w:rStyle w:val="default"/>
          <w:rFonts w:cs="FrankRuehl"/>
          <w:rtl/>
        </w:rPr>
        <w:t xml:space="preserve">ה </w:t>
      </w:r>
      <w:r>
        <w:rPr>
          <w:rStyle w:val="default"/>
          <w:rFonts w:cs="FrankRuehl" w:hint="cs"/>
          <w:rtl/>
        </w:rPr>
        <w:t>הרגיל, במקרים שבהם לדעתו החישוב לפי סעיף 98 לא ישקף נאמנה את ש</w:t>
      </w:r>
      <w:r>
        <w:rPr>
          <w:rStyle w:val="default"/>
          <w:rFonts w:cs="FrankRuehl"/>
          <w:rtl/>
        </w:rPr>
        <w:t>כר</w:t>
      </w:r>
      <w:r>
        <w:rPr>
          <w:rStyle w:val="default"/>
          <w:rFonts w:cs="FrankRuehl" w:hint="cs"/>
          <w:rtl/>
        </w:rPr>
        <w:t xml:space="preserve"> העבוד</w:t>
      </w:r>
      <w:r>
        <w:rPr>
          <w:rStyle w:val="default"/>
          <w:rFonts w:cs="FrankRuehl"/>
          <w:rtl/>
        </w:rPr>
        <w:t>ה הרגי</w:t>
      </w:r>
      <w:r>
        <w:rPr>
          <w:rStyle w:val="default"/>
          <w:rFonts w:cs="FrankRuehl" w:hint="cs"/>
          <w:rtl/>
        </w:rPr>
        <w:t xml:space="preserve">ל </w:t>
      </w:r>
      <w:r>
        <w:rPr>
          <w:rStyle w:val="default"/>
          <w:rFonts w:cs="FrankRuehl"/>
          <w:rtl/>
        </w:rPr>
        <w:t>של</w:t>
      </w:r>
      <w:r>
        <w:rPr>
          <w:rStyle w:val="default"/>
          <w:rFonts w:cs="FrankRuehl" w:hint="cs"/>
          <w:rtl/>
        </w:rPr>
        <w:t xml:space="preserve"> המבוט</w:t>
      </w:r>
      <w:r>
        <w:rPr>
          <w:rStyle w:val="default"/>
          <w:rFonts w:cs="FrankRuehl"/>
          <w:rtl/>
        </w:rPr>
        <w:t>ח</w:t>
      </w:r>
      <w:r>
        <w:rPr>
          <w:rStyle w:val="default"/>
          <w:rFonts w:cs="FrankRuehl" w:hint="cs"/>
          <w:rtl/>
        </w:rPr>
        <w:t>;</w:t>
      </w:r>
    </w:p>
    <w:p w:rsidR="00505A01" w:rsidRDefault="00505A01" w:rsidP="00505A01">
      <w:pPr>
        <w:pStyle w:val="P11"/>
        <w:spacing w:before="72"/>
        <w:ind w:left="624" w:right="1134"/>
        <w:rPr>
          <w:rStyle w:val="default"/>
          <w:rFonts w:cs="FrankRuehl"/>
          <w:rtl/>
        </w:rPr>
      </w:pPr>
      <w:r>
        <w:rPr>
          <w:rStyle w:val="default"/>
          <w:rFonts w:cs="FrankRuehl" w:hint="cs"/>
          <w:rtl/>
        </w:rPr>
        <w:t>(3)</w:t>
      </w:r>
      <w:r>
        <w:rPr>
          <w:rStyle w:val="default"/>
          <w:rFonts w:cs="FrankRuehl"/>
          <w:rtl/>
        </w:rPr>
        <w:tab/>
        <w:t>ה</w:t>
      </w:r>
      <w:r>
        <w:rPr>
          <w:rStyle w:val="default"/>
          <w:rFonts w:cs="FrankRuehl" w:hint="cs"/>
          <w:rtl/>
        </w:rPr>
        <w:t xml:space="preserve">וראות </w:t>
      </w:r>
      <w:r>
        <w:rPr>
          <w:rStyle w:val="default"/>
          <w:rFonts w:cs="FrankRuehl"/>
          <w:rtl/>
        </w:rPr>
        <w:t>בד</w:t>
      </w:r>
      <w:r>
        <w:rPr>
          <w:rStyle w:val="default"/>
          <w:rFonts w:cs="FrankRuehl" w:hint="cs"/>
          <w:rtl/>
        </w:rPr>
        <w:t>בר חיש</w:t>
      </w:r>
      <w:r>
        <w:rPr>
          <w:rStyle w:val="default"/>
          <w:rFonts w:cs="FrankRuehl"/>
          <w:rtl/>
        </w:rPr>
        <w:t>וב</w:t>
      </w:r>
      <w:r>
        <w:rPr>
          <w:rStyle w:val="default"/>
          <w:rFonts w:cs="FrankRuehl" w:hint="cs"/>
          <w:rtl/>
        </w:rPr>
        <w:t xml:space="preserve"> התקו</w:t>
      </w:r>
      <w:r>
        <w:rPr>
          <w:rStyle w:val="default"/>
          <w:rFonts w:cs="FrankRuehl"/>
          <w:rtl/>
        </w:rPr>
        <w:t>פה</w:t>
      </w:r>
      <w:r>
        <w:rPr>
          <w:rStyle w:val="default"/>
          <w:rFonts w:cs="FrankRuehl" w:hint="cs"/>
          <w:rtl/>
        </w:rPr>
        <w:t xml:space="preserve"> ש</w:t>
      </w:r>
      <w:r>
        <w:rPr>
          <w:rStyle w:val="default"/>
          <w:rFonts w:cs="FrankRuehl"/>
          <w:rtl/>
        </w:rPr>
        <w:t>ל</w:t>
      </w:r>
      <w:r>
        <w:rPr>
          <w:rStyle w:val="default"/>
          <w:rFonts w:cs="FrankRuehl" w:hint="cs"/>
          <w:rtl/>
        </w:rPr>
        <w:t xml:space="preserve"> </w:t>
      </w:r>
      <w:r>
        <w:rPr>
          <w:rStyle w:val="default"/>
          <w:rFonts w:cs="FrankRuehl"/>
          <w:rtl/>
        </w:rPr>
        <w:t>ר</w:t>
      </w:r>
      <w:r>
        <w:rPr>
          <w:rStyle w:val="default"/>
          <w:rFonts w:cs="FrankRuehl" w:hint="cs"/>
          <w:rtl/>
        </w:rPr>
        <w:t xml:space="preserve">בע </w:t>
      </w:r>
      <w:r>
        <w:rPr>
          <w:rStyle w:val="default"/>
          <w:rFonts w:cs="FrankRuehl"/>
          <w:rtl/>
        </w:rPr>
        <w:t>הש</w:t>
      </w:r>
      <w:r>
        <w:rPr>
          <w:rStyle w:val="default"/>
          <w:rFonts w:cs="FrankRuehl" w:hint="cs"/>
          <w:rtl/>
        </w:rPr>
        <w:t>נה ל</w:t>
      </w:r>
      <w:r>
        <w:rPr>
          <w:rStyle w:val="default"/>
          <w:rFonts w:cs="FrankRuehl"/>
          <w:rtl/>
        </w:rPr>
        <w:t>ע</w:t>
      </w:r>
      <w:r>
        <w:rPr>
          <w:rStyle w:val="default"/>
          <w:rFonts w:cs="FrankRuehl" w:hint="cs"/>
          <w:rtl/>
        </w:rPr>
        <w:t>נ</w:t>
      </w:r>
      <w:r>
        <w:rPr>
          <w:rStyle w:val="default"/>
          <w:rFonts w:cs="FrankRuehl"/>
          <w:rtl/>
        </w:rPr>
        <w:t>י</w:t>
      </w:r>
      <w:r>
        <w:rPr>
          <w:rStyle w:val="default"/>
          <w:rFonts w:cs="FrankRuehl" w:hint="cs"/>
          <w:rtl/>
        </w:rPr>
        <w:t>ן</w:t>
      </w:r>
      <w:r>
        <w:rPr>
          <w:rStyle w:val="default"/>
          <w:rFonts w:cs="FrankRuehl"/>
          <w:rtl/>
        </w:rPr>
        <w:t xml:space="preserve"> </w:t>
      </w:r>
      <w:r>
        <w:rPr>
          <w:rStyle w:val="default"/>
          <w:rFonts w:cs="FrankRuehl" w:hint="cs"/>
          <w:rtl/>
        </w:rPr>
        <w:t>ס</w:t>
      </w:r>
      <w:r>
        <w:rPr>
          <w:rStyle w:val="default"/>
          <w:rFonts w:cs="FrankRuehl"/>
          <w:rtl/>
        </w:rPr>
        <w:t>ע</w:t>
      </w:r>
      <w:r>
        <w:rPr>
          <w:rStyle w:val="default"/>
          <w:rFonts w:cs="FrankRuehl" w:hint="cs"/>
          <w:rtl/>
        </w:rPr>
        <w:t>יף 98.</w:t>
      </w:r>
    </w:p>
    <w:p w:rsidR="00505A01" w:rsidRDefault="00505A01" w:rsidP="00505A01">
      <w:pPr>
        <w:pStyle w:val="P00"/>
        <w:spacing w:before="72"/>
        <w:ind w:left="0" w:right="1134"/>
        <w:rPr>
          <w:rStyle w:val="default"/>
          <w:rFonts w:cs="FrankRuehl"/>
          <w:rtl/>
        </w:rPr>
      </w:pPr>
      <w:r>
        <w:rPr>
          <w:rStyle w:val="big-number"/>
          <w:rFonts w:cs="Miriam"/>
          <w:rtl/>
        </w:rPr>
        <w:t>101.</w:t>
      </w:r>
      <w:r>
        <w:rPr>
          <w:rStyle w:val="big-number"/>
          <w:rFonts w:cs="Miriam"/>
          <w:rtl/>
        </w:rPr>
        <w:tab/>
      </w:r>
      <w:r>
        <w:rPr>
          <w:rStyle w:val="default"/>
          <w:rFonts w:cs="FrankRuehl"/>
          <w:rtl/>
        </w:rPr>
        <w:t>(ב</w:t>
      </w:r>
      <w:r>
        <w:rPr>
          <w:rStyle w:val="default"/>
          <w:rFonts w:cs="FrankRuehl" w:hint="cs"/>
          <w:rtl/>
        </w:rPr>
        <w:t>וטל).</w:t>
      </w:r>
    </w:p>
    <w:p w:rsidR="00505A01" w:rsidRPr="005A0B7F" w:rsidRDefault="00505A01" w:rsidP="00505A01">
      <w:pPr>
        <w:pStyle w:val="P22"/>
        <w:spacing w:before="0"/>
        <w:ind w:left="0" w:right="1134"/>
        <w:rPr>
          <w:rFonts w:cs="FrankRuehl"/>
          <w:vanish/>
          <w:szCs w:val="20"/>
          <w:shd w:val="clear" w:color="auto" w:fill="FFFF99"/>
          <w:rtl/>
        </w:rPr>
      </w:pPr>
      <w:bookmarkStart w:id="39" w:name="Rov588"/>
      <w:r w:rsidRPr="005A0B7F">
        <w:rPr>
          <w:rFonts w:cs="FrankRuehl" w:hint="cs"/>
          <w:vanish/>
          <w:color w:val="FF0000"/>
          <w:szCs w:val="20"/>
          <w:shd w:val="clear" w:color="auto" w:fill="FFFF99"/>
          <w:rtl/>
        </w:rPr>
        <w:t>מיום 14.2.2002</w:t>
      </w:r>
      <w:r w:rsidRPr="005A0B7F">
        <w:rPr>
          <w:rFonts w:cs="FrankRuehl" w:hint="cs"/>
          <w:vanish/>
          <w:szCs w:val="20"/>
          <w:shd w:val="clear" w:color="auto" w:fill="FFFF99"/>
          <w:rtl/>
        </w:rPr>
        <w:t xml:space="preserve"> </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b/>
          <w:bCs/>
          <w:vanish/>
          <w:szCs w:val="20"/>
          <w:shd w:val="clear" w:color="auto" w:fill="FFFF99"/>
          <w:rtl/>
        </w:rPr>
        <w:t>תיקון מס' 47</w:t>
      </w:r>
      <w:r w:rsidRPr="005A0B7F">
        <w:rPr>
          <w:rFonts w:cs="FrankRuehl" w:hint="cs"/>
          <w:vanish/>
          <w:szCs w:val="20"/>
          <w:shd w:val="clear" w:color="auto" w:fill="FFFF99"/>
          <w:rtl/>
        </w:rPr>
        <w:t xml:space="preserve"> </w:t>
      </w:r>
    </w:p>
    <w:p w:rsidR="00505A01" w:rsidRPr="005A0B7F" w:rsidRDefault="00321F1D" w:rsidP="00505A01">
      <w:pPr>
        <w:pStyle w:val="P22"/>
        <w:spacing w:before="0"/>
        <w:ind w:left="0" w:right="1134"/>
        <w:rPr>
          <w:rFonts w:cs="FrankRuehl"/>
          <w:vanish/>
          <w:szCs w:val="20"/>
          <w:shd w:val="clear" w:color="auto" w:fill="FFFF99"/>
          <w:rtl/>
        </w:rPr>
      </w:pPr>
      <w:hyperlink r:id="rId38" w:history="1">
        <w:r w:rsidR="00505A01" w:rsidRPr="005A0B7F">
          <w:rPr>
            <w:rStyle w:val="Hyperlink"/>
            <w:rFonts w:cs="FrankRuehl" w:hint="cs"/>
            <w:vanish/>
            <w:szCs w:val="20"/>
            <w:shd w:val="clear" w:color="auto" w:fill="FFFF99"/>
            <w:rtl/>
          </w:rPr>
          <w:t>ס</w:t>
        </w:r>
        <w:r w:rsidR="00505A01" w:rsidRPr="005A0B7F">
          <w:rPr>
            <w:rStyle w:val="Hyperlink"/>
            <w:rFonts w:cs="FrankRuehl"/>
            <w:vanish/>
            <w:szCs w:val="20"/>
            <w:shd w:val="clear" w:color="auto" w:fill="FFFF99"/>
            <w:rtl/>
          </w:rPr>
          <w:t>"</w:t>
        </w:r>
        <w:r w:rsidR="00505A01" w:rsidRPr="005A0B7F">
          <w:rPr>
            <w:rStyle w:val="Hyperlink"/>
            <w:rFonts w:cs="FrankRuehl" w:hint="cs"/>
            <w:vanish/>
            <w:szCs w:val="20"/>
            <w:shd w:val="clear" w:color="auto" w:fill="FFFF99"/>
            <w:rtl/>
          </w:rPr>
          <w:t>ח תשס</w:t>
        </w:r>
        <w:r w:rsidR="00505A01" w:rsidRPr="005A0B7F">
          <w:rPr>
            <w:rStyle w:val="Hyperlink"/>
            <w:rFonts w:cs="FrankRuehl"/>
            <w:vanish/>
            <w:szCs w:val="20"/>
            <w:shd w:val="clear" w:color="auto" w:fill="FFFF99"/>
            <w:rtl/>
          </w:rPr>
          <w:t>"ב</w:t>
        </w:r>
        <w:r w:rsidR="00505A01" w:rsidRPr="005A0B7F">
          <w:rPr>
            <w:rStyle w:val="Hyperlink"/>
            <w:rFonts w:cs="FrankRuehl" w:hint="cs"/>
            <w:vanish/>
            <w:szCs w:val="20"/>
            <w:shd w:val="clear" w:color="auto" w:fill="FFFF99"/>
            <w:rtl/>
          </w:rPr>
          <w:t xml:space="preserve"> מס' 1830</w:t>
        </w:r>
      </w:hyperlink>
      <w:r w:rsidR="00505A01" w:rsidRPr="005A0B7F">
        <w:rPr>
          <w:rFonts w:cs="FrankRuehl" w:hint="cs"/>
          <w:vanish/>
          <w:szCs w:val="20"/>
          <w:shd w:val="clear" w:color="auto" w:fill="FFFF99"/>
          <w:rtl/>
        </w:rPr>
        <w:t xml:space="preserve"> </w:t>
      </w:r>
      <w:r w:rsidR="00505A01" w:rsidRPr="005A0B7F">
        <w:rPr>
          <w:rFonts w:cs="FrankRuehl"/>
          <w:vanish/>
          <w:szCs w:val="20"/>
          <w:shd w:val="clear" w:color="auto" w:fill="FFFF99"/>
          <w:rtl/>
        </w:rPr>
        <w:t>מ</w:t>
      </w:r>
      <w:r w:rsidR="00505A01" w:rsidRPr="005A0B7F">
        <w:rPr>
          <w:rFonts w:cs="FrankRuehl" w:hint="cs"/>
          <w:vanish/>
          <w:szCs w:val="20"/>
          <w:shd w:val="clear" w:color="auto" w:fill="FFFF99"/>
          <w:rtl/>
        </w:rPr>
        <w:t>יו</w:t>
      </w:r>
      <w:r w:rsidR="00505A01" w:rsidRPr="005A0B7F">
        <w:rPr>
          <w:rFonts w:cs="FrankRuehl"/>
          <w:vanish/>
          <w:szCs w:val="20"/>
          <w:shd w:val="clear" w:color="auto" w:fill="FFFF99"/>
          <w:rtl/>
        </w:rPr>
        <w:t>ם 14.2.2002 ע</w:t>
      </w:r>
      <w:r w:rsidR="00505A01" w:rsidRPr="005A0B7F">
        <w:rPr>
          <w:rFonts w:cs="FrankRuehl" w:hint="cs"/>
          <w:vanish/>
          <w:szCs w:val="20"/>
          <w:shd w:val="clear" w:color="auto" w:fill="FFFF99"/>
          <w:rtl/>
        </w:rPr>
        <w:t>מ' 143 (</w:t>
      </w:r>
      <w:hyperlink r:id="rId39" w:history="1">
        <w:r w:rsidR="00505A01" w:rsidRPr="005A0B7F">
          <w:rPr>
            <w:rStyle w:val="Hyperlink"/>
            <w:rFonts w:cs="FrankRuehl" w:hint="cs"/>
            <w:vanish/>
            <w:szCs w:val="20"/>
            <w:shd w:val="clear" w:color="auto" w:fill="FFFF99"/>
            <w:rtl/>
          </w:rPr>
          <w:t>ה"ח 3043</w:t>
        </w:r>
      </w:hyperlink>
      <w:r w:rsidR="00505A01" w:rsidRPr="005A0B7F">
        <w:rPr>
          <w:rFonts w:cs="FrankRuehl" w:hint="cs"/>
          <w:vanish/>
          <w:szCs w:val="20"/>
          <w:shd w:val="clear" w:color="auto" w:fill="FFFF99"/>
          <w:rtl/>
        </w:rPr>
        <w:t>)</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b/>
          <w:bCs/>
          <w:vanish/>
          <w:szCs w:val="20"/>
          <w:shd w:val="clear" w:color="auto" w:fill="FFFF99"/>
          <w:rtl/>
        </w:rPr>
        <w:t>ביטול סעיף 101</w:t>
      </w:r>
    </w:p>
    <w:p w:rsidR="00505A01" w:rsidRPr="005A0B7F" w:rsidRDefault="00505A01" w:rsidP="00505A01">
      <w:pPr>
        <w:pStyle w:val="P22"/>
        <w:ind w:left="0" w:right="1134"/>
        <w:rPr>
          <w:rFonts w:cs="FrankRuehl"/>
          <w:vanish/>
          <w:szCs w:val="20"/>
          <w:shd w:val="clear" w:color="auto" w:fill="FFFF99"/>
          <w:rtl/>
        </w:rPr>
      </w:pPr>
      <w:r w:rsidRPr="005A0B7F">
        <w:rPr>
          <w:rFonts w:cs="FrankRuehl" w:hint="cs"/>
          <w:vanish/>
          <w:szCs w:val="20"/>
          <w:shd w:val="clear" w:color="auto" w:fill="FFFF99"/>
          <w:rtl/>
        </w:rPr>
        <w:t>הנוסח הקודם:</w:t>
      </w:r>
    </w:p>
    <w:p w:rsidR="00505A01" w:rsidRPr="005A0B7F" w:rsidRDefault="00505A01" w:rsidP="00505A01">
      <w:pPr>
        <w:spacing w:before="20" w:line="160" w:lineRule="exact"/>
        <w:ind w:right="1134"/>
        <w:rPr>
          <w:rFonts w:cs="Miriam"/>
          <w:strike/>
          <w:noProof/>
          <w:vanish/>
          <w:sz w:val="16"/>
          <w:szCs w:val="16"/>
          <w:shd w:val="clear" w:color="auto" w:fill="FFFF99"/>
          <w:rtl/>
        </w:rPr>
      </w:pPr>
      <w:r w:rsidRPr="005A0B7F">
        <w:rPr>
          <w:rFonts w:cs="Miriam" w:hint="cs"/>
          <w:strike/>
          <w:vanish/>
          <w:sz w:val="16"/>
          <w:szCs w:val="16"/>
          <w:shd w:val="clear" w:color="auto" w:fill="FFFF99"/>
          <w:rtl/>
        </w:rPr>
        <w:t>הצמדת דמי פגיעה</w:t>
      </w:r>
    </w:p>
    <w:p w:rsidR="00505A01" w:rsidRDefault="00505A01" w:rsidP="00505A01">
      <w:pPr>
        <w:pStyle w:val="P22"/>
        <w:tabs>
          <w:tab w:val="left" w:pos="624"/>
          <w:tab w:val="left" w:pos="1021"/>
        </w:tabs>
        <w:spacing w:before="0"/>
        <w:ind w:left="0" w:right="1134"/>
        <w:rPr>
          <w:rFonts w:cs="FrankRuehl"/>
          <w:strike/>
          <w:sz w:val="2"/>
          <w:szCs w:val="2"/>
          <w:rtl/>
        </w:rPr>
      </w:pPr>
      <w:r w:rsidRPr="005A0B7F">
        <w:rPr>
          <w:rStyle w:val="big-number"/>
          <w:rFonts w:cs="FrankRuehl"/>
          <w:strike/>
          <w:vanish/>
          <w:sz w:val="34"/>
          <w:szCs w:val="22"/>
          <w:shd w:val="clear" w:color="auto" w:fill="FFFF99"/>
          <w:rtl/>
        </w:rPr>
        <w:t>101.</w:t>
      </w:r>
      <w:r w:rsidRPr="005A0B7F">
        <w:rPr>
          <w:rStyle w:val="big-number"/>
          <w:rFonts w:cs="FrankRuehl" w:hint="cs"/>
          <w:strike/>
          <w:vanish/>
          <w:sz w:val="34"/>
          <w:szCs w:val="22"/>
          <w:shd w:val="clear" w:color="auto" w:fill="FFFF99"/>
          <w:rtl/>
        </w:rPr>
        <w:tab/>
        <w:t xml:space="preserve">בכפוף להוראות סעיף 97, דמי הפגיעה המשתלמים עקב פגיעה אחת בעבודה ישתנו החל ביום ה-91 שלאחר המועד לתחילת תשלום דמי הפגיעה (להלן </w:t>
      </w:r>
      <w:r w:rsidRPr="005A0B7F">
        <w:rPr>
          <w:rStyle w:val="big-number"/>
          <w:rFonts w:cs="FrankRuehl"/>
          <w:strike/>
          <w:vanish/>
          <w:sz w:val="34"/>
          <w:szCs w:val="22"/>
          <w:shd w:val="clear" w:color="auto" w:fill="FFFF99"/>
          <w:rtl/>
        </w:rPr>
        <w:t>–</w:t>
      </w:r>
      <w:r w:rsidRPr="005A0B7F">
        <w:rPr>
          <w:rStyle w:val="big-number"/>
          <w:rFonts w:cs="FrankRuehl" w:hint="cs"/>
          <w:strike/>
          <w:vanish/>
          <w:sz w:val="34"/>
          <w:szCs w:val="22"/>
          <w:shd w:val="clear" w:color="auto" w:fill="FFFF99"/>
          <w:rtl/>
        </w:rPr>
        <w:t xml:space="preserve"> יום התשלום), לפי שיעור התנודות שחלו בשכר הממוצע ב-1 בינואר שלאחר יום התשלום ולפי שיעור הפיצוי שחל מיום התשלום ואילך.</w:t>
      </w:r>
      <w:bookmarkEnd w:id="39"/>
    </w:p>
    <w:p w:rsidR="00505A01" w:rsidRDefault="00505A01" w:rsidP="00505A01">
      <w:pPr>
        <w:pStyle w:val="P00"/>
        <w:spacing w:before="72"/>
        <w:ind w:left="0" w:right="1134"/>
        <w:rPr>
          <w:rStyle w:val="default"/>
          <w:rFonts w:cs="FrankRuehl"/>
          <w:rtl/>
        </w:rPr>
      </w:pPr>
      <w:bookmarkStart w:id="40" w:name="Seif104"/>
      <w:bookmarkEnd w:id="40"/>
      <w:r>
        <w:rPr>
          <w:lang w:eastAsia="en-US"/>
        </w:rPr>
        <mc:AlternateContent>
          <mc:Choice Requires="wps">
            <w:drawing>
              <wp:anchor distT="0" distB="0" distL="114300" distR="114300" simplePos="0" relativeHeight="251688960" behindDoc="0" locked="1" layoutInCell="0" allowOverlap="1">
                <wp:simplePos x="0" y="0"/>
                <wp:positionH relativeFrom="column">
                  <wp:posOffset>5403850</wp:posOffset>
                </wp:positionH>
                <wp:positionV relativeFrom="paragraph">
                  <wp:posOffset>102235</wp:posOffset>
                </wp:positionV>
                <wp:extent cx="953135" cy="500380"/>
                <wp:effectExtent l="0" t="0" r="18415" b="13970"/>
                <wp:wrapNone/>
                <wp:docPr id="24" name="מלבן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03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דמ</w:t>
                            </w:r>
                            <w:r>
                              <w:rPr>
                                <w:rFonts w:cs="Miriam" w:hint="cs"/>
                                <w:sz w:val="18"/>
                                <w:szCs w:val="18"/>
                                <w:rtl/>
                              </w:rPr>
                              <w:t>י פגיע</w:t>
                            </w:r>
                            <w:r>
                              <w:rPr>
                                <w:rFonts w:cs="Miriam"/>
                                <w:sz w:val="18"/>
                                <w:szCs w:val="18"/>
                                <w:rtl/>
                              </w:rPr>
                              <w:t>ה</w:t>
                            </w:r>
                            <w:r>
                              <w:rPr>
                                <w:rFonts w:cs="Miriam" w:hint="cs"/>
                                <w:sz w:val="18"/>
                                <w:szCs w:val="18"/>
                                <w:rtl/>
                              </w:rPr>
                              <w:t xml:space="preserve"> </w:t>
                            </w:r>
                            <w:r>
                              <w:rPr>
                                <w:rFonts w:cs="Miriam"/>
                                <w:sz w:val="18"/>
                                <w:szCs w:val="18"/>
                                <w:rtl/>
                              </w:rPr>
                              <w:t>מו</w:t>
                            </w:r>
                            <w:r>
                              <w:rPr>
                                <w:rFonts w:cs="Miriam" w:hint="cs"/>
                                <w:sz w:val="18"/>
                                <w:szCs w:val="18"/>
                                <w:rtl/>
                              </w:rPr>
                              <w:t>פחתים</w:t>
                            </w:r>
                          </w:p>
                          <w:p w:rsidR="00505A01" w:rsidRDefault="00505A01" w:rsidP="00505A01">
                            <w:pPr>
                              <w:spacing w:line="160" w:lineRule="exact"/>
                              <w:jc w:val="left"/>
                              <w:rPr>
                                <w:rFonts w:cs="Miriam"/>
                                <w:noProof/>
                                <w:sz w:val="18"/>
                                <w:szCs w:val="18"/>
                                <w:rtl/>
                              </w:rPr>
                            </w:pPr>
                            <w:r>
                              <w:rPr>
                                <w:rFonts w:cs="Miriam"/>
                                <w:sz w:val="18"/>
                                <w:szCs w:val="18"/>
                                <w:rtl/>
                              </w:rPr>
                              <w:t>[58]</w:t>
                            </w:r>
                          </w:p>
                          <w:p w:rsidR="00505A01" w:rsidRDefault="00505A01" w:rsidP="00505A01">
                            <w:pPr>
                              <w:spacing w:line="160" w:lineRule="exact"/>
                              <w:jc w:val="left"/>
                              <w:rPr>
                                <w:rFonts w:cs="Miriam"/>
                                <w:noProof/>
                                <w:sz w:val="18"/>
                                <w:szCs w:val="18"/>
                                <w:rtl/>
                              </w:rPr>
                            </w:pPr>
                            <w:r>
                              <w:rPr>
                                <w:rFonts w:cs="Miriam" w:hint="cs"/>
                                <w:sz w:val="18"/>
                                <w:szCs w:val="18"/>
                                <w:rtl/>
                              </w:rPr>
                              <w:t xml:space="preserve">(תיקון מס' 9) </w:t>
                            </w:r>
                            <w:r>
                              <w:rPr>
                                <w:rFonts w:cs="Miriam"/>
                                <w:sz w:val="18"/>
                                <w:szCs w:val="18"/>
                                <w:rtl/>
                              </w:rPr>
                              <w:br/>
                              <w:t>ת</w:t>
                            </w:r>
                            <w:r>
                              <w:rPr>
                                <w:rFonts w:cs="Miriam" w:hint="cs"/>
                                <w:sz w:val="18"/>
                                <w:szCs w:val="18"/>
                                <w:rtl/>
                              </w:rPr>
                              <w:t>שנ</w:t>
                            </w:r>
                            <w:r>
                              <w:rPr>
                                <w:rFonts w:cs="Miriam"/>
                                <w:sz w:val="18"/>
                                <w:szCs w:val="18"/>
                                <w:rtl/>
                              </w:rPr>
                              <w:t>"</w:t>
                            </w:r>
                            <w:r>
                              <w:rPr>
                                <w:rFonts w:cs="Miriam" w:hint="cs"/>
                                <w:sz w:val="18"/>
                                <w:szCs w:val="18"/>
                                <w:rtl/>
                              </w:rPr>
                              <w:t>ו-1996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4" o:spid="_x0000_s1055" style="position:absolute;left:0;text-align:left;margin-left:425.5pt;margin-top:8.05pt;width:75.05pt;height:39.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דמ</w:t>
                      </w:r>
                      <w:r>
                        <w:rPr>
                          <w:rFonts w:cs="Miriam" w:hint="cs"/>
                          <w:sz w:val="18"/>
                          <w:szCs w:val="18"/>
                          <w:rtl/>
                        </w:rPr>
                        <w:t>י פגיע</w:t>
                      </w:r>
                      <w:r>
                        <w:rPr>
                          <w:rFonts w:cs="Miriam"/>
                          <w:sz w:val="18"/>
                          <w:szCs w:val="18"/>
                          <w:rtl/>
                        </w:rPr>
                        <w:t>ה</w:t>
                      </w:r>
                      <w:r>
                        <w:rPr>
                          <w:rFonts w:cs="Miriam" w:hint="cs"/>
                          <w:sz w:val="18"/>
                          <w:szCs w:val="18"/>
                          <w:rtl/>
                        </w:rPr>
                        <w:t xml:space="preserve"> </w:t>
                      </w:r>
                      <w:r>
                        <w:rPr>
                          <w:rFonts w:cs="Miriam"/>
                          <w:sz w:val="18"/>
                          <w:szCs w:val="18"/>
                          <w:rtl/>
                        </w:rPr>
                        <w:t>מו</w:t>
                      </w:r>
                      <w:r>
                        <w:rPr>
                          <w:rFonts w:cs="Miriam" w:hint="cs"/>
                          <w:sz w:val="18"/>
                          <w:szCs w:val="18"/>
                          <w:rtl/>
                        </w:rPr>
                        <w:t>פחתים</w:t>
                      </w:r>
                    </w:p>
                    <w:p w:rsidR="00505A01" w:rsidRDefault="00505A01" w:rsidP="00505A01">
                      <w:pPr>
                        <w:spacing w:line="160" w:lineRule="exact"/>
                        <w:jc w:val="left"/>
                        <w:rPr>
                          <w:rFonts w:cs="Miriam"/>
                          <w:noProof/>
                          <w:sz w:val="18"/>
                          <w:szCs w:val="18"/>
                          <w:rtl/>
                        </w:rPr>
                      </w:pPr>
                      <w:r>
                        <w:rPr>
                          <w:rFonts w:cs="Miriam"/>
                          <w:sz w:val="18"/>
                          <w:szCs w:val="18"/>
                          <w:rtl/>
                        </w:rPr>
                        <w:t>[58]</w:t>
                      </w:r>
                    </w:p>
                    <w:p w:rsidR="00505A01" w:rsidRDefault="00505A01" w:rsidP="00505A01">
                      <w:pPr>
                        <w:spacing w:line="160" w:lineRule="exact"/>
                        <w:jc w:val="left"/>
                        <w:rPr>
                          <w:rFonts w:cs="Miriam"/>
                          <w:noProof/>
                          <w:sz w:val="18"/>
                          <w:szCs w:val="18"/>
                          <w:rtl/>
                        </w:rPr>
                      </w:pPr>
                      <w:r>
                        <w:rPr>
                          <w:rFonts w:cs="Miriam" w:hint="cs"/>
                          <w:sz w:val="18"/>
                          <w:szCs w:val="18"/>
                          <w:rtl/>
                        </w:rPr>
                        <w:t xml:space="preserve">(תיקון מס' 9) </w:t>
                      </w:r>
                      <w:r>
                        <w:rPr>
                          <w:rFonts w:cs="Miriam"/>
                          <w:sz w:val="18"/>
                          <w:szCs w:val="18"/>
                          <w:rtl/>
                        </w:rPr>
                        <w:br/>
                        <w:t>ת</w:t>
                      </w:r>
                      <w:r>
                        <w:rPr>
                          <w:rFonts w:cs="Miriam" w:hint="cs"/>
                          <w:sz w:val="18"/>
                          <w:szCs w:val="18"/>
                          <w:rtl/>
                        </w:rPr>
                        <w:t>שנ</w:t>
                      </w:r>
                      <w:r>
                        <w:rPr>
                          <w:rFonts w:cs="Miriam"/>
                          <w:sz w:val="18"/>
                          <w:szCs w:val="18"/>
                          <w:rtl/>
                        </w:rPr>
                        <w:t>"</w:t>
                      </w:r>
                      <w:r>
                        <w:rPr>
                          <w:rFonts w:cs="Miriam" w:hint="cs"/>
                          <w:sz w:val="18"/>
                          <w:szCs w:val="18"/>
                          <w:rtl/>
                        </w:rPr>
                        <w:t>ו-1996</w:t>
                      </w:r>
                    </w:p>
                  </w:txbxContent>
                </v:textbox>
                <w10:anchorlock/>
              </v:rect>
            </w:pict>
          </mc:Fallback>
        </mc:AlternateContent>
      </w:r>
      <w:r>
        <w:rPr>
          <w:rStyle w:val="big-number"/>
          <w:rFonts w:cs="Miriam"/>
          <w:rtl/>
        </w:rPr>
        <w:t>102.</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ע</w:t>
      </w:r>
      <w:r>
        <w:rPr>
          <w:rStyle w:val="default"/>
          <w:rFonts w:cs="FrankRuehl" w:hint="cs"/>
          <w:rtl/>
        </w:rPr>
        <w:t>ל אף ה</w:t>
      </w:r>
      <w:r>
        <w:rPr>
          <w:rStyle w:val="default"/>
          <w:rFonts w:cs="FrankRuehl"/>
          <w:rtl/>
        </w:rPr>
        <w:t>ור</w:t>
      </w:r>
      <w:r>
        <w:rPr>
          <w:rStyle w:val="default"/>
          <w:rFonts w:cs="FrankRuehl" w:hint="cs"/>
          <w:rtl/>
        </w:rPr>
        <w:t>אות סע</w:t>
      </w:r>
      <w:r>
        <w:rPr>
          <w:rStyle w:val="default"/>
          <w:rFonts w:cs="FrankRuehl"/>
          <w:rtl/>
        </w:rPr>
        <w:t>יף</w:t>
      </w:r>
      <w:r>
        <w:rPr>
          <w:rStyle w:val="default"/>
          <w:rFonts w:cs="FrankRuehl" w:hint="cs"/>
          <w:rtl/>
        </w:rPr>
        <w:t xml:space="preserve"> 92, ישלם </w:t>
      </w:r>
      <w:r>
        <w:rPr>
          <w:rStyle w:val="default"/>
          <w:rFonts w:cs="FrankRuehl"/>
          <w:rtl/>
        </w:rPr>
        <w:t>המ</w:t>
      </w:r>
      <w:r>
        <w:rPr>
          <w:rStyle w:val="default"/>
          <w:rFonts w:cs="FrankRuehl" w:hint="cs"/>
          <w:rtl/>
        </w:rPr>
        <w:t>וסד דמי פגיעה מופחתים לעובד א</w:t>
      </w:r>
      <w:r>
        <w:rPr>
          <w:rStyle w:val="default"/>
          <w:rFonts w:cs="FrankRuehl"/>
          <w:rtl/>
        </w:rPr>
        <w:t>ו</w:t>
      </w:r>
      <w:r>
        <w:rPr>
          <w:rStyle w:val="default"/>
          <w:rFonts w:cs="FrankRuehl" w:hint="cs"/>
          <w:rtl/>
        </w:rPr>
        <w:t xml:space="preserve"> </w:t>
      </w:r>
      <w:r>
        <w:rPr>
          <w:rStyle w:val="default"/>
          <w:rFonts w:cs="FrankRuehl"/>
          <w:rtl/>
        </w:rPr>
        <w:t>ל</w:t>
      </w:r>
      <w:r>
        <w:rPr>
          <w:rStyle w:val="default"/>
          <w:rFonts w:cs="FrankRuehl" w:hint="cs"/>
          <w:rtl/>
        </w:rPr>
        <w:t>עובד עצמא</w:t>
      </w:r>
      <w:r>
        <w:rPr>
          <w:rStyle w:val="default"/>
          <w:rFonts w:cs="FrankRuehl"/>
          <w:rtl/>
        </w:rPr>
        <w:t xml:space="preserve">י </w:t>
      </w:r>
      <w:r>
        <w:rPr>
          <w:rStyle w:val="default"/>
          <w:rFonts w:cs="FrankRuehl" w:hint="cs"/>
          <w:rtl/>
        </w:rPr>
        <w:t xml:space="preserve">שצמצו </w:t>
      </w:r>
      <w:r>
        <w:rPr>
          <w:rStyle w:val="default"/>
          <w:rFonts w:cs="FrankRuehl"/>
          <w:rtl/>
        </w:rPr>
        <w:t>את</w:t>
      </w:r>
      <w:r>
        <w:rPr>
          <w:rStyle w:val="default"/>
          <w:rFonts w:cs="FrankRuehl" w:hint="cs"/>
          <w:rtl/>
        </w:rPr>
        <w:t xml:space="preserve"> מספר </w:t>
      </w:r>
      <w:r>
        <w:rPr>
          <w:rStyle w:val="default"/>
          <w:rFonts w:cs="FrankRuehl"/>
          <w:rtl/>
        </w:rPr>
        <w:t>שע</w:t>
      </w:r>
      <w:r>
        <w:rPr>
          <w:rStyle w:val="default"/>
          <w:rFonts w:cs="FrankRuehl" w:hint="cs"/>
          <w:rtl/>
        </w:rPr>
        <w:t>ות עבו</w:t>
      </w:r>
      <w:r>
        <w:rPr>
          <w:rStyle w:val="default"/>
          <w:rFonts w:cs="FrankRuehl"/>
          <w:rtl/>
        </w:rPr>
        <w:t>דת</w:t>
      </w:r>
      <w:r>
        <w:rPr>
          <w:rStyle w:val="default"/>
          <w:rFonts w:cs="FrankRuehl" w:hint="cs"/>
          <w:rtl/>
        </w:rPr>
        <w:t xml:space="preserve">ם, מחמת אי-כושר חלקי לעבוד, </w:t>
      </w:r>
      <w:r>
        <w:rPr>
          <w:rStyle w:val="default"/>
          <w:rFonts w:cs="FrankRuehl"/>
          <w:rtl/>
        </w:rPr>
        <w:t>שנ</w:t>
      </w:r>
      <w:r>
        <w:rPr>
          <w:rStyle w:val="default"/>
          <w:rFonts w:cs="FrankRuehl" w:hint="cs"/>
          <w:rtl/>
        </w:rPr>
        <w:t>גרם מפ</w:t>
      </w:r>
      <w:r>
        <w:rPr>
          <w:rStyle w:val="default"/>
          <w:rFonts w:cs="FrankRuehl"/>
          <w:rtl/>
        </w:rPr>
        <w:t>גי</w:t>
      </w:r>
      <w:r>
        <w:rPr>
          <w:rStyle w:val="default"/>
          <w:rFonts w:cs="FrankRuehl" w:hint="cs"/>
          <w:rtl/>
        </w:rPr>
        <w:t>עה בעבודה.</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ד</w:t>
      </w:r>
      <w:r>
        <w:rPr>
          <w:rStyle w:val="default"/>
          <w:rFonts w:cs="FrankRuehl" w:hint="cs"/>
          <w:rtl/>
        </w:rPr>
        <w:t>מי פגיעה</w:t>
      </w:r>
      <w:r>
        <w:rPr>
          <w:rStyle w:val="default"/>
          <w:rFonts w:cs="FrankRuehl"/>
          <w:rtl/>
        </w:rPr>
        <w:t xml:space="preserve"> מ</w:t>
      </w:r>
      <w:r>
        <w:rPr>
          <w:rStyle w:val="default"/>
          <w:rFonts w:cs="FrankRuehl" w:hint="cs"/>
          <w:rtl/>
        </w:rPr>
        <w:t>ופחת</w:t>
      </w:r>
      <w:r>
        <w:rPr>
          <w:rStyle w:val="default"/>
          <w:rFonts w:cs="FrankRuehl"/>
          <w:rtl/>
        </w:rPr>
        <w:t>ים</w:t>
      </w:r>
      <w:r>
        <w:rPr>
          <w:rStyle w:val="default"/>
          <w:rFonts w:cs="FrankRuehl" w:hint="cs"/>
          <w:rtl/>
        </w:rPr>
        <w:t xml:space="preserve"> ליום</w:t>
      </w:r>
      <w:r>
        <w:rPr>
          <w:rStyle w:val="default"/>
          <w:rFonts w:cs="FrankRuehl"/>
          <w:rtl/>
        </w:rPr>
        <w:t xml:space="preserve"> י</w:t>
      </w:r>
      <w:r>
        <w:rPr>
          <w:rStyle w:val="default"/>
          <w:rFonts w:cs="FrankRuehl" w:hint="cs"/>
          <w:rtl/>
        </w:rPr>
        <w:t>ה</w:t>
      </w:r>
      <w:r>
        <w:rPr>
          <w:rStyle w:val="default"/>
          <w:rFonts w:cs="FrankRuehl"/>
          <w:rtl/>
        </w:rPr>
        <w:t>י</w:t>
      </w:r>
      <w:r>
        <w:rPr>
          <w:rStyle w:val="default"/>
          <w:rFonts w:cs="FrankRuehl" w:hint="cs"/>
          <w:rtl/>
        </w:rPr>
        <w:t>ו</w:t>
      </w:r>
      <w:r>
        <w:rPr>
          <w:rStyle w:val="default"/>
          <w:rFonts w:cs="FrankRuehl"/>
          <w:rtl/>
        </w:rPr>
        <w:t xml:space="preserve"> </w:t>
      </w:r>
      <w:r>
        <w:rPr>
          <w:rStyle w:val="default"/>
          <w:rFonts w:cs="FrankRuehl" w:hint="cs"/>
          <w:rtl/>
        </w:rPr>
        <w:t>שווי</w:t>
      </w:r>
      <w:r>
        <w:rPr>
          <w:rStyle w:val="default"/>
          <w:rFonts w:cs="FrankRuehl"/>
          <w:rtl/>
        </w:rPr>
        <w:t xml:space="preserve">ם </w:t>
      </w:r>
      <w:r>
        <w:rPr>
          <w:rStyle w:val="default"/>
          <w:rFonts w:cs="FrankRuehl" w:hint="cs"/>
          <w:rtl/>
        </w:rPr>
        <w:t>למ</w:t>
      </w:r>
      <w:r>
        <w:rPr>
          <w:rStyle w:val="default"/>
          <w:rFonts w:cs="FrankRuehl"/>
          <w:rtl/>
        </w:rPr>
        <w:t>כפלה</w:t>
      </w:r>
      <w:r>
        <w:rPr>
          <w:rStyle w:val="default"/>
          <w:rFonts w:cs="FrankRuehl" w:hint="cs"/>
          <w:rtl/>
        </w:rPr>
        <w:t xml:space="preserve"> ש</w:t>
      </w:r>
      <w:r>
        <w:rPr>
          <w:rStyle w:val="default"/>
          <w:rFonts w:cs="FrankRuehl"/>
          <w:rtl/>
        </w:rPr>
        <w:t xml:space="preserve">ל </w:t>
      </w:r>
      <w:r>
        <w:rPr>
          <w:rStyle w:val="default"/>
          <w:rFonts w:cs="FrankRuehl" w:hint="cs"/>
          <w:rtl/>
        </w:rPr>
        <w:t>החלק השמיני מדמי</w:t>
      </w:r>
      <w:r>
        <w:rPr>
          <w:rStyle w:val="default"/>
          <w:rFonts w:cs="FrankRuehl"/>
          <w:rtl/>
        </w:rPr>
        <w:t xml:space="preserve"> </w:t>
      </w:r>
      <w:r>
        <w:rPr>
          <w:rStyle w:val="default"/>
          <w:rFonts w:cs="FrankRuehl"/>
          <w:rtl/>
        </w:rPr>
        <w:lastRenderedPageBreak/>
        <w:t>ה</w:t>
      </w:r>
      <w:r>
        <w:rPr>
          <w:rStyle w:val="default"/>
          <w:rFonts w:cs="FrankRuehl" w:hint="cs"/>
          <w:rtl/>
        </w:rPr>
        <w:t>פגיעה ליום כמשמעותם לפי סעיף 97, במספר שעות אי-הכו</w:t>
      </w:r>
      <w:r>
        <w:rPr>
          <w:rStyle w:val="default"/>
          <w:rFonts w:cs="FrankRuehl"/>
          <w:rtl/>
        </w:rPr>
        <w:t xml:space="preserve">שר שנקבע </w:t>
      </w:r>
      <w:r>
        <w:rPr>
          <w:rStyle w:val="default"/>
          <w:rFonts w:cs="FrankRuehl" w:hint="cs"/>
          <w:rtl/>
        </w:rPr>
        <w:t>ב</w:t>
      </w:r>
      <w:r>
        <w:rPr>
          <w:rStyle w:val="default"/>
          <w:rFonts w:cs="FrankRuehl"/>
          <w:rtl/>
        </w:rPr>
        <w:t>א</w:t>
      </w:r>
      <w:r>
        <w:rPr>
          <w:rStyle w:val="default"/>
          <w:rFonts w:cs="FrankRuehl" w:hint="cs"/>
          <w:rtl/>
        </w:rPr>
        <w:t>י</w:t>
      </w:r>
      <w:r>
        <w:rPr>
          <w:rStyle w:val="default"/>
          <w:rFonts w:cs="FrankRuehl"/>
          <w:rtl/>
        </w:rPr>
        <w:t>ש</w:t>
      </w:r>
      <w:r>
        <w:rPr>
          <w:rStyle w:val="default"/>
          <w:rFonts w:cs="FrankRuehl" w:hint="cs"/>
          <w:rtl/>
        </w:rPr>
        <w:t>ו</w:t>
      </w:r>
      <w:r>
        <w:rPr>
          <w:rStyle w:val="default"/>
          <w:rFonts w:cs="FrankRuehl"/>
          <w:rtl/>
        </w:rPr>
        <w:t>ר</w:t>
      </w:r>
      <w:r>
        <w:rPr>
          <w:rStyle w:val="default"/>
          <w:rFonts w:cs="FrankRuehl" w:hint="cs"/>
          <w:rtl/>
        </w:rPr>
        <w:t xml:space="preserve"> ר</w:t>
      </w:r>
      <w:r>
        <w:rPr>
          <w:rStyle w:val="default"/>
          <w:rFonts w:cs="FrankRuehl"/>
          <w:rtl/>
        </w:rPr>
        <w:t>פוא</w:t>
      </w:r>
      <w:r>
        <w:rPr>
          <w:rStyle w:val="default"/>
          <w:rFonts w:cs="FrankRuehl" w:hint="cs"/>
          <w:rtl/>
        </w:rPr>
        <w:t>י</w:t>
      </w:r>
      <w:r>
        <w:rPr>
          <w:rStyle w:val="default"/>
          <w:rFonts w:cs="FrankRuehl"/>
          <w:rtl/>
        </w:rPr>
        <w:t xml:space="preserve"> שנ</w:t>
      </w:r>
      <w:r>
        <w:rPr>
          <w:rStyle w:val="default"/>
          <w:rFonts w:cs="FrankRuehl" w:hint="cs"/>
          <w:rtl/>
        </w:rPr>
        <w:t>תן מי שה</w:t>
      </w:r>
      <w:r>
        <w:rPr>
          <w:rStyle w:val="default"/>
          <w:rFonts w:cs="FrankRuehl"/>
          <w:rtl/>
        </w:rPr>
        <w:t>ו</w:t>
      </w:r>
      <w:r>
        <w:rPr>
          <w:rStyle w:val="default"/>
          <w:rFonts w:cs="FrankRuehl" w:hint="cs"/>
          <w:rtl/>
        </w:rPr>
        <w:t>ס</w:t>
      </w:r>
      <w:r>
        <w:rPr>
          <w:rStyle w:val="default"/>
          <w:rFonts w:cs="FrankRuehl"/>
          <w:rtl/>
        </w:rPr>
        <w:t xml:space="preserve">מך </w:t>
      </w:r>
      <w:r>
        <w:rPr>
          <w:rStyle w:val="default"/>
          <w:rFonts w:cs="FrankRuehl" w:hint="cs"/>
          <w:rtl/>
        </w:rPr>
        <w:t>לתת א</w:t>
      </w:r>
      <w:r>
        <w:rPr>
          <w:rStyle w:val="default"/>
          <w:rFonts w:cs="FrankRuehl"/>
          <w:rtl/>
        </w:rPr>
        <w:t>יש</w:t>
      </w:r>
      <w:r>
        <w:rPr>
          <w:rStyle w:val="default"/>
          <w:rFonts w:cs="FrankRuehl" w:hint="cs"/>
          <w:rtl/>
        </w:rPr>
        <w:t>ור כא</w:t>
      </w:r>
      <w:r>
        <w:rPr>
          <w:rStyle w:val="default"/>
          <w:rFonts w:cs="FrankRuehl"/>
          <w:rtl/>
        </w:rPr>
        <w:t>מו</w:t>
      </w:r>
      <w:r>
        <w:rPr>
          <w:rStyle w:val="default"/>
          <w:rFonts w:cs="FrankRuehl" w:hint="cs"/>
          <w:rtl/>
        </w:rPr>
        <w:t>ר לפי פ</w:t>
      </w:r>
      <w:r>
        <w:rPr>
          <w:rStyle w:val="default"/>
          <w:rFonts w:cs="FrankRuehl"/>
          <w:rtl/>
        </w:rPr>
        <w:t>רק</w:t>
      </w:r>
      <w:r>
        <w:rPr>
          <w:rStyle w:val="default"/>
          <w:rFonts w:cs="FrankRuehl" w:hint="cs"/>
          <w:rtl/>
        </w:rPr>
        <w:t xml:space="preserve"> זה (להלן </w:t>
      </w:r>
      <w:r>
        <w:rPr>
          <w:rStyle w:val="default"/>
          <w:rFonts w:cs="FrankRuehl"/>
          <w:rtl/>
        </w:rPr>
        <w:t>–</w:t>
      </w:r>
      <w:r>
        <w:rPr>
          <w:rStyle w:val="default"/>
          <w:rFonts w:cs="FrankRuehl" w:hint="cs"/>
          <w:rtl/>
        </w:rPr>
        <w:t xml:space="preserve"> שעות אי-הכושר)</w:t>
      </w:r>
      <w:r>
        <w:rPr>
          <w:rStyle w:val="default"/>
          <w:rFonts w:cs="FrankRuehl"/>
          <w:rtl/>
        </w:rPr>
        <w:t xml:space="preserve"> </w:t>
      </w:r>
      <w:r>
        <w:rPr>
          <w:rStyle w:val="default"/>
          <w:rFonts w:cs="FrankRuehl" w:hint="cs"/>
          <w:rtl/>
        </w:rPr>
        <w:t>ו</w:t>
      </w:r>
      <w:r>
        <w:rPr>
          <w:rStyle w:val="default"/>
          <w:rFonts w:cs="FrankRuehl"/>
          <w:rtl/>
        </w:rPr>
        <w:t>ב</w:t>
      </w:r>
      <w:r>
        <w:rPr>
          <w:rStyle w:val="default"/>
          <w:rFonts w:cs="FrankRuehl" w:hint="cs"/>
          <w:rtl/>
        </w:rPr>
        <w:t>ל</w:t>
      </w:r>
      <w:r>
        <w:rPr>
          <w:rStyle w:val="default"/>
          <w:rFonts w:cs="FrankRuehl"/>
          <w:rtl/>
        </w:rPr>
        <w:t>ב</w:t>
      </w:r>
      <w:r>
        <w:rPr>
          <w:rStyle w:val="default"/>
          <w:rFonts w:cs="FrankRuehl" w:hint="cs"/>
          <w:rtl/>
        </w:rPr>
        <w:t>ד</w:t>
      </w:r>
      <w:r>
        <w:rPr>
          <w:rStyle w:val="default"/>
          <w:rFonts w:cs="FrankRuehl"/>
          <w:rtl/>
        </w:rPr>
        <w:t xml:space="preserve"> </w:t>
      </w:r>
      <w:r>
        <w:rPr>
          <w:rStyle w:val="default"/>
          <w:rFonts w:cs="FrankRuehl" w:hint="cs"/>
          <w:rtl/>
        </w:rPr>
        <w:t>שהעובד או</w:t>
      </w:r>
      <w:r>
        <w:rPr>
          <w:rStyle w:val="default"/>
          <w:rFonts w:cs="FrankRuehl"/>
          <w:rtl/>
        </w:rPr>
        <w:t xml:space="preserve"> </w:t>
      </w:r>
      <w:r>
        <w:rPr>
          <w:rStyle w:val="default"/>
          <w:rFonts w:cs="FrankRuehl" w:hint="cs"/>
          <w:rtl/>
        </w:rPr>
        <w:t>ה</w:t>
      </w:r>
      <w:r>
        <w:rPr>
          <w:rStyle w:val="default"/>
          <w:rFonts w:cs="FrankRuehl"/>
          <w:rtl/>
        </w:rPr>
        <w:t>ע</w:t>
      </w:r>
      <w:r>
        <w:rPr>
          <w:rStyle w:val="default"/>
          <w:rFonts w:cs="FrankRuehl" w:hint="cs"/>
          <w:rtl/>
        </w:rPr>
        <w:t>ו</w:t>
      </w:r>
      <w:r>
        <w:rPr>
          <w:rStyle w:val="default"/>
          <w:rFonts w:cs="FrankRuehl"/>
          <w:rtl/>
        </w:rPr>
        <w:t>ב</w:t>
      </w:r>
      <w:r>
        <w:rPr>
          <w:rStyle w:val="default"/>
          <w:rFonts w:cs="FrankRuehl" w:hint="cs"/>
          <w:rtl/>
        </w:rPr>
        <w:t>ד</w:t>
      </w:r>
      <w:r>
        <w:rPr>
          <w:rStyle w:val="default"/>
          <w:rFonts w:cs="FrankRuehl"/>
          <w:rtl/>
        </w:rPr>
        <w:t xml:space="preserve"> </w:t>
      </w:r>
      <w:r>
        <w:rPr>
          <w:rStyle w:val="default"/>
          <w:rFonts w:cs="FrankRuehl" w:hint="cs"/>
          <w:rtl/>
        </w:rPr>
        <w:t xml:space="preserve">העצמאי לא עבד למעשה בכל עבודה </w:t>
      </w:r>
      <w:r>
        <w:rPr>
          <w:rStyle w:val="default"/>
          <w:rFonts w:cs="FrankRuehl"/>
          <w:rtl/>
        </w:rPr>
        <w:t>ב</w:t>
      </w:r>
      <w:r>
        <w:rPr>
          <w:rStyle w:val="default"/>
          <w:rFonts w:cs="FrankRuehl" w:hint="cs"/>
          <w:rtl/>
        </w:rPr>
        <w:t>שעות אי-</w:t>
      </w:r>
      <w:r>
        <w:rPr>
          <w:rStyle w:val="default"/>
          <w:rFonts w:cs="FrankRuehl"/>
          <w:rtl/>
        </w:rPr>
        <w:t>הכוש</w:t>
      </w:r>
      <w:r>
        <w:rPr>
          <w:rStyle w:val="default"/>
          <w:rFonts w:cs="FrankRuehl" w:hint="cs"/>
          <w:rtl/>
        </w:rPr>
        <w:t>ר.</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ל</w:t>
      </w:r>
      <w:r>
        <w:rPr>
          <w:rStyle w:val="default"/>
          <w:rFonts w:cs="FrankRuehl" w:hint="cs"/>
          <w:rtl/>
        </w:rPr>
        <w:t>א</w:t>
      </w:r>
      <w:r>
        <w:rPr>
          <w:rStyle w:val="default"/>
          <w:rFonts w:cs="FrankRuehl"/>
          <w:rtl/>
        </w:rPr>
        <w:t xml:space="preserve"> י</w:t>
      </w:r>
      <w:r>
        <w:rPr>
          <w:rStyle w:val="default"/>
          <w:rFonts w:cs="FrankRuehl" w:hint="cs"/>
          <w:rtl/>
        </w:rPr>
        <w:t>שו</w:t>
      </w:r>
      <w:r>
        <w:rPr>
          <w:rStyle w:val="default"/>
          <w:rFonts w:cs="FrankRuehl"/>
          <w:rtl/>
        </w:rPr>
        <w:t>ל</w:t>
      </w:r>
      <w:r>
        <w:rPr>
          <w:rStyle w:val="default"/>
          <w:rFonts w:cs="FrankRuehl" w:hint="cs"/>
          <w:rtl/>
        </w:rPr>
        <w:t>מ</w:t>
      </w:r>
      <w:r>
        <w:rPr>
          <w:rStyle w:val="default"/>
          <w:rFonts w:cs="FrankRuehl"/>
          <w:rtl/>
        </w:rPr>
        <w:t>ו</w:t>
      </w:r>
      <w:r>
        <w:rPr>
          <w:rStyle w:val="default"/>
          <w:rFonts w:cs="FrankRuehl" w:hint="cs"/>
          <w:rtl/>
        </w:rPr>
        <w:t xml:space="preserve"> דמי פ</w:t>
      </w:r>
      <w:r>
        <w:rPr>
          <w:rStyle w:val="default"/>
          <w:rFonts w:cs="FrankRuehl"/>
          <w:rtl/>
        </w:rPr>
        <w:t>גי</w:t>
      </w:r>
      <w:r>
        <w:rPr>
          <w:rStyle w:val="default"/>
          <w:rFonts w:cs="FrankRuehl" w:hint="cs"/>
          <w:rtl/>
        </w:rPr>
        <w:t>ע</w:t>
      </w:r>
      <w:r>
        <w:rPr>
          <w:rStyle w:val="default"/>
          <w:rFonts w:cs="FrankRuehl"/>
          <w:rtl/>
        </w:rPr>
        <w:t xml:space="preserve">ה </w:t>
      </w:r>
      <w:r>
        <w:rPr>
          <w:rStyle w:val="default"/>
          <w:rFonts w:cs="FrankRuehl" w:hint="cs"/>
          <w:rtl/>
        </w:rPr>
        <w:t>מו</w:t>
      </w:r>
      <w:r>
        <w:rPr>
          <w:rStyle w:val="default"/>
          <w:rFonts w:cs="FrankRuehl"/>
          <w:rtl/>
        </w:rPr>
        <w:t>פ</w:t>
      </w:r>
      <w:r>
        <w:rPr>
          <w:rStyle w:val="default"/>
          <w:rFonts w:cs="FrankRuehl" w:hint="cs"/>
          <w:rtl/>
        </w:rPr>
        <w:t>ח</w:t>
      </w:r>
      <w:r>
        <w:rPr>
          <w:rStyle w:val="default"/>
          <w:rFonts w:cs="FrankRuehl"/>
          <w:rtl/>
        </w:rPr>
        <w:t>ת</w:t>
      </w:r>
      <w:r>
        <w:rPr>
          <w:rStyle w:val="default"/>
          <w:rFonts w:cs="FrankRuehl" w:hint="cs"/>
          <w:rtl/>
        </w:rPr>
        <w:t>ים, בקשר לפגיעה</w:t>
      </w:r>
      <w:r>
        <w:rPr>
          <w:rStyle w:val="default"/>
          <w:rFonts w:cs="FrankRuehl"/>
          <w:rtl/>
        </w:rPr>
        <w:t xml:space="preserve"> א</w:t>
      </w:r>
      <w:r>
        <w:rPr>
          <w:rStyle w:val="default"/>
          <w:rFonts w:cs="FrankRuehl" w:hint="cs"/>
          <w:rtl/>
        </w:rPr>
        <w:t>חת בעבודה, י</w:t>
      </w:r>
      <w:r>
        <w:rPr>
          <w:rStyle w:val="default"/>
          <w:rFonts w:cs="FrankRuehl"/>
          <w:rtl/>
        </w:rPr>
        <w:t>ו</w:t>
      </w:r>
      <w:r>
        <w:rPr>
          <w:rStyle w:val="default"/>
          <w:rFonts w:cs="FrankRuehl" w:hint="cs"/>
          <w:rtl/>
        </w:rPr>
        <w:t xml:space="preserve">תר </w:t>
      </w:r>
      <w:r>
        <w:rPr>
          <w:rStyle w:val="default"/>
          <w:rFonts w:cs="FrankRuehl"/>
          <w:rtl/>
        </w:rPr>
        <w:t>מ</w:t>
      </w:r>
      <w:r>
        <w:rPr>
          <w:rStyle w:val="default"/>
          <w:rFonts w:cs="FrankRuehl" w:hint="cs"/>
          <w:rtl/>
        </w:rPr>
        <w:t>אשר בעד שלו</w:t>
      </w:r>
      <w:r>
        <w:rPr>
          <w:rStyle w:val="default"/>
          <w:rFonts w:cs="FrankRuehl"/>
          <w:rtl/>
        </w:rPr>
        <w:t>ש</w:t>
      </w:r>
      <w:r>
        <w:rPr>
          <w:rStyle w:val="default"/>
          <w:rFonts w:cs="FrankRuehl" w:hint="cs"/>
          <w:rtl/>
        </w:rPr>
        <w:t>ה</w:t>
      </w:r>
      <w:r>
        <w:rPr>
          <w:rStyle w:val="default"/>
          <w:rFonts w:cs="FrankRuehl"/>
          <w:rtl/>
        </w:rPr>
        <w:t xml:space="preserve"> עש</w:t>
      </w:r>
      <w:r>
        <w:rPr>
          <w:rStyle w:val="default"/>
          <w:rFonts w:cs="FrankRuehl" w:hint="cs"/>
          <w:rtl/>
        </w:rPr>
        <w:t>ר שבו</w:t>
      </w:r>
      <w:r>
        <w:rPr>
          <w:rStyle w:val="default"/>
          <w:rFonts w:cs="FrankRuehl"/>
          <w:rtl/>
        </w:rPr>
        <w:t>עו</w:t>
      </w:r>
      <w:r>
        <w:rPr>
          <w:rStyle w:val="default"/>
          <w:rFonts w:cs="FrankRuehl" w:hint="cs"/>
          <w:rtl/>
        </w:rPr>
        <w:t>ת.</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hint="cs"/>
          <w:rtl/>
        </w:rPr>
        <w:t>)</w:t>
      </w:r>
      <w:r>
        <w:rPr>
          <w:rStyle w:val="default"/>
          <w:rFonts w:cs="FrankRuehl"/>
          <w:rtl/>
        </w:rPr>
        <w:tab/>
        <w:t>ה</w:t>
      </w:r>
      <w:r>
        <w:rPr>
          <w:rStyle w:val="default"/>
          <w:rFonts w:cs="FrankRuehl" w:hint="cs"/>
          <w:rtl/>
        </w:rPr>
        <w:t>שר רשא</w:t>
      </w:r>
      <w:r>
        <w:rPr>
          <w:rStyle w:val="default"/>
          <w:rFonts w:cs="FrankRuehl"/>
          <w:rtl/>
        </w:rPr>
        <w:t xml:space="preserve">י </w:t>
      </w:r>
      <w:r>
        <w:rPr>
          <w:rStyle w:val="default"/>
          <w:rFonts w:cs="FrankRuehl" w:hint="cs"/>
          <w:rtl/>
        </w:rPr>
        <w:t xml:space="preserve">לקבוע </w:t>
      </w:r>
      <w:r>
        <w:rPr>
          <w:rStyle w:val="default"/>
          <w:rFonts w:cs="FrankRuehl"/>
          <w:rtl/>
        </w:rPr>
        <w:t>הו</w:t>
      </w:r>
      <w:r>
        <w:rPr>
          <w:rStyle w:val="default"/>
          <w:rFonts w:cs="FrankRuehl" w:hint="cs"/>
          <w:rtl/>
        </w:rPr>
        <w:t>ראות נ</w:t>
      </w:r>
      <w:r>
        <w:rPr>
          <w:rStyle w:val="default"/>
          <w:rFonts w:cs="FrankRuehl"/>
          <w:rtl/>
        </w:rPr>
        <w:t>וס</w:t>
      </w:r>
      <w:r>
        <w:rPr>
          <w:rStyle w:val="default"/>
          <w:rFonts w:cs="FrankRuehl" w:hint="cs"/>
          <w:rtl/>
        </w:rPr>
        <w:t>פות ומשלימות בדבר דרכי חישו</w:t>
      </w:r>
      <w:r>
        <w:rPr>
          <w:rStyle w:val="default"/>
          <w:rFonts w:cs="FrankRuehl"/>
          <w:rtl/>
        </w:rPr>
        <w:t>ב</w:t>
      </w:r>
      <w:r>
        <w:rPr>
          <w:rStyle w:val="default"/>
          <w:rFonts w:cs="FrankRuehl" w:hint="cs"/>
          <w:rtl/>
        </w:rPr>
        <w:t xml:space="preserve"> </w:t>
      </w:r>
      <w:r>
        <w:rPr>
          <w:rStyle w:val="default"/>
          <w:rFonts w:cs="FrankRuehl"/>
          <w:rtl/>
        </w:rPr>
        <w:t>ד</w:t>
      </w:r>
      <w:r>
        <w:rPr>
          <w:rStyle w:val="default"/>
          <w:rFonts w:cs="FrankRuehl" w:hint="cs"/>
          <w:rtl/>
        </w:rPr>
        <w:t>מי הפגיעה המו</w:t>
      </w:r>
      <w:r>
        <w:rPr>
          <w:rStyle w:val="default"/>
          <w:rFonts w:cs="FrankRuehl"/>
          <w:rtl/>
        </w:rPr>
        <w:t>פחתי</w:t>
      </w:r>
      <w:r>
        <w:rPr>
          <w:rStyle w:val="default"/>
          <w:rFonts w:cs="FrankRuehl" w:hint="cs"/>
          <w:rtl/>
        </w:rPr>
        <w:t>ם.</w:t>
      </w:r>
    </w:p>
    <w:p w:rsidR="00505A01" w:rsidRPr="005A0B7F" w:rsidRDefault="00505A01" w:rsidP="00505A01">
      <w:pPr>
        <w:spacing w:line="240" w:lineRule="auto"/>
        <w:ind w:right="1134"/>
        <w:rPr>
          <w:rFonts w:cs="FrankRuehl"/>
          <w:vanish/>
          <w:color w:val="FF0000"/>
          <w:sz w:val="20"/>
          <w:szCs w:val="20"/>
          <w:shd w:val="clear" w:color="auto" w:fill="FFFF99"/>
          <w:rtl/>
        </w:rPr>
      </w:pPr>
      <w:bookmarkStart w:id="41" w:name="Rov589"/>
      <w:r w:rsidRPr="005A0B7F">
        <w:rPr>
          <w:rFonts w:cs="FrankRuehl" w:hint="cs"/>
          <w:vanish/>
          <w:color w:val="FF0000"/>
          <w:sz w:val="20"/>
          <w:szCs w:val="20"/>
          <w:shd w:val="clear" w:color="auto" w:fill="FFFF99"/>
          <w:rtl/>
        </w:rPr>
        <w:t xml:space="preserve">מיום 1.4.1996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9</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40"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תשנ</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ו</w:t>
        </w:r>
        <w:r w:rsidR="00505A01" w:rsidRPr="005A0B7F">
          <w:rPr>
            <w:rStyle w:val="Hyperlink"/>
            <w:rFonts w:cs="FrankRuehl"/>
            <w:vanish/>
            <w:sz w:val="20"/>
            <w:szCs w:val="20"/>
            <w:shd w:val="clear" w:color="auto" w:fill="FFFF99"/>
            <w:rtl/>
          </w:rPr>
          <w:t xml:space="preserve"> </w:t>
        </w:r>
        <w:r w:rsidR="00505A01" w:rsidRPr="005A0B7F">
          <w:rPr>
            <w:rStyle w:val="Hyperlink"/>
            <w:rFonts w:cs="FrankRuehl" w:hint="cs"/>
            <w:vanish/>
            <w:sz w:val="20"/>
            <w:szCs w:val="20"/>
            <w:shd w:val="clear" w:color="auto" w:fill="FFFF99"/>
            <w:rtl/>
          </w:rPr>
          <w:t>מס'</w:t>
        </w:r>
        <w:r w:rsidR="00505A01" w:rsidRPr="005A0B7F">
          <w:rPr>
            <w:rStyle w:val="Hyperlink"/>
            <w:rFonts w:cs="FrankRuehl"/>
            <w:vanish/>
            <w:sz w:val="20"/>
            <w:szCs w:val="20"/>
            <w:shd w:val="clear" w:color="auto" w:fill="FFFF99"/>
            <w:rtl/>
          </w:rPr>
          <w:t xml:space="preserve"> 1574</w:t>
        </w:r>
      </w:hyperlink>
      <w:r w:rsidR="00505A01" w:rsidRPr="005A0B7F">
        <w:rPr>
          <w:rFonts w:cs="FrankRuehl"/>
          <w:vanish/>
          <w:sz w:val="20"/>
          <w:szCs w:val="20"/>
          <w:shd w:val="clear" w:color="auto" w:fill="FFFF99"/>
          <w:rtl/>
        </w:rPr>
        <w:t xml:space="preserve"> מי</w:t>
      </w:r>
      <w:r w:rsidR="00505A01" w:rsidRPr="005A0B7F">
        <w:rPr>
          <w:rFonts w:cs="FrankRuehl" w:hint="cs"/>
          <w:vanish/>
          <w:sz w:val="20"/>
          <w:szCs w:val="20"/>
          <w:shd w:val="clear" w:color="auto" w:fill="FFFF99"/>
          <w:rtl/>
        </w:rPr>
        <w:t xml:space="preserve">ום 8.3.1996 </w:t>
      </w:r>
      <w:r w:rsidR="00505A01" w:rsidRPr="005A0B7F">
        <w:rPr>
          <w:rFonts w:cs="FrankRuehl"/>
          <w:vanish/>
          <w:sz w:val="20"/>
          <w:szCs w:val="20"/>
          <w:shd w:val="clear" w:color="auto" w:fill="FFFF99"/>
          <w:rtl/>
        </w:rPr>
        <w:t>ע</w:t>
      </w:r>
      <w:r w:rsidR="00505A01" w:rsidRPr="005A0B7F">
        <w:rPr>
          <w:rFonts w:cs="FrankRuehl" w:hint="cs"/>
          <w:vanish/>
          <w:sz w:val="20"/>
          <w:szCs w:val="20"/>
          <w:shd w:val="clear" w:color="auto" w:fill="FFFF99"/>
          <w:rtl/>
        </w:rPr>
        <w:t>מ' 164 (</w:t>
      </w:r>
      <w:hyperlink r:id="rId41" w:history="1">
        <w:r w:rsidR="00505A01" w:rsidRPr="005A0B7F">
          <w:rPr>
            <w:rStyle w:val="Hyperlink"/>
            <w:rFonts w:cs="FrankRuehl" w:hint="cs"/>
            <w:vanish/>
            <w:sz w:val="20"/>
            <w:szCs w:val="20"/>
            <w:shd w:val="clear" w:color="auto" w:fill="FFFF99"/>
            <w:rtl/>
          </w:rPr>
          <w:t>ה"ח 2444</w:t>
        </w:r>
      </w:hyperlink>
      <w:r w:rsidR="00505A01" w:rsidRPr="005A0B7F">
        <w:rPr>
          <w:rFonts w:cs="FrankRuehl" w:hint="cs"/>
          <w:vanish/>
          <w:sz w:val="20"/>
          <w:szCs w:val="20"/>
          <w:shd w:val="clear" w:color="auto" w:fill="FFFF99"/>
          <w:rtl/>
        </w:rPr>
        <w:t>)</w:t>
      </w:r>
    </w:p>
    <w:p w:rsidR="00505A01" w:rsidRPr="005A0B7F" w:rsidRDefault="00505A01" w:rsidP="00505A01">
      <w:pPr>
        <w:spacing w:line="240" w:lineRule="auto"/>
        <w:ind w:right="1134"/>
        <w:rPr>
          <w:rFonts w:cs="FrankRuehl"/>
          <w:b/>
          <w:bCs/>
          <w:vanish/>
          <w:sz w:val="20"/>
          <w:szCs w:val="20"/>
          <w:shd w:val="clear" w:color="auto" w:fill="FFFF99"/>
          <w:rtl/>
        </w:rPr>
      </w:pPr>
      <w:r w:rsidRPr="005A0B7F">
        <w:rPr>
          <w:rFonts w:cs="FrankRuehl" w:hint="cs"/>
          <w:b/>
          <w:bCs/>
          <w:vanish/>
          <w:sz w:val="20"/>
          <w:szCs w:val="20"/>
          <w:shd w:val="clear" w:color="auto" w:fill="FFFF99"/>
          <w:rtl/>
        </w:rPr>
        <w:t>החלפת סעיף 102</w:t>
      </w:r>
    </w:p>
    <w:p w:rsidR="00505A01" w:rsidRPr="005A0B7F" w:rsidRDefault="00505A01" w:rsidP="00505A01">
      <w:pPr>
        <w:spacing w:before="60" w:line="240" w:lineRule="auto"/>
        <w:ind w:right="1134"/>
        <w:rPr>
          <w:rFonts w:cs="FrankRuehl"/>
          <w:vanish/>
          <w:sz w:val="20"/>
          <w:szCs w:val="20"/>
          <w:shd w:val="clear" w:color="auto" w:fill="FFFF99"/>
          <w:rtl/>
        </w:rPr>
      </w:pPr>
      <w:r w:rsidRPr="005A0B7F">
        <w:rPr>
          <w:rFonts w:cs="FrankRuehl" w:hint="cs"/>
          <w:vanish/>
          <w:sz w:val="20"/>
          <w:szCs w:val="20"/>
          <w:shd w:val="clear" w:color="auto" w:fill="FFFF99"/>
          <w:rtl/>
        </w:rPr>
        <w:t>הנוסח הקודם:</w:t>
      </w:r>
    </w:p>
    <w:p w:rsidR="00505A01" w:rsidRPr="005A0B7F" w:rsidRDefault="00505A01" w:rsidP="00505A01">
      <w:pPr>
        <w:spacing w:before="20" w:line="240" w:lineRule="auto"/>
        <w:ind w:right="1134"/>
        <w:rPr>
          <w:rFonts w:cs="Miriam"/>
          <w:strike/>
          <w:vanish/>
          <w:sz w:val="16"/>
          <w:szCs w:val="16"/>
          <w:shd w:val="clear" w:color="auto" w:fill="FFFF99"/>
          <w:rtl/>
        </w:rPr>
      </w:pPr>
      <w:r w:rsidRPr="005A0B7F">
        <w:rPr>
          <w:rFonts w:cs="Miriam" w:hint="cs"/>
          <w:strike/>
          <w:vanish/>
          <w:sz w:val="16"/>
          <w:szCs w:val="16"/>
          <w:shd w:val="clear" w:color="auto" w:fill="FFFF99"/>
          <w:rtl/>
        </w:rPr>
        <w:t>דמי פגיעה מופחתים</w:t>
      </w:r>
    </w:p>
    <w:p w:rsidR="00505A01" w:rsidRPr="005A0B7F" w:rsidRDefault="00505A01" w:rsidP="00505A01">
      <w:pPr>
        <w:pStyle w:val="P00"/>
        <w:spacing w:before="0"/>
        <w:ind w:left="0" w:right="1134"/>
        <w:rPr>
          <w:rFonts w:cs="FrankRuehl"/>
          <w:strike/>
          <w:vanish/>
          <w:sz w:val="22"/>
          <w:szCs w:val="22"/>
          <w:shd w:val="clear" w:color="auto" w:fill="FFFF99"/>
          <w:rtl/>
        </w:rPr>
      </w:pPr>
      <w:r w:rsidRPr="005A0B7F">
        <w:rPr>
          <w:rStyle w:val="big-number"/>
          <w:rFonts w:cs="FrankRuehl"/>
          <w:strike/>
          <w:vanish/>
          <w:sz w:val="34"/>
          <w:szCs w:val="22"/>
          <w:shd w:val="clear" w:color="auto" w:fill="FFFF99"/>
          <w:rtl/>
        </w:rPr>
        <w:t>102.</w:t>
      </w:r>
      <w:r w:rsidRPr="005A0B7F">
        <w:rPr>
          <w:rStyle w:val="big-number"/>
          <w:rFonts w:cs="FrankRuehl"/>
          <w:strike/>
          <w:vanish/>
          <w:sz w:val="34"/>
          <w:szCs w:val="22"/>
          <w:shd w:val="clear" w:color="auto" w:fill="FFFF99"/>
          <w:rtl/>
        </w:rPr>
        <w:tab/>
      </w:r>
      <w:r w:rsidRPr="005A0B7F">
        <w:rPr>
          <w:rStyle w:val="default"/>
          <w:rFonts w:cs="FrankRuehl"/>
          <w:strike/>
          <w:vanish/>
          <w:sz w:val="28"/>
          <w:szCs w:val="22"/>
          <w:shd w:val="clear" w:color="auto" w:fill="FFFF99"/>
          <w:rtl/>
        </w:rPr>
        <w:t>(א</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r>
      <w:r w:rsidRPr="005A0B7F">
        <w:rPr>
          <w:rStyle w:val="default"/>
          <w:rFonts w:cs="FrankRuehl" w:hint="cs"/>
          <w:strike/>
          <w:vanish/>
          <w:sz w:val="28"/>
          <w:szCs w:val="22"/>
          <w:shd w:val="clear" w:color="auto" w:fill="FFFF99"/>
          <w:rtl/>
        </w:rPr>
        <w:t>המוסד ישלם דמי פגיעה מופחתים לעובד עצמאי שמחמת אי-כושר חלקי לעבודתו או לעבודה מתאימה אחרת, שנגרם מפגיעה בעבודה, צמצם את עבודתו בארבע שעות או יותר ליום עבודה.</w:t>
      </w:r>
    </w:p>
    <w:p w:rsidR="00505A01" w:rsidRPr="005A0B7F" w:rsidRDefault="00505A01" w:rsidP="00505A01">
      <w:pPr>
        <w:pStyle w:val="P00"/>
        <w:spacing w:before="0"/>
        <w:ind w:left="0" w:right="1134"/>
        <w:rPr>
          <w:rStyle w:val="default"/>
          <w:rFonts w:cs="FrankRuehl"/>
          <w:strike/>
          <w:vanish/>
          <w:sz w:val="28"/>
          <w:szCs w:val="22"/>
          <w:shd w:val="clear" w:color="auto" w:fill="FFFF99"/>
          <w:rtl/>
        </w:rPr>
      </w:pPr>
      <w:r w:rsidRPr="005A0B7F">
        <w:rPr>
          <w:rFonts w:cs="FrankRuehl"/>
          <w:vanish/>
          <w:sz w:val="22"/>
          <w:szCs w:val="22"/>
          <w:shd w:val="clear" w:color="auto" w:fill="FFFF99"/>
          <w:lang w:eastAsia="en-US"/>
        </w:rPr>
        <mc:AlternateContent>
          <mc:Choice Requires="wps">
            <w:drawing>
              <wp:anchor distT="0" distB="0" distL="114300" distR="114300" simplePos="0" relativeHeight="251713536" behindDoc="0" locked="1" layoutInCell="0" allowOverlap="1">
                <wp:simplePos x="0" y="0"/>
                <wp:positionH relativeFrom="column">
                  <wp:posOffset>5899150</wp:posOffset>
                </wp:positionH>
                <wp:positionV relativeFrom="paragraph">
                  <wp:posOffset>102235</wp:posOffset>
                </wp:positionV>
                <wp:extent cx="953135" cy="254000"/>
                <wp:effectExtent l="3175" t="0" r="0" b="0"/>
                <wp:wrapNone/>
                <wp:docPr id="21" name="מלבן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rPr>
                                <w:sz w:val="18"/>
                                <w:rt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1" o:spid="_x0000_s1056" style="position:absolute;left:0;text-align:left;margin-left:464.5pt;margin-top:8.05pt;width:75.05pt;height:20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BO9AIAAGk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" o:allowincell="f" filled="f" stroked="f" strokecolor="lime" strokeweight=".25pt">
                <v:textbox inset="0,0,0,0">
                  <w:txbxContent>
                    <w:p w:rsidR="00505A01" w:rsidRDefault="00505A01" w:rsidP="00505A01">
                      <w:pPr>
                        <w:rPr>
                          <w:sz w:val="18"/>
                          <w:rtl/>
                        </w:rPr>
                      </w:pPr>
                    </w:p>
                  </w:txbxContent>
                </v:textbox>
                <w10:anchorlock/>
              </v:rect>
            </w:pict>
          </mc:Fallback>
        </mc:AlternateContent>
      </w:r>
      <w:r w:rsidRPr="005A0B7F">
        <w:rPr>
          <w:rFonts w:cs="FrankRuehl"/>
          <w:vanish/>
          <w:sz w:val="22"/>
          <w:szCs w:val="22"/>
          <w:shd w:val="clear" w:color="auto" w:fill="FFFF99"/>
          <w:rtl/>
        </w:rPr>
        <w:tab/>
      </w:r>
      <w:r w:rsidRPr="005A0B7F">
        <w:rPr>
          <w:rStyle w:val="default"/>
          <w:rFonts w:cs="FrankRuehl"/>
          <w:strike/>
          <w:vanish/>
          <w:sz w:val="28"/>
          <w:szCs w:val="22"/>
          <w:shd w:val="clear" w:color="auto" w:fill="FFFF99"/>
          <w:rtl/>
        </w:rPr>
        <w:t>(ב</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t>ד</w:t>
      </w:r>
      <w:r w:rsidRPr="005A0B7F">
        <w:rPr>
          <w:rStyle w:val="default"/>
          <w:rFonts w:cs="FrankRuehl" w:hint="cs"/>
          <w:strike/>
          <w:vanish/>
          <w:sz w:val="28"/>
          <w:szCs w:val="22"/>
          <w:shd w:val="clear" w:color="auto" w:fill="FFFF99"/>
          <w:rtl/>
        </w:rPr>
        <w:t>מי פגיעה</w:t>
      </w:r>
      <w:r w:rsidRPr="005A0B7F">
        <w:rPr>
          <w:rStyle w:val="default"/>
          <w:rFonts w:cs="FrankRuehl"/>
          <w:strike/>
          <w:vanish/>
          <w:sz w:val="28"/>
          <w:szCs w:val="22"/>
          <w:shd w:val="clear" w:color="auto" w:fill="FFFF99"/>
          <w:rtl/>
        </w:rPr>
        <w:t xml:space="preserve"> מ</w:t>
      </w:r>
      <w:r w:rsidRPr="005A0B7F">
        <w:rPr>
          <w:rStyle w:val="default"/>
          <w:rFonts w:cs="FrankRuehl" w:hint="cs"/>
          <w:strike/>
          <w:vanish/>
          <w:sz w:val="28"/>
          <w:szCs w:val="22"/>
          <w:shd w:val="clear" w:color="auto" w:fill="FFFF99"/>
          <w:rtl/>
        </w:rPr>
        <w:t>ופחת</w:t>
      </w:r>
      <w:r w:rsidRPr="005A0B7F">
        <w:rPr>
          <w:rStyle w:val="default"/>
          <w:rFonts w:cs="FrankRuehl"/>
          <w:strike/>
          <w:vanish/>
          <w:sz w:val="28"/>
          <w:szCs w:val="22"/>
          <w:shd w:val="clear" w:color="auto" w:fill="FFFF99"/>
          <w:rtl/>
        </w:rPr>
        <w:t>ים י</w:t>
      </w:r>
      <w:r w:rsidRPr="005A0B7F">
        <w:rPr>
          <w:rStyle w:val="default"/>
          <w:rFonts w:cs="FrankRuehl" w:hint="cs"/>
          <w:strike/>
          <w:vanish/>
          <w:sz w:val="28"/>
          <w:szCs w:val="22"/>
          <w:shd w:val="clear" w:color="auto" w:fill="FFFF99"/>
          <w:rtl/>
        </w:rPr>
        <w:t>ה</w:t>
      </w:r>
      <w:r w:rsidRPr="005A0B7F">
        <w:rPr>
          <w:rStyle w:val="default"/>
          <w:rFonts w:cs="FrankRuehl"/>
          <w:strike/>
          <w:vanish/>
          <w:sz w:val="28"/>
          <w:szCs w:val="22"/>
          <w:shd w:val="clear" w:color="auto" w:fill="FFFF99"/>
          <w:rtl/>
        </w:rPr>
        <w:t>י</w:t>
      </w:r>
      <w:r w:rsidRPr="005A0B7F">
        <w:rPr>
          <w:rStyle w:val="default"/>
          <w:rFonts w:cs="FrankRuehl" w:hint="cs"/>
          <w:strike/>
          <w:vanish/>
          <w:sz w:val="28"/>
          <w:szCs w:val="22"/>
          <w:shd w:val="clear" w:color="auto" w:fill="FFFF99"/>
          <w:rtl/>
        </w:rPr>
        <w:t>ו,</w:t>
      </w:r>
      <w:r w:rsidRPr="005A0B7F">
        <w:rPr>
          <w:rStyle w:val="default"/>
          <w:rFonts w:cs="FrankRuehl"/>
          <w:strike/>
          <w:vanish/>
          <w:sz w:val="28"/>
          <w:szCs w:val="22"/>
          <w:shd w:val="clear" w:color="auto" w:fill="FFFF99"/>
          <w:rtl/>
        </w:rPr>
        <w:t xml:space="preserve"> </w:t>
      </w:r>
      <w:r w:rsidRPr="005A0B7F">
        <w:rPr>
          <w:rStyle w:val="default"/>
          <w:rFonts w:cs="FrankRuehl" w:hint="cs"/>
          <w:strike/>
          <w:vanish/>
          <w:sz w:val="28"/>
          <w:szCs w:val="22"/>
          <w:shd w:val="clear" w:color="auto" w:fill="FFFF99"/>
          <w:rtl/>
        </w:rPr>
        <w:t>לגבי כל יום שבעדו הם משתלמים, חלק יחסי מדמי הפגיעה לפי סימן זה, באותו היחס שבין מספר שעות העבודה שהמבוטח לא עבד באותו יום למספר שעות העבודה שהיה המבוטח עובד באותו יום אילולא הפגיעה בעבודה, ובלבד שלא ישולמו דמי פגיעה מופחתים בקשר לפגיעה אחת בעבודה יותר מאשר בעד עשרים וששה שבועות.</w:t>
      </w:r>
    </w:p>
    <w:p w:rsidR="00505A01" w:rsidRPr="005A0B7F" w:rsidRDefault="00505A01" w:rsidP="00505A01">
      <w:pPr>
        <w:pStyle w:val="P00"/>
        <w:spacing w:before="0"/>
        <w:ind w:left="0" w:right="1134"/>
        <w:rPr>
          <w:rStyle w:val="default"/>
          <w:rFonts w:cs="FrankRuehl"/>
          <w:strike/>
          <w:vanish/>
          <w:sz w:val="28"/>
          <w:szCs w:val="22"/>
          <w:shd w:val="clear" w:color="auto" w:fill="FFFF99"/>
          <w:rtl/>
        </w:rPr>
      </w:pPr>
      <w:r w:rsidRPr="005A0B7F">
        <w:rPr>
          <w:rFonts w:cs="FrankRuehl"/>
          <w:vanish/>
          <w:sz w:val="22"/>
          <w:szCs w:val="22"/>
          <w:shd w:val="clear" w:color="auto" w:fill="FFFF99"/>
          <w:rtl/>
        </w:rPr>
        <w:tab/>
      </w:r>
      <w:r w:rsidRPr="005A0B7F">
        <w:rPr>
          <w:rStyle w:val="default"/>
          <w:rFonts w:cs="FrankRuehl"/>
          <w:strike/>
          <w:vanish/>
          <w:sz w:val="28"/>
          <w:szCs w:val="22"/>
          <w:shd w:val="clear" w:color="auto" w:fill="FFFF99"/>
          <w:rtl/>
        </w:rPr>
        <w:t>(ג</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r>
      <w:r w:rsidRPr="005A0B7F">
        <w:rPr>
          <w:rStyle w:val="default"/>
          <w:rFonts w:cs="FrankRuehl" w:hint="cs"/>
          <w:strike/>
          <w:vanish/>
          <w:sz w:val="28"/>
          <w:szCs w:val="22"/>
          <w:shd w:val="clear" w:color="auto" w:fill="FFFF99"/>
          <w:rtl/>
        </w:rPr>
        <w:t>לענין סעיף זה לא יובא בחשבון, כיום עבודה מלא של המבוטח, פרק זמן העודף על שמונה שעות עבודה.</w:t>
      </w:r>
    </w:p>
    <w:p w:rsidR="00505A01" w:rsidRPr="005A0B7F" w:rsidRDefault="00505A01" w:rsidP="00505A01">
      <w:pPr>
        <w:pStyle w:val="P00"/>
        <w:spacing w:before="0"/>
        <w:ind w:left="0" w:right="1134"/>
        <w:rPr>
          <w:rStyle w:val="default"/>
          <w:rFonts w:cs="FrankRuehl"/>
          <w:strike/>
          <w:vanish/>
          <w:sz w:val="28"/>
          <w:szCs w:val="22"/>
          <w:shd w:val="clear" w:color="auto" w:fill="FFFF99"/>
          <w:rtl/>
        </w:rPr>
      </w:pPr>
      <w:r w:rsidRPr="005A0B7F">
        <w:rPr>
          <w:rFonts w:cs="FrankRuehl"/>
          <w:vanish/>
          <w:sz w:val="22"/>
          <w:szCs w:val="22"/>
          <w:shd w:val="clear" w:color="auto" w:fill="FFFF99"/>
          <w:rtl/>
        </w:rPr>
        <w:tab/>
      </w:r>
      <w:r w:rsidRPr="005A0B7F">
        <w:rPr>
          <w:rStyle w:val="default"/>
          <w:rFonts w:cs="FrankRuehl"/>
          <w:strike/>
          <w:vanish/>
          <w:sz w:val="28"/>
          <w:szCs w:val="22"/>
          <w:shd w:val="clear" w:color="auto" w:fill="FFFF99"/>
          <w:rtl/>
        </w:rPr>
        <w:t>(ד</w:t>
      </w:r>
      <w:r w:rsidRPr="005A0B7F">
        <w:rPr>
          <w:rStyle w:val="default"/>
          <w:rFonts w:cs="FrankRuehl" w:hint="cs"/>
          <w:strike/>
          <w:vanish/>
          <w:sz w:val="28"/>
          <w:szCs w:val="22"/>
          <w:shd w:val="clear" w:color="auto" w:fill="FFFF99"/>
          <w:rtl/>
        </w:rPr>
        <w:t>)</w:t>
      </w:r>
      <w:r w:rsidRPr="005A0B7F">
        <w:rPr>
          <w:rStyle w:val="default"/>
          <w:rFonts w:cs="FrankRuehl"/>
          <w:strike/>
          <w:vanish/>
          <w:sz w:val="28"/>
          <w:szCs w:val="22"/>
          <w:shd w:val="clear" w:color="auto" w:fill="FFFF99"/>
          <w:rtl/>
        </w:rPr>
        <w:tab/>
        <w:t>ה</w:t>
      </w:r>
      <w:r w:rsidRPr="005A0B7F">
        <w:rPr>
          <w:rStyle w:val="default"/>
          <w:rFonts w:cs="FrankRuehl" w:hint="cs"/>
          <w:strike/>
          <w:vanish/>
          <w:sz w:val="28"/>
          <w:szCs w:val="22"/>
          <w:shd w:val="clear" w:color="auto" w:fill="FFFF99"/>
          <w:rtl/>
        </w:rPr>
        <w:t>שר רשא</w:t>
      </w:r>
      <w:r w:rsidRPr="005A0B7F">
        <w:rPr>
          <w:rStyle w:val="default"/>
          <w:rFonts w:cs="FrankRuehl"/>
          <w:strike/>
          <w:vanish/>
          <w:sz w:val="28"/>
          <w:szCs w:val="22"/>
          <w:shd w:val="clear" w:color="auto" w:fill="FFFF99"/>
          <w:rtl/>
        </w:rPr>
        <w:t xml:space="preserve">י </w:t>
      </w:r>
      <w:r w:rsidRPr="005A0B7F">
        <w:rPr>
          <w:rStyle w:val="default"/>
          <w:rFonts w:cs="FrankRuehl" w:hint="cs"/>
          <w:strike/>
          <w:vanish/>
          <w:sz w:val="28"/>
          <w:szCs w:val="22"/>
          <w:shd w:val="clear" w:color="auto" w:fill="FFFF99"/>
          <w:rtl/>
        </w:rPr>
        <w:t xml:space="preserve">לקבוע </w:t>
      </w:r>
      <w:r w:rsidRPr="005A0B7F">
        <w:rPr>
          <w:rStyle w:val="default"/>
          <w:rFonts w:cs="FrankRuehl"/>
          <w:strike/>
          <w:vanish/>
          <w:sz w:val="28"/>
          <w:szCs w:val="22"/>
          <w:shd w:val="clear" w:color="auto" w:fill="FFFF99"/>
          <w:rtl/>
        </w:rPr>
        <w:t>הו</w:t>
      </w:r>
      <w:r w:rsidRPr="005A0B7F">
        <w:rPr>
          <w:rStyle w:val="default"/>
          <w:rFonts w:cs="FrankRuehl" w:hint="cs"/>
          <w:strike/>
          <w:vanish/>
          <w:sz w:val="28"/>
          <w:szCs w:val="22"/>
          <w:shd w:val="clear" w:color="auto" w:fill="FFFF99"/>
          <w:rtl/>
        </w:rPr>
        <w:t>ראות נ</w:t>
      </w:r>
      <w:r w:rsidRPr="005A0B7F">
        <w:rPr>
          <w:rStyle w:val="default"/>
          <w:rFonts w:cs="FrankRuehl"/>
          <w:strike/>
          <w:vanish/>
          <w:sz w:val="28"/>
          <w:szCs w:val="22"/>
          <w:shd w:val="clear" w:color="auto" w:fill="FFFF99"/>
          <w:rtl/>
        </w:rPr>
        <w:t>וס</w:t>
      </w:r>
      <w:r w:rsidRPr="005A0B7F">
        <w:rPr>
          <w:rStyle w:val="default"/>
          <w:rFonts w:cs="FrankRuehl" w:hint="cs"/>
          <w:strike/>
          <w:vanish/>
          <w:sz w:val="28"/>
          <w:szCs w:val="22"/>
          <w:shd w:val="clear" w:color="auto" w:fill="FFFF99"/>
          <w:rtl/>
        </w:rPr>
        <w:t>פות ומשלימות בדבר דרכי חישו</w:t>
      </w:r>
      <w:r w:rsidRPr="005A0B7F">
        <w:rPr>
          <w:rStyle w:val="default"/>
          <w:rFonts w:cs="FrankRuehl"/>
          <w:strike/>
          <w:vanish/>
          <w:sz w:val="28"/>
          <w:szCs w:val="22"/>
          <w:shd w:val="clear" w:color="auto" w:fill="FFFF99"/>
          <w:rtl/>
        </w:rPr>
        <w:t>ב</w:t>
      </w:r>
      <w:r w:rsidRPr="005A0B7F">
        <w:rPr>
          <w:rStyle w:val="default"/>
          <w:rFonts w:cs="FrankRuehl" w:hint="cs"/>
          <w:strike/>
          <w:vanish/>
          <w:sz w:val="28"/>
          <w:szCs w:val="22"/>
          <w:shd w:val="clear" w:color="auto" w:fill="FFFF99"/>
          <w:rtl/>
        </w:rPr>
        <w:t xml:space="preserve"> </w:t>
      </w:r>
      <w:r w:rsidRPr="005A0B7F">
        <w:rPr>
          <w:rStyle w:val="default"/>
          <w:rFonts w:cs="FrankRuehl"/>
          <w:strike/>
          <w:vanish/>
          <w:sz w:val="28"/>
          <w:szCs w:val="22"/>
          <w:shd w:val="clear" w:color="auto" w:fill="FFFF99"/>
          <w:rtl/>
        </w:rPr>
        <w:t>ד</w:t>
      </w:r>
      <w:r w:rsidRPr="005A0B7F">
        <w:rPr>
          <w:rStyle w:val="default"/>
          <w:rFonts w:cs="FrankRuehl" w:hint="cs"/>
          <w:strike/>
          <w:vanish/>
          <w:sz w:val="28"/>
          <w:szCs w:val="22"/>
          <w:shd w:val="clear" w:color="auto" w:fill="FFFF99"/>
          <w:rtl/>
        </w:rPr>
        <w:t>מי הפגיעה המו</w:t>
      </w:r>
      <w:r w:rsidRPr="005A0B7F">
        <w:rPr>
          <w:rStyle w:val="default"/>
          <w:rFonts w:cs="FrankRuehl"/>
          <w:strike/>
          <w:vanish/>
          <w:sz w:val="28"/>
          <w:szCs w:val="22"/>
          <w:shd w:val="clear" w:color="auto" w:fill="FFFF99"/>
          <w:rtl/>
        </w:rPr>
        <w:t>פחתי</w:t>
      </w:r>
      <w:r w:rsidRPr="005A0B7F">
        <w:rPr>
          <w:rStyle w:val="default"/>
          <w:rFonts w:cs="FrankRuehl" w:hint="cs"/>
          <w:strike/>
          <w:vanish/>
          <w:sz w:val="28"/>
          <w:szCs w:val="22"/>
          <w:shd w:val="clear" w:color="auto" w:fill="FFFF99"/>
          <w:rtl/>
        </w:rPr>
        <w:t>ם.</w:t>
      </w:r>
    </w:p>
    <w:p w:rsidR="00505A01" w:rsidRPr="005A0B7F" w:rsidRDefault="00505A01" w:rsidP="00505A01">
      <w:pPr>
        <w:spacing w:line="240" w:lineRule="auto"/>
        <w:ind w:right="1134"/>
        <w:rPr>
          <w:rFonts w:cs="FrankRuehl"/>
          <w:vanish/>
          <w:sz w:val="20"/>
          <w:szCs w:val="20"/>
          <w:shd w:val="clear" w:color="auto" w:fill="FFFF99"/>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 xml:space="preserve">מיום 1.2.2002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47</w:t>
      </w:r>
    </w:p>
    <w:p w:rsidR="00505A01" w:rsidRPr="005A0B7F" w:rsidRDefault="00321F1D" w:rsidP="00505A01">
      <w:pPr>
        <w:spacing w:line="240" w:lineRule="auto"/>
        <w:ind w:right="1134"/>
        <w:rPr>
          <w:rFonts w:cs="FrankRuehl"/>
          <w:vanish/>
          <w:sz w:val="20"/>
          <w:szCs w:val="20"/>
          <w:shd w:val="clear" w:color="auto" w:fill="FFFF99"/>
          <w:rtl/>
        </w:rPr>
      </w:pPr>
      <w:hyperlink r:id="rId42"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תשס</w:t>
        </w:r>
        <w:r w:rsidR="00505A01" w:rsidRPr="005A0B7F">
          <w:rPr>
            <w:rStyle w:val="Hyperlink"/>
            <w:rFonts w:cs="FrankRuehl"/>
            <w:vanish/>
            <w:sz w:val="20"/>
            <w:szCs w:val="20"/>
            <w:shd w:val="clear" w:color="auto" w:fill="FFFF99"/>
            <w:rtl/>
          </w:rPr>
          <w:t>"ב</w:t>
        </w:r>
        <w:r w:rsidR="00505A01" w:rsidRPr="005A0B7F">
          <w:rPr>
            <w:rStyle w:val="Hyperlink"/>
            <w:rFonts w:cs="FrankRuehl" w:hint="cs"/>
            <w:vanish/>
            <w:sz w:val="20"/>
            <w:szCs w:val="20"/>
            <w:shd w:val="clear" w:color="auto" w:fill="FFFF99"/>
            <w:rtl/>
          </w:rPr>
          <w:t xml:space="preserve"> מס' 1830</w:t>
        </w:r>
      </w:hyperlink>
      <w:r w:rsidR="00505A01" w:rsidRPr="005A0B7F">
        <w:rPr>
          <w:rFonts w:cs="FrankRuehl" w:hint="cs"/>
          <w:vanish/>
          <w:sz w:val="20"/>
          <w:szCs w:val="20"/>
          <w:shd w:val="clear" w:color="auto" w:fill="FFFF99"/>
          <w:rtl/>
        </w:rPr>
        <w:t xml:space="preserve"> </w:t>
      </w:r>
      <w:r w:rsidR="00505A01" w:rsidRPr="005A0B7F">
        <w:rPr>
          <w:rFonts w:cs="FrankRuehl"/>
          <w:vanish/>
          <w:sz w:val="20"/>
          <w:szCs w:val="20"/>
          <w:shd w:val="clear" w:color="auto" w:fill="FFFF99"/>
          <w:rtl/>
        </w:rPr>
        <w:t>מ</w:t>
      </w:r>
      <w:r w:rsidR="00505A01" w:rsidRPr="005A0B7F">
        <w:rPr>
          <w:rFonts w:cs="FrankRuehl" w:hint="cs"/>
          <w:vanish/>
          <w:sz w:val="20"/>
          <w:szCs w:val="20"/>
          <w:shd w:val="clear" w:color="auto" w:fill="FFFF99"/>
          <w:rtl/>
        </w:rPr>
        <w:t>יו</w:t>
      </w:r>
      <w:r w:rsidR="00505A01" w:rsidRPr="005A0B7F">
        <w:rPr>
          <w:rFonts w:cs="FrankRuehl"/>
          <w:vanish/>
          <w:sz w:val="20"/>
          <w:szCs w:val="20"/>
          <w:shd w:val="clear" w:color="auto" w:fill="FFFF99"/>
          <w:rtl/>
        </w:rPr>
        <w:t>ם 14.2.2002 ע</w:t>
      </w:r>
      <w:r w:rsidR="00505A01" w:rsidRPr="005A0B7F">
        <w:rPr>
          <w:rFonts w:cs="FrankRuehl" w:hint="cs"/>
          <w:vanish/>
          <w:sz w:val="20"/>
          <w:szCs w:val="20"/>
          <w:shd w:val="clear" w:color="auto" w:fill="FFFF99"/>
          <w:rtl/>
        </w:rPr>
        <w:t xml:space="preserve">מ' 143 </w:t>
      </w:r>
      <w:r w:rsidR="00505A01" w:rsidRPr="005A0B7F">
        <w:rPr>
          <w:rFonts w:cs="FrankRuehl" w:hint="cs"/>
          <w:vanish/>
          <w:szCs w:val="20"/>
          <w:shd w:val="clear" w:color="auto" w:fill="FFFF99"/>
          <w:rtl/>
        </w:rPr>
        <w:t>(</w:t>
      </w:r>
      <w:hyperlink r:id="rId43" w:history="1">
        <w:r w:rsidR="00505A01" w:rsidRPr="005A0B7F">
          <w:rPr>
            <w:rStyle w:val="Hyperlink"/>
            <w:rFonts w:cs="FrankRuehl" w:hint="cs"/>
            <w:vanish/>
            <w:szCs w:val="20"/>
            <w:shd w:val="clear" w:color="auto" w:fill="FFFF99"/>
            <w:rtl/>
          </w:rPr>
          <w:t>ה"ח 3043</w:t>
        </w:r>
      </w:hyperlink>
      <w:r w:rsidR="00505A01" w:rsidRPr="005A0B7F">
        <w:rPr>
          <w:rFonts w:cs="FrankRuehl" w:hint="cs"/>
          <w:vanish/>
          <w:szCs w:val="20"/>
          <w:shd w:val="clear" w:color="auto" w:fill="FFFF99"/>
          <w:rtl/>
        </w:rPr>
        <w:t>)</w:t>
      </w:r>
    </w:p>
    <w:p w:rsidR="00505A01" w:rsidRDefault="00505A01" w:rsidP="00505A01">
      <w:pPr>
        <w:pStyle w:val="P00"/>
        <w:ind w:left="0" w:right="1134"/>
        <w:rPr>
          <w:rStyle w:val="default"/>
          <w:rFonts w:cs="FrankRuehl"/>
          <w:sz w:val="2"/>
          <w:szCs w:val="2"/>
          <w:rtl/>
        </w:rPr>
      </w:pPr>
      <w:r w:rsidRPr="005A0B7F">
        <w:rPr>
          <w:rFonts w:cs="FrankRuehl"/>
          <w:vanish/>
          <w:sz w:val="22"/>
          <w:szCs w:val="22"/>
          <w:shd w:val="clear" w:color="auto" w:fill="FFFF99"/>
          <w:rtl/>
        </w:rPr>
        <w:tab/>
      </w:r>
      <w:r w:rsidRPr="005A0B7F">
        <w:rPr>
          <w:rStyle w:val="default"/>
          <w:rFonts w:cs="FrankRuehl"/>
          <w:vanish/>
          <w:sz w:val="28"/>
          <w:szCs w:val="22"/>
          <w:shd w:val="clear" w:color="auto" w:fill="FFFF99"/>
          <w:rtl/>
        </w:rPr>
        <w:t>(ג</w:t>
      </w:r>
      <w:r w:rsidRPr="005A0B7F">
        <w:rPr>
          <w:rStyle w:val="default"/>
          <w:rFonts w:cs="FrankRuehl" w:hint="cs"/>
          <w:vanish/>
          <w:sz w:val="28"/>
          <w:szCs w:val="22"/>
          <w:shd w:val="clear" w:color="auto" w:fill="FFFF99"/>
          <w:rtl/>
        </w:rPr>
        <w:t>)</w:t>
      </w:r>
      <w:r w:rsidRPr="005A0B7F">
        <w:rPr>
          <w:rStyle w:val="default"/>
          <w:rFonts w:cs="FrankRuehl"/>
          <w:vanish/>
          <w:sz w:val="28"/>
          <w:szCs w:val="22"/>
          <w:shd w:val="clear" w:color="auto" w:fill="FFFF99"/>
          <w:rtl/>
        </w:rPr>
        <w:tab/>
        <w:t>ל</w:t>
      </w:r>
      <w:r w:rsidRPr="005A0B7F">
        <w:rPr>
          <w:rStyle w:val="default"/>
          <w:rFonts w:cs="FrankRuehl" w:hint="cs"/>
          <w:vanish/>
          <w:sz w:val="28"/>
          <w:szCs w:val="22"/>
          <w:shd w:val="clear" w:color="auto" w:fill="FFFF99"/>
          <w:rtl/>
        </w:rPr>
        <w:t>א</w:t>
      </w:r>
      <w:r w:rsidRPr="005A0B7F">
        <w:rPr>
          <w:rStyle w:val="default"/>
          <w:rFonts w:cs="FrankRuehl"/>
          <w:vanish/>
          <w:sz w:val="28"/>
          <w:szCs w:val="22"/>
          <w:shd w:val="clear" w:color="auto" w:fill="FFFF99"/>
          <w:rtl/>
        </w:rPr>
        <w:t xml:space="preserve"> י</w:t>
      </w:r>
      <w:r w:rsidRPr="005A0B7F">
        <w:rPr>
          <w:rStyle w:val="default"/>
          <w:rFonts w:cs="FrankRuehl" w:hint="cs"/>
          <w:vanish/>
          <w:sz w:val="28"/>
          <w:szCs w:val="22"/>
          <w:shd w:val="clear" w:color="auto" w:fill="FFFF99"/>
          <w:rtl/>
        </w:rPr>
        <w:t>שו</w:t>
      </w:r>
      <w:r w:rsidRPr="005A0B7F">
        <w:rPr>
          <w:rStyle w:val="default"/>
          <w:rFonts w:cs="FrankRuehl"/>
          <w:vanish/>
          <w:sz w:val="28"/>
          <w:szCs w:val="22"/>
          <w:shd w:val="clear" w:color="auto" w:fill="FFFF99"/>
          <w:rtl/>
        </w:rPr>
        <w:t>ל</w:t>
      </w:r>
      <w:r w:rsidRPr="005A0B7F">
        <w:rPr>
          <w:rStyle w:val="default"/>
          <w:rFonts w:cs="FrankRuehl" w:hint="cs"/>
          <w:vanish/>
          <w:sz w:val="28"/>
          <w:szCs w:val="22"/>
          <w:shd w:val="clear" w:color="auto" w:fill="FFFF99"/>
          <w:rtl/>
        </w:rPr>
        <w:t>מ</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 xml:space="preserve"> דמי פ</w:t>
      </w:r>
      <w:r w:rsidRPr="005A0B7F">
        <w:rPr>
          <w:rStyle w:val="default"/>
          <w:rFonts w:cs="FrankRuehl"/>
          <w:vanish/>
          <w:sz w:val="28"/>
          <w:szCs w:val="22"/>
          <w:shd w:val="clear" w:color="auto" w:fill="FFFF99"/>
          <w:rtl/>
        </w:rPr>
        <w:t>גי</w:t>
      </w:r>
      <w:r w:rsidRPr="005A0B7F">
        <w:rPr>
          <w:rStyle w:val="default"/>
          <w:rFonts w:cs="FrankRuehl" w:hint="cs"/>
          <w:vanish/>
          <w:sz w:val="28"/>
          <w:szCs w:val="22"/>
          <w:shd w:val="clear" w:color="auto" w:fill="FFFF99"/>
          <w:rtl/>
        </w:rPr>
        <w:t>ע</w:t>
      </w:r>
      <w:r w:rsidRPr="005A0B7F">
        <w:rPr>
          <w:rStyle w:val="default"/>
          <w:rFonts w:cs="FrankRuehl"/>
          <w:vanish/>
          <w:sz w:val="28"/>
          <w:szCs w:val="22"/>
          <w:shd w:val="clear" w:color="auto" w:fill="FFFF99"/>
          <w:rtl/>
        </w:rPr>
        <w:t xml:space="preserve">ה </w:t>
      </w:r>
      <w:r w:rsidRPr="005A0B7F">
        <w:rPr>
          <w:rStyle w:val="default"/>
          <w:rFonts w:cs="FrankRuehl" w:hint="cs"/>
          <w:vanish/>
          <w:sz w:val="28"/>
          <w:szCs w:val="22"/>
          <w:shd w:val="clear" w:color="auto" w:fill="FFFF99"/>
          <w:rtl/>
        </w:rPr>
        <w:t>מו</w:t>
      </w:r>
      <w:r w:rsidRPr="005A0B7F">
        <w:rPr>
          <w:rStyle w:val="default"/>
          <w:rFonts w:cs="FrankRuehl"/>
          <w:vanish/>
          <w:sz w:val="28"/>
          <w:szCs w:val="22"/>
          <w:shd w:val="clear" w:color="auto" w:fill="FFFF99"/>
          <w:rtl/>
        </w:rPr>
        <w:t>פ</w:t>
      </w:r>
      <w:r w:rsidRPr="005A0B7F">
        <w:rPr>
          <w:rStyle w:val="default"/>
          <w:rFonts w:cs="FrankRuehl" w:hint="cs"/>
          <w:vanish/>
          <w:sz w:val="28"/>
          <w:szCs w:val="22"/>
          <w:shd w:val="clear" w:color="auto" w:fill="FFFF99"/>
          <w:rtl/>
        </w:rPr>
        <w:t>ח</w:t>
      </w:r>
      <w:r w:rsidRPr="005A0B7F">
        <w:rPr>
          <w:rStyle w:val="default"/>
          <w:rFonts w:cs="FrankRuehl"/>
          <w:vanish/>
          <w:sz w:val="28"/>
          <w:szCs w:val="22"/>
          <w:shd w:val="clear" w:color="auto" w:fill="FFFF99"/>
          <w:rtl/>
        </w:rPr>
        <w:t>ת</w:t>
      </w:r>
      <w:r w:rsidRPr="005A0B7F">
        <w:rPr>
          <w:rStyle w:val="default"/>
          <w:rFonts w:cs="FrankRuehl" w:hint="cs"/>
          <w:vanish/>
          <w:sz w:val="28"/>
          <w:szCs w:val="22"/>
          <w:shd w:val="clear" w:color="auto" w:fill="FFFF99"/>
          <w:rtl/>
        </w:rPr>
        <w:t>ים, בקשר לפגיעה</w:t>
      </w:r>
      <w:r w:rsidRPr="005A0B7F">
        <w:rPr>
          <w:rStyle w:val="default"/>
          <w:rFonts w:cs="FrankRuehl"/>
          <w:vanish/>
          <w:sz w:val="28"/>
          <w:szCs w:val="22"/>
          <w:shd w:val="clear" w:color="auto" w:fill="FFFF99"/>
          <w:rtl/>
        </w:rPr>
        <w:t xml:space="preserve"> א</w:t>
      </w:r>
      <w:r w:rsidRPr="005A0B7F">
        <w:rPr>
          <w:rStyle w:val="default"/>
          <w:rFonts w:cs="FrankRuehl" w:hint="cs"/>
          <w:vanish/>
          <w:sz w:val="28"/>
          <w:szCs w:val="22"/>
          <w:shd w:val="clear" w:color="auto" w:fill="FFFF99"/>
          <w:rtl/>
        </w:rPr>
        <w:t>חת בעבודה, י</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 xml:space="preserve">תר </w:t>
      </w:r>
      <w:r w:rsidRPr="005A0B7F">
        <w:rPr>
          <w:rStyle w:val="default"/>
          <w:rFonts w:cs="FrankRuehl"/>
          <w:vanish/>
          <w:sz w:val="28"/>
          <w:szCs w:val="22"/>
          <w:shd w:val="clear" w:color="auto" w:fill="FFFF99"/>
          <w:rtl/>
        </w:rPr>
        <w:t>מ</w:t>
      </w:r>
      <w:r w:rsidRPr="005A0B7F">
        <w:rPr>
          <w:rStyle w:val="default"/>
          <w:rFonts w:cs="FrankRuehl" w:hint="cs"/>
          <w:vanish/>
          <w:sz w:val="28"/>
          <w:szCs w:val="22"/>
          <w:shd w:val="clear" w:color="auto" w:fill="FFFF99"/>
          <w:rtl/>
        </w:rPr>
        <w:t xml:space="preserve">אשר בעד </w:t>
      </w:r>
      <w:r w:rsidRPr="005A0B7F">
        <w:rPr>
          <w:rStyle w:val="default"/>
          <w:rFonts w:cs="FrankRuehl" w:hint="cs"/>
          <w:strike/>
          <w:vanish/>
          <w:sz w:val="28"/>
          <w:szCs w:val="22"/>
          <w:shd w:val="clear" w:color="auto" w:fill="FFFF99"/>
          <w:rtl/>
        </w:rPr>
        <w:t>עשרים ושישה</w:t>
      </w:r>
      <w:r w:rsidRPr="005A0B7F">
        <w:rPr>
          <w:rStyle w:val="default"/>
          <w:rFonts w:cs="FrankRuehl" w:hint="cs"/>
          <w:vanish/>
          <w:sz w:val="28"/>
          <w:szCs w:val="22"/>
          <w:shd w:val="clear" w:color="auto" w:fill="FFFF99"/>
          <w:rtl/>
        </w:rPr>
        <w:t xml:space="preserve"> </w:t>
      </w:r>
      <w:r w:rsidRPr="005A0B7F">
        <w:rPr>
          <w:rStyle w:val="default"/>
          <w:rFonts w:cs="FrankRuehl" w:hint="cs"/>
          <w:vanish/>
          <w:sz w:val="28"/>
          <w:szCs w:val="22"/>
          <w:u w:val="single"/>
          <w:shd w:val="clear" w:color="auto" w:fill="FFFF99"/>
          <w:rtl/>
        </w:rPr>
        <w:t>שלושה עשר</w:t>
      </w:r>
      <w:r w:rsidRPr="005A0B7F">
        <w:rPr>
          <w:rStyle w:val="default"/>
          <w:rFonts w:cs="FrankRuehl" w:hint="cs"/>
          <w:vanish/>
          <w:sz w:val="28"/>
          <w:szCs w:val="22"/>
          <w:shd w:val="clear" w:color="auto" w:fill="FFFF99"/>
          <w:rtl/>
        </w:rPr>
        <w:t xml:space="preserve"> שבו</w:t>
      </w:r>
      <w:r w:rsidRPr="005A0B7F">
        <w:rPr>
          <w:rStyle w:val="default"/>
          <w:rFonts w:cs="FrankRuehl"/>
          <w:vanish/>
          <w:sz w:val="28"/>
          <w:szCs w:val="22"/>
          <w:shd w:val="clear" w:color="auto" w:fill="FFFF99"/>
          <w:rtl/>
        </w:rPr>
        <w:t>עו</w:t>
      </w:r>
      <w:r w:rsidRPr="005A0B7F">
        <w:rPr>
          <w:rStyle w:val="default"/>
          <w:rFonts w:cs="FrankRuehl" w:hint="cs"/>
          <w:vanish/>
          <w:sz w:val="28"/>
          <w:szCs w:val="22"/>
          <w:shd w:val="clear" w:color="auto" w:fill="FFFF99"/>
          <w:rtl/>
        </w:rPr>
        <w:t>ת.</w:t>
      </w:r>
      <w:bookmarkEnd w:id="41"/>
    </w:p>
    <w:p w:rsidR="00505A01" w:rsidRDefault="00505A01" w:rsidP="00505A01">
      <w:pPr>
        <w:pStyle w:val="header-2"/>
        <w:ind w:left="0" w:right="1134"/>
        <w:outlineLvl w:val="0"/>
        <w:rPr>
          <w:rFonts w:cs="Miriam"/>
          <w:rtl/>
        </w:rPr>
      </w:pPr>
      <w:bookmarkStart w:id="42" w:name="hed222"/>
      <w:bookmarkEnd w:id="42"/>
      <w:r>
        <w:rPr>
          <w:rFonts w:cs="Miriam"/>
          <w:rtl/>
        </w:rPr>
        <w:t>ס</w:t>
      </w:r>
      <w:r>
        <w:rPr>
          <w:rFonts w:cs="Miriam" w:hint="cs"/>
          <w:rtl/>
        </w:rPr>
        <w:t>י</w:t>
      </w:r>
      <w:r>
        <w:rPr>
          <w:rFonts w:cs="Miriam"/>
          <w:rtl/>
        </w:rPr>
        <w:t xml:space="preserve">מן </w:t>
      </w:r>
      <w:r>
        <w:rPr>
          <w:rFonts w:cs="Miriam" w:hint="cs"/>
          <w:rtl/>
        </w:rPr>
        <w:t>ה': ק</w:t>
      </w:r>
      <w:r>
        <w:rPr>
          <w:rFonts w:cs="Miriam"/>
          <w:rtl/>
        </w:rPr>
        <w:t>צב</w:t>
      </w:r>
      <w:r>
        <w:rPr>
          <w:rFonts w:cs="Miriam" w:hint="cs"/>
          <w:rtl/>
        </w:rPr>
        <w:t>ה או</w:t>
      </w:r>
      <w:r>
        <w:rPr>
          <w:rFonts w:cs="Miriam"/>
          <w:rtl/>
        </w:rPr>
        <w:t xml:space="preserve"> מע</w:t>
      </w:r>
      <w:r>
        <w:rPr>
          <w:rFonts w:cs="Miriam" w:hint="cs"/>
          <w:rtl/>
        </w:rPr>
        <w:t xml:space="preserve">נק </w:t>
      </w:r>
      <w:r>
        <w:rPr>
          <w:rFonts w:cs="Miriam"/>
          <w:rtl/>
        </w:rPr>
        <w:t>ל</w:t>
      </w:r>
      <w:r>
        <w:rPr>
          <w:rFonts w:cs="Miriam" w:hint="cs"/>
          <w:rtl/>
        </w:rPr>
        <w:t>נכה</w:t>
      </w:r>
      <w:r>
        <w:rPr>
          <w:rFonts w:cs="Miriam"/>
          <w:rtl/>
        </w:rPr>
        <w:t xml:space="preserve"> ע</w:t>
      </w:r>
      <w:r>
        <w:rPr>
          <w:rFonts w:cs="Miriam" w:hint="cs"/>
          <w:rtl/>
        </w:rPr>
        <w:t>בודה</w:t>
      </w:r>
    </w:p>
    <w:p w:rsidR="00505A01" w:rsidRDefault="00505A01" w:rsidP="00505A01">
      <w:pPr>
        <w:pStyle w:val="P00"/>
        <w:spacing w:before="72"/>
        <w:ind w:left="0" w:right="1134"/>
        <w:rPr>
          <w:rStyle w:val="default"/>
          <w:rFonts w:cs="FrankRuehl"/>
          <w:rtl/>
        </w:rPr>
      </w:pPr>
      <w:bookmarkStart w:id="43" w:name="Seif105"/>
      <w:bookmarkEnd w:id="43"/>
      <w:r>
        <w:rPr>
          <w:rStyle w:val="big-number"/>
          <w:rFonts w:cs="Miriam"/>
          <w:rtl/>
        </w:rPr>
        <w:t>103.</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ל</w:t>
      </w:r>
      <w:r>
        <w:rPr>
          <w:rStyle w:val="default"/>
          <w:rFonts w:cs="FrankRuehl" w:hint="cs"/>
          <w:rtl/>
        </w:rPr>
        <w:t>ענין ח</w:t>
      </w:r>
      <w:r>
        <w:rPr>
          <w:rStyle w:val="default"/>
          <w:rFonts w:cs="FrankRuehl"/>
          <w:rtl/>
        </w:rPr>
        <w:t>וק</w:t>
      </w:r>
      <w:r>
        <w:rPr>
          <w:rStyle w:val="default"/>
          <w:rFonts w:cs="FrankRuehl" w:hint="cs"/>
          <w:rtl/>
        </w:rPr>
        <w:t xml:space="preserve"> ז</w:t>
      </w:r>
      <w:r>
        <w:rPr>
          <w:rStyle w:val="default"/>
          <w:rFonts w:cs="FrankRuehl"/>
          <w:rtl/>
        </w:rPr>
        <w:t xml:space="preserve">ה - </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"נ</w:t>
      </w:r>
      <w:r>
        <w:rPr>
          <w:rStyle w:val="default"/>
          <w:rFonts w:cs="FrankRuehl" w:hint="cs"/>
          <w:rtl/>
        </w:rPr>
        <w:t>כה</w:t>
      </w:r>
      <w:r>
        <w:rPr>
          <w:rStyle w:val="default"/>
          <w:rFonts w:cs="FrankRuehl"/>
          <w:rtl/>
        </w:rPr>
        <w:t xml:space="preserve"> ע</w:t>
      </w:r>
      <w:r>
        <w:rPr>
          <w:rStyle w:val="default"/>
          <w:rFonts w:cs="FrankRuehl" w:hint="cs"/>
          <w:rtl/>
        </w:rPr>
        <w:t>בו</w:t>
      </w:r>
      <w:r>
        <w:rPr>
          <w:rStyle w:val="default"/>
          <w:rFonts w:cs="FrankRuehl"/>
          <w:rtl/>
        </w:rPr>
        <w:t>דה</w:t>
      </w:r>
      <w:r>
        <w:rPr>
          <w:rStyle w:val="default"/>
          <w:rFonts w:cs="FrankRuehl" w:hint="cs"/>
          <w:rtl/>
        </w:rPr>
        <w:t>" - מ</w:t>
      </w:r>
      <w:r>
        <w:rPr>
          <w:rStyle w:val="default"/>
          <w:rFonts w:cs="FrankRuehl"/>
          <w:rtl/>
        </w:rPr>
        <w:t>בו</w:t>
      </w:r>
      <w:r>
        <w:rPr>
          <w:rStyle w:val="default"/>
          <w:rFonts w:cs="FrankRuehl" w:hint="cs"/>
          <w:rtl/>
        </w:rPr>
        <w:t>טח</w:t>
      </w:r>
      <w:r>
        <w:rPr>
          <w:rStyle w:val="default"/>
          <w:rFonts w:cs="FrankRuehl"/>
          <w:rtl/>
        </w:rPr>
        <w:t xml:space="preserve"> ש</w:t>
      </w:r>
      <w:r>
        <w:rPr>
          <w:rStyle w:val="default"/>
          <w:rFonts w:cs="FrankRuehl" w:hint="cs"/>
          <w:rtl/>
        </w:rPr>
        <w:t>עק</w:t>
      </w:r>
      <w:r>
        <w:rPr>
          <w:rStyle w:val="default"/>
          <w:rFonts w:cs="FrankRuehl"/>
          <w:rtl/>
        </w:rPr>
        <w:t xml:space="preserve">ב </w:t>
      </w:r>
      <w:r>
        <w:rPr>
          <w:rStyle w:val="default"/>
          <w:rFonts w:cs="FrankRuehl" w:hint="cs"/>
          <w:rtl/>
        </w:rPr>
        <w:t>פג</w:t>
      </w:r>
      <w:r>
        <w:rPr>
          <w:rStyle w:val="default"/>
          <w:rFonts w:cs="FrankRuehl"/>
          <w:rtl/>
        </w:rPr>
        <w:t>יע</w:t>
      </w:r>
      <w:r>
        <w:rPr>
          <w:rStyle w:val="default"/>
          <w:rFonts w:cs="FrankRuehl" w:hint="cs"/>
          <w:rtl/>
        </w:rPr>
        <w:t xml:space="preserve">ה </w:t>
      </w:r>
      <w:r>
        <w:rPr>
          <w:rStyle w:val="default"/>
          <w:rFonts w:cs="FrankRuehl"/>
          <w:rtl/>
        </w:rPr>
        <w:t>בע</w:t>
      </w:r>
      <w:r>
        <w:rPr>
          <w:rStyle w:val="default"/>
          <w:rFonts w:cs="FrankRuehl" w:hint="cs"/>
          <w:rtl/>
        </w:rPr>
        <w:t>בודה נפגע כשרו לעבודה וכתוצאה מכך אינו מסוגל לעשות עבודה שבן גי</w:t>
      </w:r>
      <w:r>
        <w:rPr>
          <w:rStyle w:val="default"/>
          <w:rFonts w:cs="FrankRuehl"/>
          <w:rtl/>
        </w:rPr>
        <w:t>ל</w:t>
      </w:r>
      <w:r>
        <w:rPr>
          <w:rStyle w:val="default"/>
          <w:rFonts w:cs="FrankRuehl" w:hint="cs"/>
          <w:rtl/>
        </w:rPr>
        <w:t>ו</w:t>
      </w:r>
      <w:r>
        <w:rPr>
          <w:rStyle w:val="default"/>
          <w:rFonts w:cs="FrankRuehl"/>
          <w:rtl/>
        </w:rPr>
        <w:t xml:space="preserve"> </w:t>
      </w:r>
      <w:r>
        <w:rPr>
          <w:rStyle w:val="default"/>
          <w:rFonts w:cs="FrankRuehl" w:hint="cs"/>
          <w:rtl/>
        </w:rPr>
        <w:t xml:space="preserve">ומינו מסוגל לעשותה; בקביעת העובדה אם פלוני הוא נכה עבודה </w:t>
      </w:r>
      <w:r>
        <w:rPr>
          <w:rStyle w:val="default"/>
          <w:rFonts w:cs="FrankRuehl"/>
          <w:rtl/>
        </w:rPr>
        <w:t>א</w:t>
      </w:r>
      <w:r>
        <w:rPr>
          <w:rStyle w:val="default"/>
          <w:rFonts w:cs="FrankRuehl" w:hint="cs"/>
          <w:rtl/>
        </w:rPr>
        <w:t>פשר להב</w:t>
      </w:r>
      <w:r>
        <w:rPr>
          <w:rStyle w:val="default"/>
          <w:rFonts w:cs="FrankRuehl"/>
          <w:rtl/>
        </w:rPr>
        <w:t>י</w:t>
      </w:r>
      <w:r>
        <w:rPr>
          <w:rStyle w:val="default"/>
          <w:rFonts w:cs="FrankRuehl" w:hint="cs"/>
          <w:rtl/>
        </w:rPr>
        <w:t>א בחשבו</w:t>
      </w:r>
      <w:r>
        <w:rPr>
          <w:rStyle w:val="default"/>
          <w:rFonts w:cs="FrankRuehl"/>
          <w:rtl/>
        </w:rPr>
        <w:t>ן</w:t>
      </w:r>
      <w:r>
        <w:rPr>
          <w:rStyle w:val="default"/>
          <w:rFonts w:cs="FrankRuehl" w:hint="cs"/>
          <w:rtl/>
        </w:rPr>
        <w:t xml:space="preserve"> מום מכ</w:t>
      </w:r>
      <w:r>
        <w:rPr>
          <w:rStyle w:val="default"/>
          <w:rFonts w:cs="FrankRuehl"/>
          <w:rtl/>
        </w:rPr>
        <w:t>ע</w:t>
      </w:r>
      <w:r>
        <w:rPr>
          <w:rStyle w:val="default"/>
          <w:rFonts w:cs="FrankRuehl" w:hint="cs"/>
          <w:rtl/>
        </w:rPr>
        <w:t>ר;</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hint="cs"/>
          <w:rtl/>
        </w:rPr>
        <w:t>רגה יצ</w:t>
      </w:r>
      <w:r>
        <w:rPr>
          <w:rStyle w:val="default"/>
          <w:rFonts w:cs="FrankRuehl"/>
          <w:rtl/>
        </w:rPr>
        <w:t>יב</w:t>
      </w:r>
      <w:r>
        <w:rPr>
          <w:rStyle w:val="default"/>
          <w:rFonts w:cs="FrankRuehl" w:hint="cs"/>
          <w:rtl/>
        </w:rPr>
        <w:t xml:space="preserve">ה", </w:t>
      </w:r>
      <w:r>
        <w:rPr>
          <w:rStyle w:val="default"/>
          <w:rFonts w:cs="FrankRuehl"/>
          <w:rtl/>
        </w:rPr>
        <w:t>ש</w:t>
      </w:r>
      <w:r>
        <w:rPr>
          <w:rStyle w:val="default"/>
          <w:rFonts w:cs="FrankRuehl" w:hint="cs"/>
          <w:rtl/>
        </w:rPr>
        <w:t>ל</w:t>
      </w:r>
      <w:r>
        <w:rPr>
          <w:rStyle w:val="default"/>
          <w:rFonts w:cs="FrankRuehl"/>
          <w:rtl/>
        </w:rPr>
        <w:t xml:space="preserve"> נכ</w:t>
      </w:r>
      <w:r>
        <w:rPr>
          <w:rStyle w:val="default"/>
          <w:rFonts w:cs="FrankRuehl" w:hint="cs"/>
          <w:rtl/>
        </w:rPr>
        <w:t xml:space="preserve">ה </w:t>
      </w:r>
      <w:r>
        <w:rPr>
          <w:rStyle w:val="default"/>
          <w:rFonts w:cs="FrankRuehl"/>
          <w:rtl/>
        </w:rPr>
        <w:t>ע</w:t>
      </w:r>
      <w:r>
        <w:rPr>
          <w:rStyle w:val="default"/>
          <w:rFonts w:cs="FrankRuehl" w:hint="cs"/>
          <w:rtl/>
        </w:rPr>
        <w:t>ב</w:t>
      </w:r>
      <w:r>
        <w:rPr>
          <w:rStyle w:val="default"/>
          <w:rFonts w:cs="FrankRuehl"/>
          <w:rtl/>
        </w:rPr>
        <w:t>ו</w:t>
      </w:r>
      <w:r>
        <w:rPr>
          <w:rStyle w:val="default"/>
          <w:rFonts w:cs="FrankRuehl" w:hint="cs"/>
          <w:rtl/>
        </w:rPr>
        <w:t>ד</w:t>
      </w:r>
      <w:r>
        <w:rPr>
          <w:rStyle w:val="default"/>
          <w:rFonts w:cs="FrankRuehl"/>
          <w:rtl/>
        </w:rPr>
        <w:t>ה - דרגת</w:t>
      </w:r>
      <w:r>
        <w:rPr>
          <w:rStyle w:val="default"/>
          <w:rFonts w:cs="FrankRuehl" w:hint="cs"/>
          <w:rtl/>
        </w:rPr>
        <w:t xml:space="preserve"> נכות שא</w:t>
      </w:r>
      <w:r>
        <w:rPr>
          <w:rStyle w:val="default"/>
          <w:rFonts w:cs="FrankRuehl"/>
          <w:rtl/>
        </w:rPr>
        <w:t>ינה</w:t>
      </w:r>
      <w:r>
        <w:rPr>
          <w:rStyle w:val="default"/>
          <w:rFonts w:cs="FrankRuehl" w:hint="cs"/>
          <w:rtl/>
        </w:rPr>
        <w:t xml:space="preserve"> ל</w:t>
      </w:r>
      <w:r>
        <w:rPr>
          <w:rStyle w:val="default"/>
          <w:rFonts w:cs="FrankRuehl"/>
          <w:rtl/>
        </w:rPr>
        <w:t>זמ</w:t>
      </w:r>
      <w:r>
        <w:rPr>
          <w:rStyle w:val="default"/>
          <w:rFonts w:cs="FrankRuehl" w:hint="cs"/>
          <w:rtl/>
        </w:rPr>
        <w:t>ן</w:t>
      </w:r>
      <w:r>
        <w:rPr>
          <w:rStyle w:val="default"/>
          <w:rFonts w:cs="FrankRuehl"/>
          <w:rtl/>
        </w:rPr>
        <w:t xml:space="preserve"> </w:t>
      </w:r>
      <w:r>
        <w:rPr>
          <w:rStyle w:val="default"/>
          <w:rFonts w:cs="FrankRuehl" w:hint="cs"/>
          <w:rtl/>
        </w:rPr>
        <w:t>מו</w:t>
      </w:r>
      <w:r>
        <w:rPr>
          <w:rStyle w:val="default"/>
          <w:rFonts w:cs="FrankRuehl"/>
          <w:rtl/>
        </w:rPr>
        <w:t>ג</w:t>
      </w:r>
      <w:r>
        <w:rPr>
          <w:rStyle w:val="default"/>
          <w:rFonts w:cs="FrankRuehl" w:hint="cs"/>
          <w:rtl/>
        </w:rPr>
        <w:t>ב</w:t>
      </w:r>
      <w:r>
        <w:rPr>
          <w:rStyle w:val="default"/>
          <w:rFonts w:cs="FrankRuehl"/>
          <w:rtl/>
        </w:rPr>
        <w:t>ל</w:t>
      </w:r>
      <w:r>
        <w:rPr>
          <w:rStyle w:val="default"/>
          <w:rFonts w:cs="FrankRuehl" w:hint="cs"/>
          <w:rtl/>
        </w:rPr>
        <w:t xml:space="preserve"> </w:t>
      </w:r>
      <w:r>
        <w:rPr>
          <w:rStyle w:val="default"/>
          <w:rFonts w:cs="FrankRuehl"/>
          <w:rtl/>
        </w:rPr>
        <w:t>ו</w:t>
      </w:r>
      <w:r>
        <w:rPr>
          <w:rStyle w:val="default"/>
          <w:rFonts w:cs="FrankRuehl" w:hint="cs"/>
          <w:rtl/>
        </w:rPr>
        <w:t>אי</w:t>
      </w:r>
      <w:r>
        <w:rPr>
          <w:rStyle w:val="default"/>
          <w:rFonts w:cs="FrankRuehl"/>
          <w:rtl/>
        </w:rPr>
        <w:t>נ</w:t>
      </w:r>
      <w:r>
        <w:rPr>
          <w:rStyle w:val="default"/>
          <w:rFonts w:cs="FrankRuehl" w:hint="cs"/>
          <w:rtl/>
        </w:rPr>
        <w:t>ה ז</w:t>
      </w:r>
      <w:r>
        <w:rPr>
          <w:rStyle w:val="default"/>
          <w:rFonts w:cs="FrankRuehl"/>
          <w:rtl/>
        </w:rPr>
        <w:t>מ</w:t>
      </w:r>
      <w:r>
        <w:rPr>
          <w:rStyle w:val="default"/>
          <w:rFonts w:cs="FrankRuehl" w:hint="cs"/>
          <w:rtl/>
        </w:rPr>
        <w:t>ני</w:t>
      </w:r>
      <w:r>
        <w:rPr>
          <w:rStyle w:val="default"/>
          <w:rFonts w:cs="FrankRuehl"/>
          <w:rtl/>
        </w:rPr>
        <w:t>ת</w:t>
      </w:r>
      <w:r>
        <w:rPr>
          <w:rStyle w:val="default"/>
          <w:rFonts w:cs="FrankRuehl" w:hint="cs"/>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hint="cs"/>
          <w:rtl/>
        </w:rPr>
        <w:t>רגה</w:t>
      </w:r>
      <w:r>
        <w:rPr>
          <w:rStyle w:val="default"/>
          <w:rFonts w:cs="FrankRuehl"/>
          <w:rtl/>
        </w:rPr>
        <w:t xml:space="preserve"> ש</w:t>
      </w:r>
      <w:r>
        <w:rPr>
          <w:rStyle w:val="default"/>
          <w:rFonts w:cs="FrankRuehl" w:hint="cs"/>
          <w:rtl/>
        </w:rPr>
        <w:t>א</w:t>
      </w:r>
      <w:r>
        <w:rPr>
          <w:rStyle w:val="default"/>
          <w:rFonts w:cs="FrankRuehl"/>
          <w:rtl/>
        </w:rPr>
        <w:t>ינ</w:t>
      </w:r>
      <w:r>
        <w:rPr>
          <w:rStyle w:val="default"/>
          <w:rFonts w:cs="FrankRuehl" w:hint="cs"/>
          <w:rtl/>
        </w:rPr>
        <w:t>ה י</w:t>
      </w:r>
      <w:r>
        <w:rPr>
          <w:rStyle w:val="default"/>
          <w:rFonts w:cs="FrankRuehl"/>
          <w:rtl/>
        </w:rPr>
        <w:t>צי</w:t>
      </w:r>
      <w:r>
        <w:rPr>
          <w:rStyle w:val="default"/>
          <w:rFonts w:cs="FrankRuehl" w:hint="cs"/>
          <w:rtl/>
        </w:rPr>
        <w:t>ב</w:t>
      </w:r>
      <w:r>
        <w:rPr>
          <w:rStyle w:val="default"/>
          <w:rFonts w:cs="FrankRuehl"/>
          <w:rtl/>
        </w:rPr>
        <w:t xml:space="preserve">ה", </w:t>
      </w:r>
      <w:r>
        <w:rPr>
          <w:rStyle w:val="default"/>
          <w:rFonts w:cs="FrankRuehl" w:hint="cs"/>
          <w:rtl/>
        </w:rPr>
        <w:t xml:space="preserve">של </w:t>
      </w:r>
      <w:r>
        <w:rPr>
          <w:rStyle w:val="default"/>
          <w:rFonts w:cs="FrankRuehl"/>
          <w:rtl/>
        </w:rPr>
        <w:t>נכ</w:t>
      </w:r>
      <w:r>
        <w:rPr>
          <w:rStyle w:val="default"/>
          <w:rFonts w:cs="FrankRuehl" w:hint="cs"/>
          <w:rtl/>
        </w:rPr>
        <w:t>ה</w:t>
      </w:r>
      <w:r>
        <w:rPr>
          <w:rStyle w:val="default"/>
          <w:rFonts w:cs="FrankRuehl"/>
          <w:rtl/>
        </w:rPr>
        <w:t xml:space="preserve"> ע</w:t>
      </w:r>
      <w:r>
        <w:rPr>
          <w:rStyle w:val="default"/>
          <w:rFonts w:cs="FrankRuehl" w:hint="cs"/>
          <w:rtl/>
        </w:rPr>
        <w:t>בוד</w:t>
      </w:r>
      <w:r>
        <w:rPr>
          <w:rStyle w:val="default"/>
          <w:rFonts w:cs="FrankRuehl"/>
          <w:rtl/>
        </w:rPr>
        <w:t xml:space="preserve">ה - </w:t>
      </w:r>
      <w:r>
        <w:rPr>
          <w:rStyle w:val="default"/>
          <w:rFonts w:cs="FrankRuehl" w:hint="cs"/>
          <w:rtl/>
        </w:rPr>
        <w:t>דרגת נכות שהיא לזמן מוגבל או זמנית.</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ל</w:t>
      </w:r>
      <w:r>
        <w:rPr>
          <w:rStyle w:val="default"/>
          <w:rFonts w:cs="FrankRuehl" w:hint="cs"/>
          <w:rtl/>
        </w:rPr>
        <w:t>עני</w:t>
      </w:r>
      <w:r>
        <w:rPr>
          <w:rStyle w:val="default"/>
          <w:rFonts w:cs="FrankRuehl"/>
          <w:rtl/>
        </w:rPr>
        <w:t>ן פ</w:t>
      </w:r>
      <w:r>
        <w:rPr>
          <w:rStyle w:val="default"/>
          <w:rFonts w:cs="FrankRuehl" w:hint="cs"/>
          <w:rtl/>
        </w:rPr>
        <w:t>ר</w:t>
      </w:r>
      <w:r>
        <w:rPr>
          <w:rStyle w:val="default"/>
          <w:rFonts w:cs="FrankRuehl"/>
          <w:rtl/>
        </w:rPr>
        <w:t>ק</w:t>
      </w:r>
      <w:r>
        <w:rPr>
          <w:rStyle w:val="default"/>
          <w:rFonts w:cs="FrankRuehl" w:hint="cs"/>
          <w:rtl/>
        </w:rPr>
        <w:t xml:space="preserve"> זה</w:t>
      </w:r>
      <w:r>
        <w:rPr>
          <w:rStyle w:val="default"/>
          <w:rFonts w:cs="FrankRuehl"/>
          <w:rtl/>
        </w:rPr>
        <w:t>, "</w:t>
      </w:r>
      <w:r>
        <w:rPr>
          <w:rStyle w:val="default"/>
          <w:rFonts w:cs="FrankRuehl" w:hint="cs"/>
          <w:rtl/>
        </w:rPr>
        <w:t>נכ</w:t>
      </w:r>
      <w:r>
        <w:rPr>
          <w:rStyle w:val="default"/>
          <w:rFonts w:cs="FrankRuehl"/>
          <w:rtl/>
        </w:rPr>
        <w:t>ו</w:t>
      </w:r>
      <w:r>
        <w:rPr>
          <w:rStyle w:val="default"/>
          <w:rFonts w:cs="FrankRuehl" w:hint="cs"/>
          <w:rtl/>
        </w:rPr>
        <w:t>ת</w:t>
      </w:r>
      <w:r>
        <w:rPr>
          <w:rStyle w:val="default"/>
          <w:rFonts w:cs="FrankRuehl"/>
          <w:rtl/>
        </w:rPr>
        <w:t xml:space="preserve">" - </w:t>
      </w:r>
      <w:r>
        <w:rPr>
          <w:rStyle w:val="default"/>
          <w:rFonts w:cs="FrankRuehl" w:hint="cs"/>
          <w:rtl/>
        </w:rPr>
        <w:t>נכ</w:t>
      </w:r>
      <w:r>
        <w:rPr>
          <w:rStyle w:val="default"/>
          <w:rFonts w:cs="FrankRuehl"/>
          <w:rtl/>
        </w:rPr>
        <w:t>ו</w:t>
      </w:r>
      <w:r>
        <w:rPr>
          <w:rStyle w:val="default"/>
          <w:rFonts w:cs="FrankRuehl" w:hint="cs"/>
          <w:rtl/>
        </w:rPr>
        <w:t xml:space="preserve">ת </w:t>
      </w:r>
      <w:r>
        <w:rPr>
          <w:rStyle w:val="default"/>
          <w:rFonts w:cs="FrankRuehl"/>
          <w:rtl/>
        </w:rPr>
        <w:t>מפ</w:t>
      </w:r>
      <w:r>
        <w:rPr>
          <w:rStyle w:val="default"/>
          <w:rFonts w:cs="FrankRuehl" w:hint="cs"/>
          <w:rtl/>
        </w:rPr>
        <w:t xml:space="preserve">גיעה </w:t>
      </w:r>
      <w:r>
        <w:rPr>
          <w:rStyle w:val="default"/>
          <w:rFonts w:cs="FrankRuehl"/>
          <w:rtl/>
        </w:rPr>
        <w:t>ב</w:t>
      </w:r>
      <w:r>
        <w:rPr>
          <w:rStyle w:val="default"/>
          <w:rFonts w:cs="FrankRuehl" w:hint="cs"/>
          <w:rtl/>
        </w:rPr>
        <w:t>עבודה, והמונחים "</w:t>
      </w:r>
      <w:r>
        <w:rPr>
          <w:rStyle w:val="default"/>
          <w:rFonts w:cs="FrankRuehl"/>
          <w:rtl/>
        </w:rPr>
        <w:t>ד</w:t>
      </w:r>
      <w:r>
        <w:rPr>
          <w:rStyle w:val="default"/>
          <w:rFonts w:cs="FrankRuehl" w:hint="cs"/>
          <w:rtl/>
        </w:rPr>
        <w:t>רגת נכות" ו"קצבת נכות" יתפר</w:t>
      </w:r>
      <w:r>
        <w:rPr>
          <w:rStyle w:val="default"/>
          <w:rFonts w:cs="FrankRuehl"/>
          <w:rtl/>
        </w:rPr>
        <w:t>ש</w:t>
      </w:r>
      <w:r>
        <w:rPr>
          <w:rStyle w:val="default"/>
          <w:rFonts w:cs="FrankRuehl" w:hint="cs"/>
          <w:rtl/>
        </w:rPr>
        <w:t>ו לפי ז</w:t>
      </w:r>
      <w:r>
        <w:rPr>
          <w:rStyle w:val="default"/>
          <w:rFonts w:cs="FrankRuehl"/>
          <w:rtl/>
        </w:rPr>
        <w:t>ה</w:t>
      </w:r>
      <w:r>
        <w:rPr>
          <w:rStyle w:val="default"/>
          <w:rFonts w:cs="FrankRuehl" w:hint="cs"/>
          <w:rtl/>
        </w:rPr>
        <w:t>.</w:t>
      </w:r>
    </w:p>
    <w:p w:rsidR="00505A01" w:rsidRDefault="00505A01" w:rsidP="00505A01">
      <w:pPr>
        <w:pStyle w:val="P00"/>
        <w:spacing w:before="72"/>
        <w:ind w:left="0" w:right="1134"/>
        <w:rPr>
          <w:rStyle w:val="default"/>
          <w:rFonts w:cs="FrankRuehl"/>
          <w:rtl/>
        </w:rPr>
      </w:pPr>
      <w:bookmarkStart w:id="44" w:name="Seif106"/>
      <w:bookmarkEnd w:id="44"/>
      <w:r>
        <w:rPr>
          <w:lang w:eastAsia="en-US"/>
        </w:rPr>
        <mc:AlternateContent>
          <mc:Choice Requires="wps">
            <w:drawing>
              <wp:anchor distT="0" distB="0" distL="114300" distR="114300" simplePos="0" relativeHeight="251693056" behindDoc="0" locked="1" layoutInCell="0" allowOverlap="1">
                <wp:simplePos x="0" y="0"/>
                <wp:positionH relativeFrom="column">
                  <wp:posOffset>5403850</wp:posOffset>
                </wp:positionH>
                <wp:positionV relativeFrom="paragraph">
                  <wp:posOffset>102235</wp:posOffset>
                </wp:positionV>
                <wp:extent cx="953135" cy="762000"/>
                <wp:effectExtent l="0" t="0" r="18415" b="0"/>
                <wp:wrapNone/>
                <wp:docPr id="19" name="מלב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762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זכ</w:t>
                            </w:r>
                            <w:r>
                              <w:rPr>
                                <w:rFonts w:cs="Miriam" w:hint="cs"/>
                                <w:sz w:val="18"/>
                                <w:szCs w:val="18"/>
                                <w:rtl/>
                              </w:rPr>
                              <w:t>ות לקצ</w:t>
                            </w:r>
                            <w:r>
                              <w:rPr>
                                <w:rFonts w:cs="Miriam"/>
                                <w:sz w:val="18"/>
                                <w:szCs w:val="18"/>
                                <w:rtl/>
                              </w:rPr>
                              <w:t>בה</w:t>
                            </w:r>
                            <w:r>
                              <w:rPr>
                                <w:rFonts w:cs="Miriam" w:hint="cs"/>
                                <w:sz w:val="18"/>
                                <w:szCs w:val="18"/>
                                <w:rtl/>
                              </w:rPr>
                              <w:t xml:space="preserve"> </w:t>
                            </w:r>
                            <w:r>
                              <w:rPr>
                                <w:rFonts w:cs="Miriam"/>
                                <w:sz w:val="18"/>
                                <w:szCs w:val="18"/>
                                <w:rtl/>
                              </w:rPr>
                              <w:t>או</w:t>
                            </w:r>
                            <w:r>
                              <w:rPr>
                                <w:rFonts w:cs="Miriam" w:hint="cs"/>
                                <w:sz w:val="18"/>
                                <w:szCs w:val="18"/>
                                <w:rtl/>
                              </w:rPr>
                              <w:t xml:space="preserve"> למענק </w:t>
                            </w:r>
                            <w:r>
                              <w:rPr>
                                <w:rFonts w:cs="Miriam"/>
                                <w:sz w:val="18"/>
                                <w:szCs w:val="18"/>
                                <w:rtl/>
                              </w:rPr>
                              <w:t>[60, 62,</w:t>
                            </w:r>
                          </w:p>
                          <w:p w:rsidR="00505A01" w:rsidRDefault="00505A01" w:rsidP="00505A01">
                            <w:pPr>
                              <w:spacing w:line="160" w:lineRule="exact"/>
                              <w:jc w:val="left"/>
                              <w:rPr>
                                <w:rFonts w:cs="Miriam"/>
                                <w:noProof/>
                                <w:sz w:val="18"/>
                                <w:szCs w:val="18"/>
                                <w:rtl/>
                              </w:rPr>
                            </w:pPr>
                            <w:r>
                              <w:rPr>
                                <w:rFonts w:cs="Miriam"/>
                                <w:sz w:val="18"/>
                                <w:szCs w:val="18"/>
                                <w:rtl/>
                              </w:rPr>
                              <w:t>66(א</w:t>
                            </w:r>
                            <w:r>
                              <w:rPr>
                                <w:rFonts w:cs="Miriam" w:hint="cs"/>
                                <w:sz w:val="18"/>
                                <w:szCs w:val="18"/>
                                <w:rtl/>
                              </w:rPr>
                              <w:t>), 69]</w:t>
                            </w:r>
                          </w:p>
                          <w:p w:rsidR="00505A01" w:rsidRDefault="00505A01" w:rsidP="00505A01">
                            <w:pPr>
                              <w:spacing w:line="160" w:lineRule="exact"/>
                              <w:jc w:val="left"/>
                              <w:rPr>
                                <w:rFonts w:cs="Miriam"/>
                                <w:noProof/>
                                <w:sz w:val="18"/>
                                <w:szCs w:val="18"/>
                                <w:rtl/>
                              </w:rPr>
                            </w:pPr>
                            <w:r>
                              <w:rPr>
                                <w:rFonts w:cs="Miriam" w:hint="cs"/>
                                <w:sz w:val="18"/>
                                <w:szCs w:val="18"/>
                                <w:rtl/>
                              </w:rPr>
                              <w:t>(תיקון מ</w:t>
                            </w:r>
                            <w:r>
                              <w:rPr>
                                <w:rFonts w:cs="Miriam"/>
                                <w:sz w:val="18"/>
                                <w:szCs w:val="18"/>
                                <w:rtl/>
                              </w:rPr>
                              <w:t xml:space="preserve">ס' 19) </w:t>
                            </w:r>
                            <w:r>
                              <w:rPr>
                                <w:rFonts w:cs="Miriam" w:hint="cs"/>
                                <w:sz w:val="18"/>
                                <w:szCs w:val="18"/>
                                <w:rtl/>
                              </w:rPr>
                              <w:t>ת</w:t>
                            </w:r>
                            <w:r>
                              <w:rPr>
                                <w:rFonts w:cs="Miriam"/>
                                <w:sz w:val="18"/>
                                <w:szCs w:val="18"/>
                                <w:rtl/>
                              </w:rPr>
                              <w:t>שנ</w:t>
                            </w:r>
                            <w:r>
                              <w:rPr>
                                <w:rFonts w:cs="Miriam" w:hint="cs"/>
                                <w:sz w:val="18"/>
                                <w:szCs w:val="18"/>
                                <w:rtl/>
                              </w:rPr>
                              <w:t>"ח</w:t>
                            </w:r>
                            <w:r>
                              <w:rPr>
                                <w:rFonts w:cs="Miriam"/>
                                <w:sz w:val="18"/>
                                <w:szCs w:val="18"/>
                                <w:rtl/>
                              </w:rPr>
                              <w:t>-1998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9" o:spid="_x0000_s1057" style="position:absolute;left:0;text-align:left;margin-left:425.5pt;margin-top:8.05pt;width:75.0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זכ</w:t>
                      </w:r>
                      <w:r>
                        <w:rPr>
                          <w:rFonts w:cs="Miriam" w:hint="cs"/>
                          <w:sz w:val="18"/>
                          <w:szCs w:val="18"/>
                          <w:rtl/>
                        </w:rPr>
                        <w:t>ות לקצ</w:t>
                      </w:r>
                      <w:r>
                        <w:rPr>
                          <w:rFonts w:cs="Miriam"/>
                          <w:sz w:val="18"/>
                          <w:szCs w:val="18"/>
                          <w:rtl/>
                        </w:rPr>
                        <w:t>בה</w:t>
                      </w:r>
                      <w:r>
                        <w:rPr>
                          <w:rFonts w:cs="Miriam" w:hint="cs"/>
                          <w:sz w:val="18"/>
                          <w:szCs w:val="18"/>
                          <w:rtl/>
                        </w:rPr>
                        <w:t xml:space="preserve"> </w:t>
                      </w:r>
                      <w:r>
                        <w:rPr>
                          <w:rFonts w:cs="Miriam"/>
                          <w:sz w:val="18"/>
                          <w:szCs w:val="18"/>
                          <w:rtl/>
                        </w:rPr>
                        <w:t>או</w:t>
                      </w:r>
                      <w:r>
                        <w:rPr>
                          <w:rFonts w:cs="Miriam" w:hint="cs"/>
                          <w:sz w:val="18"/>
                          <w:szCs w:val="18"/>
                          <w:rtl/>
                        </w:rPr>
                        <w:t xml:space="preserve"> למענק </w:t>
                      </w:r>
                      <w:r>
                        <w:rPr>
                          <w:rFonts w:cs="Miriam"/>
                          <w:sz w:val="18"/>
                          <w:szCs w:val="18"/>
                          <w:rtl/>
                        </w:rPr>
                        <w:t>[60, 62,</w:t>
                      </w:r>
                    </w:p>
                    <w:p w:rsidR="00505A01" w:rsidRDefault="00505A01" w:rsidP="00505A01">
                      <w:pPr>
                        <w:spacing w:line="160" w:lineRule="exact"/>
                        <w:jc w:val="left"/>
                        <w:rPr>
                          <w:rFonts w:cs="Miriam"/>
                          <w:noProof/>
                          <w:sz w:val="18"/>
                          <w:szCs w:val="18"/>
                          <w:rtl/>
                        </w:rPr>
                      </w:pPr>
                      <w:r>
                        <w:rPr>
                          <w:rFonts w:cs="Miriam"/>
                          <w:sz w:val="18"/>
                          <w:szCs w:val="18"/>
                          <w:rtl/>
                        </w:rPr>
                        <w:t>66(א</w:t>
                      </w:r>
                      <w:r>
                        <w:rPr>
                          <w:rFonts w:cs="Miriam" w:hint="cs"/>
                          <w:sz w:val="18"/>
                          <w:szCs w:val="18"/>
                          <w:rtl/>
                        </w:rPr>
                        <w:t>), 69]</w:t>
                      </w:r>
                    </w:p>
                    <w:p w:rsidR="00505A01" w:rsidRDefault="00505A01" w:rsidP="00505A01">
                      <w:pPr>
                        <w:spacing w:line="160" w:lineRule="exact"/>
                        <w:jc w:val="left"/>
                        <w:rPr>
                          <w:rFonts w:cs="Miriam"/>
                          <w:noProof/>
                          <w:sz w:val="18"/>
                          <w:szCs w:val="18"/>
                          <w:rtl/>
                        </w:rPr>
                      </w:pPr>
                      <w:r>
                        <w:rPr>
                          <w:rFonts w:cs="Miriam" w:hint="cs"/>
                          <w:sz w:val="18"/>
                          <w:szCs w:val="18"/>
                          <w:rtl/>
                        </w:rPr>
                        <w:t>(תיקון מ</w:t>
                      </w:r>
                      <w:r>
                        <w:rPr>
                          <w:rFonts w:cs="Miriam"/>
                          <w:sz w:val="18"/>
                          <w:szCs w:val="18"/>
                          <w:rtl/>
                        </w:rPr>
                        <w:t xml:space="preserve">ס' 19) </w:t>
                      </w:r>
                      <w:r>
                        <w:rPr>
                          <w:rFonts w:cs="Miriam" w:hint="cs"/>
                          <w:sz w:val="18"/>
                          <w:szCs w:val="18"/>
                          <w:rtl/>
                        </w:rPr>
                        <w:t>ת</w:t>
                      </w:r>
                      <w:r>
                        <w:rPr>
                          <w:rFonts w:cs="Miriam"/>
                          <w:sz w:val="18"/>
                          <w:szCs w:val="18"/>
                          <w:rtl/>
                        </w:rPr>
                        <w:t>שנ</w:t>
                      </w:r>
                      <w:r>
                        <w:rPr>
                          <w:rFonts w:cs="Miriam" w:hint="cs"/>
                          <w:sz w:val="18"/>
                          <w:szCs w:val="18"/>
                          <w:rtl/>
                        </w:rPr>
                        <w:t>"ח</w:t>
                      </w:r>
                      <w:r>
                        <w:rPr>
                          <w:rFonts w:cs="Miriam"/>
                          <w:sz w:val="18"/>
                          <w:szCs w:val="18"/>
                          <w:rtl/>
                        </w:rPr>
                        <w:t>-1998</w:t>
                      </w:r>
                    </w:p>
                  </w:txbxContent>
                </v:textbox>
                <w10:anchorlock/>
              </v:rect>
            </w:pict>
          </mc:Fallback>
        </mc:AlternateContent>
      </w:r>
      <w:r>
        <w:rPr>
          <w:rStyle w:val="big-number"/>
          <w:rFonts w:cs="Miriam"/>
          <w:rtl/>
        </w:rPr>
        <w:t>104.</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נ</w:t>
      </w:r>
      <w:r>
        <w:rPr>
          <w:rStyle w:val="default"/>
          <w:rFonts w:cs="FrankRuehl" w:hint="cs"/>
          <w:rtl/>
        </w:rPr>
        <w:t>סתיימה</w:t>
      </w:r>
      <w:r>
        <w:rPr>
          <w:rStyle w:val="default"/>
          <w:rFonts w:cs="FrankRuehl"/>
          <w:rtl/>
        </w:rPr>
        <w:t xml:space="preserve"> ת</w:t>
      </w:r>
      <w:r>
        <w:rPr>
          <w:rStyle w:val="default"/>
          <w:rFonts w:cs="FrankRuehl" w:hint="cs"/>
          <w:rtl/>
        </w:rPr>
        <w:t>קופת דמי הפ</w:t>
      </w:r>
      <w:r>
        <w:rPr>
          <w:rStyle w:val="default"/>
          <w:rFonts w:cs="FrankRuehl"/>
          <w:rtl/>
        </w:rPr>
        <w:t>גיעה</w:t>
      </w:r>
      <w:r>
        <w:rPr>
          <w:rStyle w:val="default"/>
          <w:rFonts w:cs="FrankRuehl" w:hint="cs"/>
          <w:rtl/>
        </w:rPr>
        <w:t xml:space="preserve"> לפי סי</w:t>
      </w:r>
      <w:r>
        <w:rPr>
          <w:rStyle w:val="default"/>
          <w:rFonts w:cs="FrankRuehl"/>
          <w:rtl/>
        </w:rPr>
        <w:t>מן</w:t>
      </w:r>
      <w:r>
        <w:rPr>
          <w:rStyle w:val="default"/>
          <w:rFonts w:cs="FrankRuehl" w:hint="cs"/>
          <w:rtl/>
        </w:rPr>
        <w:t xml:space="preserve"> ד</w:t>
      </w:r>
      <w:r>
        <w:rPr>
          <w:rStyle w:val="default"/>
          <w:rFonts w:cs="FrankRuehl"/>
          <w:rtl/>
        </w:rPr>
        <w:t xml:space="preserve">' </w:t>
      </w:r>
      <w:r>
        <w:rPr>
          <w:rStyle w:val="default"/>
          <w:rFonts w:cs="FrankRuehl" w:hint="cs"/>
          <w:rtl/>
        </w:rPr>
        <w:t>ו</w:t>
      </w:r>
      <w:r>
        <w:rPr>
          <w:rStyle w:val="default"/>
          <w:rFonts w:cs="FrankRuehl"/>
          <w:rtl/>
        </w:rPr>
        <w:t>המב</w:t>
      </w:r>
      <w:r>
        <w:rPr>
          <w:rStyle w:val="default"/>
          <w:rFonts w:cs="FrankRuehl" w:hint="cs"/>
          <w:rtl/>
        </w:rPr>
        <w:t>וטח הגיש תב</w:t>
      </w:r>
      <w:r>
        <w:rPr>
          <w:rStyle w:val="default"/>
          <w:rFonts w:cs="FrankRuehl"/>
          <w:rtl/>
        </w:rPr>
        <w:t>יע</w:t>
      </w:r>
      <w:r>
        <w:rPr>
          <w:rStyle w:val="default"/>
          <w:rFonts w:cs="FrankRuehl" w:hint="cs"/>
          <w:rtl/>
        </w:rPr>
        <w:t xml:space="preserve">ה </w:t>
      </w:r>
      <w:r>
        <w:rPr>
          <w:rStyle w:val="default"/>
          <w:rFonts w:cs="FrankRuehl"/>
          <w:rtl/>
        </w:rPr>
        <w:t>לג</w:t>
      </w:r>
      <w:r>
        <w:rPr>
          <w:rStyle w:val="default"/>
          <w:rFonts w:cs="FrankRuehl" w:hint="cs"/>
          <w:rtl/>
        </w:rPr>
        <w:t>מלה לפי סי</w:t>
      </w:r>
      <w:r>
        <w:rPr>
          <w:rStyle w:val="default"/>
          <w:rFonts w:cs="FrankRuehl"/>
          <w:rtl/>
        </w:rPr>
        <w:t>מ</w:t>
      </w:r>
      <w:r>
        <w:rPr>
          <w:rStyle w:val="default"/>
          <w:rFonts w:cs="FrankRuehl" w:hint="cs"/>
          <w:rtl/>
        </w:rPr>
        <w:t>ן</w:t>
      </w:r>
      <w:r>
        <w:rPr>
          <w:rStyle w:val="default"/>
          <w:rFonts w:cs="FrankRuehl"/>
          <w:rtl/>
        </w:rPr>
        <w:t xml:space="preserve"> </w:t>
      </w:r>
      <w:r>
        <w:rPr>
          <w:rStyle w:val="default"/>
          <w:rFonts w:cs="FrankRuehl" w:hint="cs"/>
          <w:rtl/>
        </w:rPr>
        <w:t>ז</w:t>
      </w:r>
      <w:r>
        <w:rPr>
          <w:rStyle w:val="default"/>
          <w:rFonts w:cs="FrankRuehl"/>
          <w:rtl/>
        </w:rPr>
        <w:t>ה</w:t>
      </w:r>
      <w:r>
        <w:rPr>
          <w:rStyle w:val="default"/>
          <w:rFonts w:cs="FrankRuehl" w:hint="cs"/>
          <w:rtl/>
        </w:rPr>
        <w:t xml:space="preserve"> </w:t>
      </w:r>
      <w:r>
        <w:rPr>
          <w:rStyle w:val="default"/>
          <w:rFonts w:cs="FrankRuehl"/>
          <w:rtl/>
        </w:rPr>
        <w:t>ו</w:t>
      </w:r>
      <w:r>
        <w:rPr>
          <w:rStyle w:val="default"/>
          <w:rFonts w:cs="FrankRuehl" w:hint="cs"/>
          <w:rtl/>
        </w:rPr>
        <w:t xml:space="preserve">נמצא נכה </w:t>
      </w:r>
      <w:r>
        <w:rPr>
          <w:rStyle w:val="default"/>
          <w:rFonts w:cs="FrankRuehl"/>
          <w:rtl/>
        </w:rPr>
        <w:t>ע</w:t>
      </w:r>
      <w:r>
        <w:rPr>
          <w:rStyle w:val="default"/>
          <w:rFonts w:cs="FrankRuehl" w:hint="cs"/>
          <w:rtl/>
        </w:rPr>
        <w:t>ב</w:t>
      </w:r>
      <w:r>
        <w:rPr>
          <w:rStyle w:val="default"/>
          <w:rFonts w:cs="FrankRuehl"/>
          <w:rtl/>
        </w:rPr>
        <w:t>ו</w:t>
      </w:r>
      <w:r>
        <w:rPr>
          <w:rStyle w:val="default"/>
          <w:rFonts w:cs="FrankRuehl" w:hint="cs"/>
          <w:rtl/>
        </w:rPr>
        <w:t>ד</w:t>
      </w:r>
      <w:r>
        <w:rPr>
          <w:rStyle w:val="default"/>
          <w:rFonts w:cs="FrankRuehl"/>
          <w:rtl/>
        </w:rPr>
        <w:t>ה</w:t>
      </w:r>
      <w:r>
        <w:rPr>
          <w:rStyle w:val="default"/>
          <w:rFonts w:cs="FrankRuehl" w:hint="cs"/>
          <w:rtl/>
        </w:rPr>
        <w:t xml:space="preserve"> </w:t>
      </w:r>
      <w:r>
        <w:rPr>
          <w:rStyle w:val="default"/>
          <w:rFonts w:cs="FrankRuehl"/>
          <w:rtl/>
        </w:rPr>
        <w:t>כ</w:t>
      </w:r>
      <w:r>
        <w:rPr>
          <w:rStyle w:val="default"/>
          <w:rFonts w:cs="FrankRuehl" w:hint="cs"/>
          <w:rtl/>
        </w:rPr>
        <w:t>תוצאה מהפגיעה בעבודה, ישלם לו המוסד קצבה או מענק לפי סימן זה.</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ק</w:t>
      </w:r>
      <w:r>
        <w:rPr>
          <w:rStyle w:val="default"/>
          <w:rFonts w:cs="FrankRuehl" w:hint="cs"/>
          <w:rtl/>
        </w:rPr>
        <w:t>צבה לפ</w:t>
      </w:r>
      <w:r>
        <w:rPr>
          <w:rStyle w:val="default"/>
          <w:rFonts w:cs="FrankRuehl"/>
          <w:rtl/>
        </w:rPr>
        <w:t xml:space="preserve">י </w:t>
      </w:r>
      <w:r>
        <w:rPr>
          <w:rStyle w:val="default"/>
          <w:rFonts w:cs="FrankRuehl" w:hint="cs"/>
          <w:rtl/>
        </w:rPr>
        <w:t>סעיף 105</w:t>
      </w:r>
      <w:r>
        <w:rPr>
          <w:rStyle w:val="default"/>
          <w:rFonts w:cs="FrankRuehl"/>
          <w:rtl/>
        </w:rPr>
        <w:t xml:space="preserve"> </w:t>
      </w:r>
      <w:r>
        <w:rPr>
          <w:rStyle w:val="default"/>
          <w:rFonts w:cs="FrankRuehl" w:hint="cs"/>
          <w:rtl/>
        </w:rPr>
        <w:t>או</w:t>
      </w:r>
      <w:r>
        <w:rPr>
          <w:rStyle w:val="default"/>
          <w:rFonts w:cs="FrankRuehl"/>
          <w:rtl/>
        </w:rPr>
        <w:t xml:space="preserve"> </w:t>
      </w:r>
      <w:r>
        <w:rPr>
          <w:rStyle w:val="default"/>
          <w:rFonts w:cs="FrankRuehl" w:hint="cs"/>
          <w:rtl/>
        </w:rPr>
        <w:t>סעיף 106, ל</w:t>
      </w:r>
      <w:r>
        <w:rPr>
          <w:rStyle w:val="default"/>
          <w:rFonts w:cs="FrankRuehl"/>
          <w:rtl/>
        </w:rPr>
        <w:t>פי</w:t>
      </w:r>
      <w:r>
        <w:rPr>
          <w:rStyle w:val="default"/>
          <w:rFonts w:cs="FrankRuehl" w:hint="cs"/>
          <w:rtl/>
        </w:rPr>
        <w:t xml:space="preserve"> דרגת הנכות, תשולם לנכה עבודה שדרגת נכותו היא אחת מאלה:</w:t>
      </w:r>
    </w:p>
    <w:p w:rsidR="00505A01" w:rsidRDefault="00505A01" w:rsidP="00505A01">
      <w:pPr>
        <w:pStyle w:val="P22"/>
        <w:spacing w:before="72"/>
        <w:ind w:left="1021" w:right="1134"/>
        <w:rPr>
          <w:rStyle w:val="default"/>
          <w:rFonts w:cs="FrankRuehl"/>
          <w:rtl/>
        </w:rPr>
      </w:pPr>
      <w:r>
        <w:rPr>
          <w:rStyle w:val="default"/>
          <w:rFonts w:cs="FrankRuehl"/>
          <w:rtl/>
        </w:rPr>
        <w:t>(1)</w:t>
      </w:r>
      <w:r>
        <w:rPr>
          <w:rStyle w:val="default"/>
          <w:rFonts w:cs="FrankRuehl"/>
          <w:rtl/>
        </w:rPr>
        <w:tab/>
        <w:t>ד</w:t>
      </w:r>
      <w:r>
        <w:rPr>
          <w:rStyle w:val="default"/>
          <w:rFonts w:cs="FrankRuehl" w:hint="cs"/>
          <w:rtl/>
        </w:rPr>
        <w:t>רגה יצ</w:t>
      </w:r>
      <w:r>
        <w:rPr>
          <w:rStyle w:val="default"/>
          <w:rFonts w:cs="FrankRuehl"/>
          <w:rtl/>
        </w:rPr>
        <w:t>יב</w:t>
      </w:r>
      <w:r>
        <w:rPr>
          <w:rStyle w:val="default"/>
          <w:rFonts w:cs="FrankRuehl" w:hint="cs"/>
          <w:rtl/>
        </w:rPr>
        <w:t>ה של 20% ומעלה;</w:t>
      </w:r>
    </w:p>
    <w:p w:rsidR="00505A01" w:rsidRDefault="00505A01" w:rsidP="00505A01">
      <w:pPr>
        <w:pStyle w:val="P22"/>
        <w:spacing w:before="72"/>
        <w:ind w:left="1021" w:right="1134"/>
        <w:rPr>
          <w:rStyle w:val="default"/>
          <w:rFonts w:cs="FrankRuehl"/>
          <w:rtl/>
        </w:rPr>
      </w:pPr>
      <w:r>
        <w:rPr>
          <w:rStyle w:val="default"/>
          <w:rFonts w:cs="FrankRuehl" w:hint="cs"/>
          <w:rtl/>
        </w:rPr>
        <w:t>(2)</w:t>
      </w:r>
      <w:r>
        <w:rPr>
          <w:rStyle w:val="default"/>
          <w:rFonts w:cs="FrankRuehl"/>
          <w:rtl/>
        </w:rPr>
        <w:tab/>
        <w:t>ד</w:t>
      </w:r>
      <w:r>
        <w:rPr>
          <w:rStyle w:val="default"/>
          <w:rFonts w:cs="FrankRuehl" w:hint="cs"/>
          <w:rtl/>
        </w:rPr>
        <w:t>רגה שא</w:t>
      </w:r>
      <w:r>
        <w:rPr>
          <w:rStyle w:val="default"/>
          <w:rFonts w:cs="FrankRuehl"/>
          <w:rtl/>
        </w:rPr>
        <w:t>ינ</w:t>
      </w:r>
      <w:r>
        <w:rPr>
          <w:rStyle w:val="default"/>
          <w:rFonts w:cs="FrankRuehl" w:hint="cs"/>
          <w:rtl/>
        </w:rPr>
        <w:t>ה</w:t>
      </w:r>
      <w:r>
        <w:rPr>
          <w:rStyle w:val="default"/>
          <w:rFonts w:cs="FrankRuehl"/>
          <w:rtl/>
        </w:rPr>
        <w:t xml:space="preserve"> י</w:t>
      </w:r>
      <w:r>
        <w:rPr>
          <w:rStyle w:val="default"/>
          <w:rFonts w:cs="FrankRuehl" w:hint="cs"/>
          <w:rtl/>
        </w:rPr>
        <w:t>צי</w:t>
      </w:r>
      <w:r>
        <w:rPr>
          <w:rStyle w:val="default"/>
          <w:rFonts w:cs="FrankRuehl"/>
          <w:rtl/>
        </w:rPr>
        <w:t>ב</w:t>
      </w:r>
      <w:r>
        <w:rPr>
          <w:rStyle w:val="default"/>
          <w:rFonts w:cs="FrankRuehl" w:hint="cs"/>
          <w:rtl/>
        </w:rPr>
        <w:t>ה</w:t>
      </w:r>
      <w:r>
        <w:rPr>
          <w:rStyle w:val="default"/>
          <w:rFonts w:cs="FrankRuehl"/>
          <w:rtl/>
        </w:rPr>
        <w:t xml:space="preserve"> </w:t>
      </w:r>
      <w:r>
        <w:rPr>
          <w:rStyle w:val="default"/>
          <w:rFonts w:cs="FrankRuehl" w:hint="cs"/>
          <w:rtl/>
        </w:rPr>
        <w:t>של 9% ומע</w:t>
      </w:r>
      <w:r>
        <w:rPr>
          <w:rStyle w:val="default"/>
          <w:rFonts w:cs="FrankRuehl"/>
          <w:rtl/>
        </w:rPr>
        <w:t>לה</w:t>
      </w:r>
      <w:r>
        <w:rPr>
          <w:rStyle w:val="default"/>
          <w:rFonts w:cs="FrankRuehl" w:hint="cs"/>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מ</w:t>
      </w:r>
      <w:r>
        <w:rPr>
          <w:rStyle w:val="default"/>
          <w:rFonts w:cs="FrankRuehl" w:hint="cs"/>
          <w:rtl/>
        </w:rPr>
        <w:t>ענק לפ</w:t>
      </w:r>
      <w:r>
        <w:rPr>
          <w:rStyle w:val="default"/>
          <w:rFonts w:cs="FrankRuehl"/>
          <w:rtl/>
        </w:rPr>
        <w:t xml:space="preserve">י </w:t>
      </w:r>
      <w:r>
        <w:rPr>
          <w:rStyle w:val="default"/>
          <w:rFonts w:cs="FrankRuehl" w:hint="cs"/>
          <w:rtl/>
        </w:rPr>
        <w:t>ס</w:t>
      </w:r>
      <w:r>
        <w:rPr>
          <w:rStyle w:val="default"/>
          <w:rFonts w:cs="FrankRuehl"/>
          <w:rtl/>
        </w:rPr>
        <w:t>עי</w:t>
      </w:r>
      <w:r>
        <w:rPr>
          <w:rStyle w:val="default"/>
          <w:rFonts w:cs="FrankRuehl" w:hint="cs"/>
          <w:rtl/>
        </w:rPr>
        <w:t>ף</w:t>
      </w:r>
      <w:r>
        <w:rPr>
          <w:rStyle w:val="default"/>
          <w:rFonts w:cs="FrankRuehl"/>
          <w:rtl/>
        </w:rPr>
        <w:t xml:space="preserve"> 107 ישו</w:t>
      </w:r>
      <w:r>
        <w:rPr>
          <w:rStyle w:val="default"/>
          <w:rFonts w:cs="FrankRuehl" w:hint="cs"/>
          <w:rtl/>
        </w:rPr>
        <w:t>ל</w:t>
      </w:r>
      <w:r>
        <w:rPr>
          <w:rStyle w:val="default"/>
          <w:rFonts w:cs="FrankRuehl"/>
          <w:rtl/>
        </w:rPr>
        <w:t xml:space="preserve">ם </w:t>
      </w:r>
      <w:r>
        <w:rPr>
          <w:rStyle w:val="default"/>
          <w:rFonts w:cs="FrankRuehl" w:hint="cs"/>
          <w:rtl/>
        </w:rPr>
        <w:t>לנכ</w:t>
      </w:r>
      <w:r>
        <w:rPr>
          <w:rStyle w:val="default"/>
          <w:rFonts w:cs="FrankRuehl"/>
          <w:rtl/>
        </w:rPr>
        <w:t xml:space="preserve">ה </w:t>
      </w:r>
      <w:r>
        <w:rPr>
          <w:rStyle w:val="default"/>
          <w:rFonts w:cs="FrankRuehl" w:hint="cs"/>
          <w:rtl/>
        </w:rPr>
        <w:t>עבודה שדרגת נכותו היא דרגה יציבה והיא פחותה מ-20% אך אינה פח</w:t>
      </w:r>
      <w:r>
        <w:rPr>
          <w:rStyle w:val="default"/>
          <w:rFonts w:cs="FrankRuehl"/>
          <w:rtl/>
        </w:rPr>
        <w:t>ות</w:t>
      </w:r>
      <w:r>
        <w:rPr>
          <w:rStyle w:val="default"/>
          <w:rFonts w:cs="FrankRuehl" w:hint="cs"/>
          <w:rtl/>
        </w:rPr>
        <w:t xml:space="preserve">ה </w:t>
      </w:r>
      <w:r>
        <w:rPr>
          <w:rStyle w:val="default"/>
          <w:rFonts w:cs="FrankRuehl"/>
          <w:rtl/>
        </w:rPr>
        <w:t>מ-</w:t>
      </w:r>
      <w:r>
        <w:rPr>
          <w:rStyle w:val="default"/>
          <w:rFonts w:cs="FrankRuehl" w:hint="cs"/>
          <w:rtl/>
        </w:rPr>
        <w:t>9%</w:t>
      </w:r>
      <w:r>
        <w:rPr>
          <w:rStyle w:val="default"/>
          <w:rFonts w:cs="FrankRuehl"/>
          <w:rtl/>
        </w:rPr>
        <w:t>.</w:t>
      </w:r>
    </w:p>
    <w:p w:rsidR="00505A01" w:rsidRPr="005A0B7F" w:rsidRDefault="00505A01" w:rsidP="00505A01">
      <w:pPr>
        <w:spacing w:line="240" w:lineRule="auto"/>
        <w:ind w:right="1134"/>
        <w:rPr>
          <w:rFonts w:cs="FrankRuehl"/>
          <w:vanish/>
          <w:color w:val="FF0000"/>
          <w:sz w:val="20"/>
          <w:szCs w:val="20"/>
          <w:shd w:val="clear" w:color="auto" w:fill="FFFF99"/>
          <w:rtl/>
        </w:rPr>
      </w:pPr>
      <w:bookmarkStart w:id="45" w:name="Rov825"/>
      <w:r w:rsidRPr="005A0B7F">
        <w:rPr>
          <w:rFonts w:cs="FrankRuehl" w:hint="cs"/>
          <w:vanish/>
          <w:color w:val="FF0000"/>
          <w:sz w:val="20"/>
          <w:szCs w:val="20"/>
          <w:shd w:val="clear" w:color="auto" w:fill="FFFF99"/>
          <w:rtl/>
        </w:rPr>
        <w:t>מיום 1.6.1998</w:t>
      </w:r>
      <w:r w:rsidRPr="005A0B7F">
        <w:rPr>
          <w:rFonts w:cs="FrankRuehl" w:hint="cs"/>
          <w:vanish/>
          <w:sz w:val="20"/>
          <w:szCs w:val="20"/>
          <w:shd w:val="clear" w:color="auto" w:fill="FFFF99"/>
          <w:rtl/>
        </w:rPr>
        <w:t xml:space="preserve">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19</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44"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תשנ</w:t>
        </w:r>
        <w:r w:rsidR="00505A01" w:rsidRPr="005A0B7F">
          <w:rPr>
            <w:rStyle w:val="Hyperlink"/>
            <w:rFonts w:cs="FrankRuehl"/>
            <w:vanish/>
            <w:sz w:val="20"/>
            <w:szCs w:val="20"/>
            <w:shd w:val="clear" w:color="auto" w:fill="FFFF99"/>
            <w:rtl/>
          </w:rPr>
          <w:t>"ח</w:t>
        </w:r>
        <w:r w:rsidR="00505A01" w:rsidRPr="005A0B7F">
          <w:rPr>
            <w:rStyle w:val="Hyperlink"/>
            <w:rFonts w:cs="FrankRuehl" w:hint="cs"/>
            <w:vanish/>
            <w:sz w:val="20"/>
            <w:szCs w:val="20"/>
            <w:shd w:val="clear" w:color="auto" w:fill="FFFF99"/>
            <w:rtl/>
          </w:rPr>
          <w:t xml:space="preserve"> </w:t>
        </w:r>
        <w:r w:rsidR="00505A01" w:rsidRPr="005A0B7F">
          <w:rPr>
            <w:rStyle w:val="Hyperlink"/>
            <w:rFonts w:cs="FrankRuehl"/>
            <w:vanish/>
            <w:sz w:val="20"/>
            <w:szCs w:val="20"/>
            <w:shd w:val="clear" w:color="auto" w:fill="FFFF99"/>
            <w:rtl/>
          </w:rPr>
          <w:t>מס' 1646</w:t>
        </w:r>
      </w:hyperlink>
      <w:r w:rsidR="00505A01" w:rsidRPr="005A0B7F">
        <w:rPr>
          <w:rFonts w:cs="FrankRuehl"/>
          <w:vanish/>
          <w:sz w:val="20"/>
          <w:szCs w:val="20"/>
          <w:shd w:val="clear" w:color="auto" w:fill="FFFF99"/>
          <w:rtl/>
        </w:rPr>
        <w:t xml:space="preserve"> מיום 15.1.1998 </w:t>
      </w:r>
      <w:r w:rsidR="00505A01" w:rsidRPr="005A0B7F">
        <w:rPr>
          <w:rFonts w:cs="FrankRuehl" w:hint="cs"/>
          <w:vanish/>
          <w:sz w:val="20"/>
          <w:szCs w:val="20"/>
          <w:shd w:val="clear" w:color="auto" w:fill="FFFF99"/>
          <w:rtl/>
        </w:rPr>
        <w:t>ע</w:t>
      </w:r>
      <w:r w:rsidR="00505A01" w:rsidRPr="005A0B7F">
        <w:rPr>
          <w:rFonts w:cs="FrankRuehl"/>
          <w:vanish/>
          <w:sz w:val="20"/>
          <w:szCs w:val="20"/>
          <w:shd w:val="clear" w:color="auto" w:fill="FFFF99"/>
          <w:rtl/>
        </w:rPr>
        <w:t>מ</w:t>
      </w:r>
      <w:r w:rsidR="00505A01" w:rsidRPr="005A0B7F">
        <w:rPr>
          <w:rFonts w:cs="FrankRuehl" w:hint="cs"/>
          <w:vanish/>
          <w:sz w:val="20"/>
          <w:szCs w:val="20"/>
          <w:shd w:val="clear" w:color="auto" w:fill="FFFF99"/>
          <w:rtl/>
        </w:rPr>
        <w:t xml:space="preserve">' 96 </w:t>
      </w:r>
      <w:r w:rsidR="00505A01" w:rsidRPr="005A0B7F">
        <w:rPr>
          <w:rFonts w:cs="FrankRuehl" w:hint="cs"/>
          <w:vanish/>
          <w:szCs w:val="20"/>
          <w:shd w:val="clear" w:color="auto" w:fill="FFFF99"/>
          <w:rtl/>
        </w:rPr>
        <w:t>(</w:t>
      </w:r>
      <w:hyperlink r:id="rId45" w:history="1">
        <w:r w:rsidR="00505A01" w:rsidRPr="005A0B7F">
          <w:rPr>
            <w:rStyle w:val="Hyperlink"/>
            <w:rFonts w:cs="FrankRuehl" w:hint="cs"/>
            <w:vanish/>
            <w:szCs w:val="20"/>
            <w:shd w:val="clear" w:color="auto" w:fill="FFFF99"/>
            <w:rtl/>
          </w:rPr>
          <w:t>ה"ח 2608</w:t>
        </w:r>
      </w:hyperlink>
      <w:r w:rsidR="00505A01"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8"/>
          <w:szCs w:val="22"/>
          <w:shd w:val="clear" w:color="auto" w:fill="FFFF99"/>
          <w:rtl/>
        </w:rPr>
      </w:pPr>
      <w:r w:rsidRPr="005A0B7F">
        <w:rPr>
          <w:rStyle w:val="default"/>
          <w:rFonts w:cs="FrankRuehl" w:hint="cs"/>
          <w:vanish/>
          <w:sz w:val="28"/>
          <w:szCs w:val="22"/>
          <w:shd w:val="clear" w:color="auto" w:fill="FFFF99"/>
          <w:rtl/>
        </w:rPr>
        <w:tab/>
        <w:t>(</w:t>
      </w:r>
      <w:r w:rsidRPr="005A0B7F">
        <w:rPr>
          <w:rStyle w:val="default"/>
          <w:rFonts w:cs="FrankRuehl"/>
          <w:vanish/>
          <w:sz w:val="28"/>
          <w:szCs w:val="22"/>
          <w:shd w:val="clear" w:color="auto" w:fill="FFFF99"/>
          <w:rtl/>
        </w:rPr>
        <w:t>א</w:t>
      </w:r>
      <w:r w:rsidRPr="005A0B7F">
        <w:rPr>
          <w:rStyle w:val="default"/>
          <w:rFonts w:cs="FrankRuehl" w:hint="cs"/>
          <w:vanish/>
          <w:sz w:val="28"/>
          <w:szCs w:val="22"/>
          <w:shd w:val="clear" w:color="auto" w:fill="FFFF99"/>
          <w:rtl/>
        </w:rPr>
        <w:t>)</w:t>
      </w:r>
      <w:r w:rsidRPr="005A0B7F">
        <w:rPr>
          <w:rStyle w:val="default"/>
          <w:rFonts w:cs="FrankRuehl"/>
          <w:vanish/>
          <w:sz w:val="28"/>
          <w:szCs w:val="22"/>
          <w:shd w:val="clear" w:color="auto" w:fill="FFFF99"/>
          <w:rtl/>
        </w:rPr>
        <w:tab/>
        <w:t>נ</w:t>
      </w:r>
      <w:r w:rsidRPr="005A0B7F">
        <w:rPr>
          <w:rStyle w:val="default"/>
          <w:rFonts w:cs="FrankRuehl" w:hint="cs"/>
          <w:vanish/>
          <w:sz w:val="28"/>
          <w:szCs w:val="22"/>
          <w:shd w:val="clear" w:color="auto" w:fill="FFFF99"/>
          <w:rtl/>
        </w:rPr>
        <w:t>סתיימה</w:t>
      </w:r>
      <w:r w:rsidRPr="005A0B7F">
        <w:rPr>
          <w:rStyle w:val="default"/>
          <w:rFonts w:cs="FrankRuehl"/>
          <w:vanish/>
          <w:sz w:val="28"/>
          <w:szCs w:val="22"/>
          <w:shd w:val="clear" w:color="auto" w:fill="FFFF99"/>
          <w:rtl/>
        </w:rPr>
        <w:t xml:space="preserve"> ת</w:t>
      </w:r>
      <w:r w:rsidRPr="005A0B7F">
        <w:rPr>
          <w:rStyle w:val="default"/>
          <w:rFonts w:cs="FrankRuehl" w:hint="cs"/>
          <w:vanish/>
          <w:sz w:val="28"/>
          <w:szCs w:val="22"/>
          <w:shd w:val="clear" w:color="auto" w:fill="FFFF99"/>
          <w:rtl/>
        </w:rPr>
        <w:t>קופת דמי הפ</w:t>
      </w:r>
      <w:r w:rsidRPr="005A0B7F">
        <w:rPr>
          <w:rStyle w:val="default"/>
          <w:rFonts w:cs="FrankRuehl"/>
          <w:vanish/>
          <w:sz w:val="28"/>
          <w:szCs w:val="22"/>
          <w:shd w:val="clear" w:color="auto" w:fill="FFFF99"/>
          <w:rtl/>
        </w:rPr>
        <w:t>גיעה</w:t>
      </w:r>
      <w:r w:rsidRPr="005A0B7F">
        <w:rPr>
          <w:rStyle w:val="default"/>
          <w:rFonts w:cs="FrankRuehl" w:hint="cs"/>
          <w:vanish/>
          <w:sz w:val="28"/>
          <w:szCs w:val="22"/>
          <w:shd w:val="clear" w:color="auto" w:fill="FFFF99"/>
          <w:rtl/>
        </w:rPr>
        <w:t xml:space="preserve"> לפי סי</w:t>
      </w:r>
      <w:r w:rsidRPr="005A0B7F">
        <w:rPr>
          <w:rStyle w:val="default"/>
          <w:rFonts w:cs="FrankRuehl"/>
          <w:vanish/>
          <w:sz w:val="28"/>
          <w:szCs w:val="22"/>
          <w:shd w:val="clear" w:color="auto" w:fill="FFFF99"/>
          <w:rtl/>
        </w:rPr>
        <w:t>מן</w:t>
      </w:r>
      <w:r w:rsidRPr="005A0B7F">
        <w:rPr>
          <w:rStyle w:val="default"/>
          <w:rFonts w:cs="FrankRuehl" w:hint="cs"/>
          <w:vanish/>
          <w:sz w:val="28"/>
          <w:szCs w:val="22"/>
          <w:shd w:val="clear" w:color="auto" w:fill="FFFF99"/>
          <w:rtl/>
        </w:rPr>
        <w:t xml:space="preserve"> ד</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u w:val="single"/>
          <w:shd w:val="clear" w:color="auto" w:fill="FFFF99"/>
          <w:rtl/>
        </w:rPr>
        <w:t>ו</w:t>
      </w:r>
      <w:r w:rsidRPr="005A0B7F">
        <w:rPr>
          <w:rStyle w:val="default"/>
          <w:rFonts w:cs="FrankRuehl"/>
          <w:vanish/>
          <w:sz w:val="28"/>
          <w:szCs w:val="22"/>
          <w:u w:val="single"/>
          <w:shd w:val="clear" w:color="auto" w:fill="FFFF99"/>
          <w:rtl/>
        </w:rPr>
        <w:t>המב</w:t>
      </w:r>
      <w:r w:rsidRPr="005A0B7F">
        <w:rPr>
          <w:rStyle w:val="default"/>
          <w:rFonts w:cs="FrankRuehl" w:hint="cs"/>
          <w:vanish/>
          <w:sz w:val="28"/>
          <w:szCs w:val="22"/>
          <w:u w:val="single"/>
          <w:shd w:val="clear" w:color="auto" w:fill="FFFF99"/>
          <w:rtl/>
        </w:rPr>
        <w:t>וטח הגיש תב</w:t>
      </w:r>
      <w:r w:rsidRPr="005A0B7F">
        <w:rPr>
          <w:rStyle w:val="default"/>
          <w:rFonts w:cs="FrankRuehl"/>
          <w:vanish/>
          <w:sz w:val="28"/>
          <w:szCs w:val="22"/>
          <w:u w:val="single"/>
          <w:shd w:val="clear" w:color="auto" w:fill="FFFF99"/>
          <w:rtl/>
        </w:rPr>
        <w:t>יע</w:t>
      </w:r>
      <w:r w:rsidRPr="005A0B7F">
        <w:rPr>
          <w:rStyle w:val="default"/>
          <w:rFonts w:cs="FrankRuehl" w:hint="cs"/>
          <w:vanish/>
          <w:sz w:val="28"/>
          <w:szCs w:val="22"/>
          <w:u w:val="single"/>
          <w:shd w:val="clear" w:color="auto" w:fill="FFFF99"/>
          <w:rtl/>
        </w:rPr>
        <w:t xml:space="preserve">ה </w:t>
      </w:r>
      <w:r w:rsidRPr="005A0B7F">
        <w:rPr>
          <w:rStyle w:val="default"/>
          <w:rFonts w:cs="FrankRuehl"/>
          <w:vanish/>
          <w:sz w:val="28"/>
          <w:szCs w:val="22"/>
          <w:u w:val="single"/>
          <w:shd w:val="clear" w:color="auto" w:fill="FFFF99"/>
          <w:rtl/>
        </w:rPr>
        <w:t>לג</w:t>
      </w:r>
      <w:r w:rsidRPr="005A0B7F">
        <w:rPr>
          <w:rStyle w:val="default"/>
          <w:rFonts w:cs="FrankRuehl" w:hint="cs"/>
          <w:vanish/>
          <w:sz w:val="28"/>
          <w:szCs w:val="22"/>
          <w:u w:val="single"/>
          <w:shd w:val="clear" w:color="auto" w:fill="FFFF99"/>
          <w:rtl/>
        </w:rPr>
        <w:t>מלה לפי סי</w:t>
      </w:r>
      <w:r w:rsidRPr="005A0B7F">
        <w:rPr>
          <w:rStyle w:val="default"/>
          <w:rFonts w:cs="FrankRuehl"/>
          <w:vanish/>
          <w:sz w:val="28"/>
          <w:szCs w:val="22"/>
          <w:u w:val="single"/>
          <w:shd w:val="clear" w:color="auto" w:fill="FFFF99"/>
          <w:rtl/>
        </w:rPr>
        <w:t>מ</w:t>
      </w:r>
      <w:r w:rsidRPr="005A0B7F">
        <w:rPr>
          <w:rStyle w:val="default"/>
          <w:rFonts w:cs="FrankRuehl" w:hint="cs"/>
          <w:vanish/>
          <w:sz w:val="28"/>
          <w:szCs w:val="22"/>
          <w:u w:val="single"/>
          <w:shd w:val="clear" w:color="auto" w:fill="FFFF99"/>
          <w:rtl/>
        </w:rPr>
        <w:t>ן</w:t>
      </w:r>
      <w:r w:rsidRPr="005A0B7F">
        <w:rPr>
          <w:rStyle w:val="default"/>
          <w:rFonts w:cs="FrankRuehl"/>
          <w:vanish/>
          <w:sz w:val="28"/>
          <w:szCs w:val="22"/>
          <w:u w:val="single"/>
          <w:shd w:val="clear" w:color="auto" w:fill="FFFF99"/>
          <w:rtl/>
        </w:rPr>
        <w:t xml:space="preserve"> </w:t>
      </w:r>
      <w:r w:rsidRPr="005A0B7F">
        <w:rPr>
          <w:rStyle w:val="default"/>
          <w:rFonts w:cs="FrankRuehl" w:hint="cs"/>
          <w:vanish/>
          <w:sz w:val="28"/>
          <w:szCs w:val="22"/>
          <w:u w:val="single"/>
          <w:shd w:val="clear" w:color="auto" w:fill="FFFF99"/>
          <w:rtl/>
        </w:rPr>
        <w:t>ז</w:t>
      </w:r>
      <w:r w:rsidRPr="005A0B7F">
        <w:rPr>
          <w:rStyle w:val="default"/>
          <w:rFonts w:cs="FrankRuehl"/>
          <w:vanish/>
          <w:sz w:val="28"/>
          <w:szCs w:val="22"/>
          <w:u w:val="single"/>
          <w:shd w:val="clear" w:color="auto" w:fill="FFFF99"/>
          <w:rtl/>
        </w:rPr>
        <w:t>ה</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 xml:space="preserve">נמצא נכה </w:t>
      </w:r>
      <w:r w:rsidRPr="005A0B7F">
        <w:rPr>
          <w:rStyle w:val="default"/>
          <w:rFonts w:cs="FrankRuehl"/>
          <w:vanish/>
          <w:sz w:val="28"/>
          <w:szCs w:val="22"/>
          <w:shd w:val="clear" w:color="auto" w:fill="FFFF99"/>
          <w:rtl/>
        </w:rPr>
        <w:t>ע</w:t>
      </w:r>
      <w:r w:rsidRPr="005A0B7F">
        <w:rPr>
          <w:rStyle w:val="default"/>
          <w:rFonts w:cs="FrankRuehl" w:hint="cs"/>
          <w:vanish/>
          <w:sz w:val="28"/>
          <w:szCs w:val="22"/>
          <w:shd w:val="clear" w:color="auto" w:fill="FFFF99"/>
          <w:rtl/>
        </w:rPr>
        <w:t>ב</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ד</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כ</w:t>
      </w:r>
      <w:r w:rsidRPr="005A0B7F">
        <w:rPr>
          <w:rStyle w:val="default"/>
          <w:rFonts w:cs="FrankRuehl" w:hint="cs"/>
          <w:vanish/>
          <w:sz w:val="28"/>
          <w:szCs w:val="22"/>
          <w:shd w:val="clear" w:color="auto" w:fill="FFFF99"/>
          <w:rtl/>
        </w:rPr>
        <w:t>תוצאה מהפגיעה בעבודה, ישלם לו המוסד קצבה או מענק לפי סימן זה.</w:t>
      </w:r>
    </w:p>
    <w:p w:rsidR="00505A01" w:rsidRPr="005A0B7F" w:rsidRDefault="00505A01" w:rsidP="00505A01">
      <w:pPr>
        <w:spacing w:line="240" w:lineRule="auto"/>
        <w:ind w:right="1134"/>
        <w:rPr>
          <w:rFonts w:cs="FrankRuehl"/>
          <w:vanish/>
          <w:sz w:val="20"/>
          <w:szCs w:val="20"/>
          <w:shd w:val="clear" w:color="auto" w:fill="FFFF99"/>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מיום 1.4.2006</w:t>
      </w:r>
      <w:r w:rsidRPr="005A0B7F">
        <w:rPr>
          <w:rFonts w:cs="FrankRuehl" w:hint="cs"/>
          <w:vanish/>
          <w:sz w:val="20"/>
          <w:szCs w:val="20"/>
          <w:shd w:val="clear" w:color="auto" w:fill="FFFF99"/>
          <w:rtl/>
        </w:rPr>
        <w:t xml:space="preserve">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79</w:t>
      </w:r>
    </w:p>
    <w:p w:rsidR="00505A01" w:rsidRPr="005A0B7F" w:rsidRDefault="00321F1D" w:rsidP="00505A01">
      <w:pPr>
        <w:spacing w:line="240" w:lineRule="auto"/>
        <w:ind w:right="1134"/>
        <w:rPr>
          <w:rFonts w:cs="FrankRuehl"/>
          <w:vanish/>
          <w:sz w:val="20"/>
          <w:szCs w:val="20"/>
          <w:shd w:val="clear" w:color="auto" w:fill="FFFF99"/>
          <w:rtl/>
        </w:rPr>
      </w:pPr>
      <w:hyperlink r:id="rId46" w:history="1">
        <w:r w:rsidR="00505A01" w:rsidRPr="005A0B7F">
          <w:rPr>
            <w:rStyle w:val="Hyperlink"/>
            <w:rFonts w:cs="FrankRuehl" w:hint="cs"/>
            <w:vanish/>
            <w:sz w:val="20"/>
            <w:szCs w:val="20"/>
            <w:shd w:val="clear" w:color="auto" w:fill="FFFF99"/>
            <w:rtl/>
          </w:rPr>
          <w:t>ס"ח תשס"ה מס' 1997</w:t>
        </w:r>
      </w:hyperlink>
      <w:r w:rsidR="00505A01" w:rsidRPr="005A0B7F">
        <w:rPr>
          <w:rFonts w:cs="FrankRuehl" w:hint="cs"/>
          <w:vanish/>
          <w:sz w:val="20"/>
          <w:szCs w:val="20"/>
          <w:shd w:val="clear" w:color="auto" w:fill="FFFF99"/>
          <w:rtl/>
        </w:rPr>
        <w:t xml:space="preserve"> מיום 11.4.2005 עמ' 347 </w:t>
      </w:r>
      <w:r w:rsidR="00505A01" w:rsidRPr="005A0B7F">
        <w:rPr>
          <w:rFonts w:cs="FrankRuehl" w:hint="cs"/>
          <w:vanish/>
          <w:szCs w:val="20"/>
          <w:shd w:val="clear" w:color="auto" w:fill="FFFF99"/>
          <w:rtl/>
        </w:rPr>
        <w:t>(</w:t>
      </w:r>
      <w:hyperlink r:id="rId47" w:history="1">
        <w:r w:rsidR="00505A01" w:rsidRPr="005A0B7F">
          <w:rPr>
            <w:rStyle w:val="Hyperlink"/>
            <w:rFonts w:cs="FrankRuehl" w:hint="cs"/>
            <w:vanish/>
            <w:szCs w:val="20"/>
            <w:shd w:val="clear" w:color="auto" w:fill="FFFF99"/>
            <w:rtl/>
          </w:rPr>
          <w:t>ה"ח 143</w:t>
        </w:r>
      </w:hyperlink>
      <w:r w:rsidR="00505A01"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2"/>
          <w:szCs w:val="22"/>
          <w:shd w:val="clear" w:color="auto" w:fill="FFFF99"/>
          <w:rtl/>
        </w:rPr>
      </w:pPr>
      <w:r w:rsidRPr="005A0B7F">
        <w:rPr>
          <w:rFonts w:cs="FrankRuehl"/>
          <w:vanish/>
          <w:sz w:val="22"/>
          <w:szCs w:val="22"/>
          <w:shd w:val="clear" w:color="auto" w:fill="FFFF99"/>
          <w:rtl/>
        </w:rPr>
        <w:tab/>
      </w:r>
      <w:r w:rsidRPr="005A0B7F">
        <w:rPr>
          <w:rStyle w:val="default"/>
          <w:rFonts w:cs="FrankRuehl"/>
          <w:vanish/>
          <w:sz w:val="22"/>
          <w:szCs w:val="22"/>
          <w:shd w:val="clear" w:color="auto" w:fill="FFFF99"/>
          <w:rtl/>
        </w:rPr>
        <w:t>(ב)</w:t>
      </w:r>
      <w:r w:rsidRPr="005A0B7F">
        <w:rPr>
          <w:rStyle w:val="default"/>
          <w:rFonts w:cs="FrankRuehl"/>
          <w:vanish/>
          <w:sz w:val="22"/>
          <w:szCs w:val="22"/>
          <w:shd w:val="clear" w:color="auto" w:fill="FFFF99"/>
          <w:rtl/>
        </w:rPr>
        <w:tab/>
        <w:t>ק</w:t>
      </w:r>
      <w:r w:rsidRPr="005A0B7F">
        <w:rPr>
          <w:rStyle w:val="default"/>
          <w:rFonts w:cs="FrankRuehl" w:hint="cs"/>
          <w:vanish/>
          <w:sz w:val="22"/>
          <w:szCs w:val="22"/>
          <w:shd w:val="clear" w:color="auto" w:fill="FFFF99"/>
          <w:rtl/>
        </w:rPr>
        <w:t>צבה לפ</w:t>
      </w:r>
      <w:r w:rsidRPr="005A0B7F">
        <w:rPr>
          <w:rStyle w:val="default"/>
          <w:rFonts w:cs="FrankRuehl"/>
          <w:vanish/>
          <w:sz w:val="22"/>
          <w:szCs w:val="22"/>
          <w:shd w:val="clear" w:color="auto" w:fill="FFFF99"/>
          <w:rtl/>
        </w:rPr>
        <w:t xml:space="preserve">י </w:t>
      </w:r>
      <w:r w:rsidRPr="005A0B7F">
        <w:rPr>
          <w:rStyle w:val="default"/>
          <w:rFonts w:cs="FrankRuehl" w:hint="cs"/>
          <w:vanish/>
          <w:sz w:val="22"/>
          <w:szCs w:val="22"/>
          <w:shd w:val="clear" w:color="auto" w:fill="FFFF99"/>
          <w:rtl/>
        </w:rPr>
        <w:t>סעיף 105</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או</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סעיף 106, ל</w:t>
      </w:r>
      <w:r w:rsidRPr="005A0B7F">
        <w:rPr>
          <w:rStyle w:val="default"/>
          <w:rFonts w:cs="FrankRuehl"/>
          <w:vanish/>
          <w:sz w:val="22"/>
          <w:szCs w:val="22"/>
          <w:shd w:val="clear" w:color="auto" w:fill="FFFF99"/>
          <w:rtl/>
        </w:rPr>
        <w:t>פי</w:t>
      </w:r>
      <w:r w:rsidRPr="005A0B7F">
        <w:rPr>
          <w:rStyle w:val="default"/>
          <w:rFonts w:cs="FrankRuehl" w:hint="cs"/>
          <w:vanish/>
          <w:sz w:val="22"/>
          <w:szCs w:val="22"/>
          <w:shd w:val="clear" w:color="auto" w:fill="FFFF99"/>
          <w:rtl/>
        </w:rPr>
        <w:t xml:space="preserve"> דרגת הנכות, תשולם לנכה עבודה שדרגת נכותו היא אחת מאלה:</w:t>
      </w:r>
    </w:p>
    <w:p w:rsidR="00505A01" w:rsidRPr="005A0B7F" w:rsidRDefault="00505A01" w:rsidP="00505A01">
      <w:pPr>
        <w:pStyle w:val="P22"/>
        <w:spacing w:before="0"/>
        <w:ind w:left="1021" w:right="1134"/>
        <w:rPr>
          <w:rStyle w:val="default"/>
          <w:rFonts w:cs="FrankRuehl"/>
          <w:vanish/>
          <w:sz w:val="22"/>
          <w:szCs w:val="22"/>
          <w:shd w:val="clear" w:color="auto" w:fill="FFFF99"/>
          <w:rtl/>
        </w:rPr>
      </w:pPr>
      <w:r w:rsidRPr="005A0B7F">
        <w:rPr>
          <w:rStyle w:val="default"/>
          <w:rFonts w:cs="FrankRuehl"/>
          <w:vanish/>
          <w:sz w:val="22"/>
          <w:szCs w:val="22"/>
          <w:shd w:val="clear" w:color="auto" w:fill="FFFF99"/>
          <w:rtl/>
        </w:rPr>
        <w:t>(1)</w:t>
      </w:r>
      <w:r w:rsidRPr="005A0B7F">
        <w:rPr>
          <w:rStyle w:val="default"/>
          <w:rFonts w:cs="FrankRuehl"/>
          <w:vanish/>
          <w:sz w:val="22"/>
          <w:szCs w:val="22"/>
          <w:shd w:val="clear" w:color="auto" w:fill="FFFF99"/>
          <w:rtl/>
        </w:rPr>
        <w:tab/>
        <w:t>ד</w:t>
      </w:r>
      <w:r w:rsidRPr="005A0B7F">
        <w:rPr>
          <w:rStyle w:val="default"/>
          <w:rFonts w:cs="FrankRuehl" w:hint="cs"/>
          <w:vanish/>
          <w:sz w:val="22"/>
          <w:szCs w:val="22"/>
          <w:shd w:val="clear" w:color="auto" w:fill="FFFF99"/>
          <w:rtl/>
        </w:rPr>
        <w:t>רגה יצ</w:t>
      </w:r>
      <w:r w:rsidRPr="005A0B7F">
        <w:rPr>
          <w:rStyle w:val="default"/>
          <w:rFonts w:cs="FrankRuehl"/>
          <w:vanish/>
          <w:sz w:val="22"/>
          <w:szCs w:val="22"/>
          <w:shd w:val="clear" w:color="auto" w:fill="FFFF99"/>
          <w:rtl/>
        </w:rPr>
        <w:t>יב</w:t>
      </w:r>
      <w:r w:rsidRPr="005A0B7F">
        <w:rPr>
          <w:rStyle w:val="default"/>
          <w:rFonts w:cs="FrankRuehl" w:hint="cs"/>
          <w:vanish/>
          <w:sz w:val="22"/>
          <w:szCs w:val="22"/>
          <w:shd w:val="clear" w:color="auto" w:fill="FFFF99"/>
          <w:rtl/>
        </w:rPr>
        <w:t>ה של 20% ומעלה;</w:t>
      </w:r>
    </w:p>
    <w:p w:rsidR="00505A01" w:rsidRPr="005A0B7F" w:rsidRDefault="00505A01" w:rsidP="00505A01">
      <w:pPr>
        <w:pStyle w:val="P22"/>
        <w:spacing w:before="0"/>
        <w:ind w:left="1021" w:right="1134"/>
        <w:rPr>
          <w:rStyle w:val="default"/>
          <w:rFonts w:cs="FrankRuehl"/>
          <w:vanish/>
          <w:sz w:val="22"/>
          <w:szCs w:val="22"/>
          <w:shd w:val="clear" w:color="auto" w:fill="FFFF99"/>
          <w:rtl/>
        </w:rPr>
      </w:pPr>
      <w:r w:rsidRPr="005A0B7F">
        <w:rPr>
          <w:rStyle w:val="default"/>
          <w:rFonts w:cs="FrankRuehl" w:hint="cs"/>
          <w:vanish/>
          <w:sz w:val="22"/>
          <w:szCs w:val="22"/>
          <w:shd w:val="clear" w:color="auto" w:fill="FFFF99"/>
          <w:rtl/>
        </w:rPr>
        <w:t>(2)</w:t>
      </w:r>
      <w:r w:rsidRPr="005A0B7F">
        <w:rPr>
          <w:rStyle w:val="default"/>
          <w:rFonts w:cs="FrankRuehl"/>
          <w:vanish/>
          <w:sz w:val="22"/>
          <w:szCs w:val="22"/>
          <w:shd w:val="clear" w:color="auto" w:fill="FFFF99"/>
          <w:rtl/>
        </w:rPr>
        <w:tab/>
        <w:t>ד</w:t>
      </w:r>
      <w:r w:rsidRPr="005A0B7F">
        <w:rPr>
          <w:rStyle w:val="default"/>
          <w:rFonts w:cs="FrankRuehl" w:hint="cs"/>
          <w:vanish/>
          <w:sz w:val="22"/>
          <w:szCs w:val="22"/>
          <w:shd w:val="clear" w:color="auto" w:fill="FFFF99"/>
          <w:rtl/>
        </w:rPr>
        <w:t>רגה שא</w:t>
      </w:r>
      <w:r w:rsidRPr="005A0B7F">
        <w:rPr>
          <w:rStyle w:val="default"/>
          <w:rFonts w:cs="FrankRuehl"/>
          <w:vanish/>
          <w:sz w:val="22"/>
          <w:szCs w:val="22"/>
          <w:shd w:val="clear" w:color="auto" w:fill="FFFF99"/>
          <w:rtl/>
        </w:rPr>
        <w:t>ינ</w:t>
      </w:r>
      <w:r w:rsidRPr="005A0B7F">
        <w:rPr>
          <w:rStyle w:val="default"/>
          <w:rFonts w:cs="FrankRuehl" w:hint="cs"/>
          <w:vanish/>
          <w:sz w:val="22"/>
          <w:szCs w:val="22"/>
          <w:shd w:val="clear" w:color="auto" w:fill="FFFF99"/>
          <w:rtl/>
        </w:rPr>
        <w:t>ה</w:t>
      </w:r>
      <w:r w:rsidRPr="005A0B7F">
        <w:rPr>
          <w:rStyle w:val="default"/>
          <w:rFonts w:cs="FrankRuehl"/>
          <w:vanish/>
          <w:sz w:val="22"/>
          <w:szCs w:val="22"/>
          <w:shd w:val="clear" w:color="auto" w:fill="FFFF99"/>
          <w:rtl/>
        </w:rPr>
        <w:t xml:space="preserve"> י</w:t>
      </w:r>
      <w:r w:rsidRPr="005A0B7F">
        <w:rPr>
          <w:rStyle w:val="default"/>
          <w:rFonts w:cs="FrankRuehl" w:hint="cs"/>
          <w:vanish/>
          <w:sz w:val="22"/>
          <w:szCs w:val="22"/>
          <w:shd w:val="clear" w:color="auto" w:fill="FFFF99"/>
          <w:rtl/>
        </w:rPr>
        <w:t>צי</w:t>
      </w:r>
      <w:r w:rsidRPr="005A0B7F">
        <w:rPr>
          <w:rStyle w:val="default"/>
          <w:rFonts w:cs="FrankRuehl"/>
          <w:vanish/>
          <w:sz w:val="22"/>
          <w:szCs w:val="22"/>
          <w:shd w:val="clear" w:color="auto" w:fill="FFFF99"/>
          <w:rtl/>
        </w:rPr>
        <w:t>ב</w:t>
      </w:r>
      <w:r w:rsidRPr="005A0B7F">
        <w:rPr>
          <w:rStyle w:val="default"/>
          <w:rFonts w:cs="FrankRuehl" w:hint="cs"/>
          <w:vanish/>
          <w:sz w:val="22"/>
          <w:szCs w:val="22"/>
          <w:shd w:val="clear" w:color="auto" w:fill="FFFF99"/>
          <w:rtl/>
        </w:rPr>
        <w:t>ה</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 xml:space="preserve">של </w:t>
      </w:r>
      <w:r w:rsidRPr="005A0B7F">
        <w:rPr>
          <w:rStyle w:val="default"/>
          <w:rFonts w:cs="FrankRuehl" w:hint="cs"/>
          <w:strike/>
          <w:vanish/>
          <w:sz w:val="22"/>
          <w:szCs w:val="22"/>
          <w:shd w:val="clear" w:color="auto" w:fill="FFFF99"/>
          <w:rtl/>
        </w:rPr>
        <w:t>5%</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9%</w:t>
      </w:r>
      <w:r w:rsidRPr="005A0B7F">
        <w:rPr>
          <w:rStyle w:val="default"/>
          <w:rFonts w:cs="FrankRuehl" w:hint="cs"/>
          <w:vanish/>
          <w:sz w:val="22"/>
          <w:szCs w:val="22"/>
          <w:shd w:val="clear" w:color="auto" w:fill="FFFF99"/>
          <w:rtl/>
        </w:rPr>
        <w:t xml:space="preserve"> ומע</w:t>
      </w:r>
      <w:r w:rsidRPr="005A0B7F">
        <w:rPr>
          <w:rStyle w:val="default"/>
          <w:rFonts w:cs="FrankRuehl"/>
          <w:vanish/>
          <w:sz w:val="22"/>
          <w:szCs w:val="22"/>
          <w:shd w:val="clear" w:color="auto" w:fill="FFFF99"/>
          <w:rtl/>
        </w:rPr>
        <w:t>לה</w:t>
      </w:r>
      <w:r w:rsidRPr="005A0B7F">
        <w:rPr>
          <w:rStyle w:val="default"/>
          <w:rFonts w:cs="FrankRuehl" w:hint="cs"/>
          <w:vanish/>
          <w:sz w:val="22"/>
          <w:szCs w:val="22"/>
          <w:shd w:val="clear" w:color="auto" w:fill="FFFF99"/>
          <w:rtl/>
        </w:rPr>
        <w:t>.</w:t>
      </w:r>
    </w:p>
    <w:p w:rsidR="00505A01" w:rsidRDefault="00505A01" w:rsidP="00505A01">
      <w:pPr>
        <w:pStyle w:val="P00"/>
        <w:spacing w:before="0"/>
        <w:ind w:left="0" w:right="1134"/>
        <w:rPr>
          <w:rStyle w:val="default"/>
          <w:rFonts w:cs="FrankRuehl"/>
          <w:sz w:val="2"/>
          <w:szCs w:val="2"/>
          <w:shd w:val="clear" w:color="auto" w:fill="FFFF99"/>
          <w:rtl/>
        </w:rPr>
      </w:pPr>
      <w:r w:rsidRPr="005A0B7F">
        <w:rPr>
          <w:rFonts w:cs="FrankRuehl"/>
          <w:vanish/>
          <w:sz w:val="22"/>
          <w:szCs w:val="22"/>
          <w:shd w:val="clear" w:color="auto" w:fill="FFFF99"/>
          <w:rtl/>
        </w:rPr>
        <w:tab/>
      </w:r>
      <w:r w:rsidRPr="005A0B7F">
        <w:rPr>
          <w:rStyle w:val="default"/>
          <w:rFonts w:cs="FrankRuehl"/>
          <w:vanish/>
          <w:sz w:val="22"/>
          <w:szCs w:val="22"/>
          <w:shd w:val="clear" w:color="auto" w:fill="FFFF99"/>
          <w:rtl/>
        </w:rPr>
        <w:t>(ג</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ab/>
        <w:t>מ</w:t>
      </w:r>
      <w:r w:rsidRPr="005A0B7F">
        <w:rPr>
          <w:rStyle w:val="default"/>
          <w:rFonts w:cs="FrankRuehl" w:hint="cs"/>
          <w:vanish/>
          <w:sz w:val="22"/>
          <w:szCs w:val="22"/>
          <w:shd w:val="clear" w:color="auto" w:fill="FFFF99"/>
          <w:rtl/>
        </w:rPr>
        <w:t>ענק לפ</w:t>
      </w:r>
      <w:r w:rsidRPr="005A0B7F">
        <w:rPr>
          <w:rStyle w:val="default"/>
          <w:rFonts w:cs="FrankRuehl"/>
          <w:vanish/>
          <w:sz w:val="22"/>
          <w:szCs w:val="22"/>
          <w:shd w:val="clear" w:color="auto" w:fill="FFFF99"/>
          <w:rtl/>
        </w:rPr>
        <w:t xml:space="preserve">י </w:t>
      </w:r>
      <w:r w:rsidRPr="005A0B7F">
        <w:rPr>
          <w:rStyle w:val="default"/>
          <w:rFonts w:cs="FrankRuehl" w:hint="cs"/>
          <w:vanish/>
          <w:sz w:val="22"/>
          <w:szCs w:val="22"/>
          <w:shd w:val="clear" w:color="auto" w:fill="FFFF99"/>
          <w:rtl/>
        </w:rPr>
        <w:t>ס</w:t>
      </w:r>
      <w:r w:rsidRPr="005A0B7F">
        <w:rPr>
          <w:rStyle w:val="default"/>
          <w:rFonts w:cs="FrankRuehl"/>
          <w:vanish/>
          <w:sz w:val="22"/>
          <w:szCs w:val="22"/>
          <w:shd w:val="clear" w:color="auto" w:fill="FFFF99"/>
          <w:rtl/>
        </w:rPr>
        <w:t>עי</w:t>
      </w:r>
      <w:r w:rsidRPr="005A0B7F">
        <w:rPr>
          <w:rStyle w:val="default"/>
          <w:rFonts w:cs="FrankRuehl" w:hint="cs"/>
          <w:vanish/>
          <w:sz w:val="22"/>
          <w:szCs w:val="22"/>
          <w:shd w:val="clear" w:color="auto" w:fill="FFFF99"/>
          <w:rtl/>
        </w:rPr>
        <w:t>ף</w:t>
      </w:r>
      <w:r w:rsidRPr="005A0B7F">
        <w:rPr>
          <w:rStyle w:val="default"/>
          <w:rFonts w:cs="FrankRuehl"/>
          <w:vanish/>
          <w:sz w:val="22"/>
          <w:szCs w:val="22"/>
          <w:shd w:val="clear" w:color="auto" w:fill="FFFF99"/>
          <w:rtl/>
        </w:rPr>
        <w:t xml:space="preserve"> 107 ישו</w:t>
      </w:r>
      <w:r w:rsidRPr="005A0B7F">
        <w:rPr>
          <w:rStyle w:val="default"/>
          <w:rFonts w:cs="FrankRuehl" w:hint="cs"/>
          <w:vanish/>
          <w:sz w:val="22"/>
          <w:szCs w:val="22"/>
          <w:shd w:val="clear" w:color="auto" w:fill="FFFF99"/>
          <w:rtl/>
        </w:rPr>
        <w:t>ל</w:t>
      </w:r>
      <w:r w:rsidRPr="005A0B7F">
        <w:rPr>
          <w:rStyle w:val="default"/>
          <w:rFonts w:cs="FrankRuehl"/>
          <w:vanish/>
          <w:sz w:val="22"/>
          <w:szCs w:val="22"/>
          <w:shd w:val="clear" w:color="auto" w:fill="FFFF99"/>
          <w:rtl/>
        </w:rPr>
        <w:t xml:space="preserve">ם </w:t>
      </w:r>
      <w:r w:rsidRPr="005A0B7F">
        <w:rPr>
          <w:rStyle w:val="default"/>
          <w:rFonts w:cs="FrankRuehl" w:hint="cs"/>
          <w:vanish/>
          <w:sz w:val="22"/>
          <w:szCs w:val="22"/>
          <w:shd w:val="clear" w:color="auto" w:fill="FFFF99"/>
          <w:rtl/>
        </w:rPr>
        <w:t>לנכ</w:t>
      </w:r>
      <w:r w:rsidRPr="005A0B7F">
        <w:rPr>
          <w:rStyle w:val="default"/>
          <w:rFonts w:cs="FrankRuehl"/>
          <w:vanish/>
          <w:sz w:val="22"/>
          <w:szCs w:val="22"/>
          <w:shd w:val="clear" w:color="auto" w:fill="FFFF99"/>
          <w:rtl/>
        </w:rPr>
        <w:t xml:space="preserve">ה </w:t>
      </w:r>
      <w:r w:rsidRPr="005A0B7F">
        <w:rPr>
          <w:rStyle w:val="default"/>
          <w:rFonts w:cs="FrankRuehl" w:hint="cs"/>
          <w:vanish/>
          <w:sz w:val="22"/>
          <w:szCs w:val="22"/>
          <w:shd w:val="clear" w:color="auto" w:fill="FFFF99"/>
          <w:rtl/>
        </w:rPr>
        <w:t>עבודה שדרגת נכותו היא דרגה יציבה והיא פחותה מ-20% אך אינה פח</w:t>
      </w:r>
      <w:r w:rsidRPr="005A0B7F">
        <w:rPr>
          <w:rStyle w:val="default"/>
          <w:rFonts w:cs="FrankRuehl"/>
          <w:vanish/>
          <w:sz w:val="22"/>
          <w:szCs w:val="22"/>
          <w:shd w:val="clear" w:color="auto" w:fill="FFFF99"/>
          <w:rtl/>
        </w:rPr>
        <w:t>ות</w:t>
      </w:r>
      <w:r w:rsidRPr="005A0B7F">
        <w:rPr>
          <w:rStyle w:val="default"/>
          <w:rFonts w:cs="FrankRuehl" w:hint="cs"/>
          <w:vanish/>
          <w:sz w:val="22"/>
          <w:szCs w:val="22"/>
          <w:shd w:val="clear" w:color="auto" w:fill="FFFF99"/>
          <w:rtl/>
        </w:rPr>
        <w:t xml:space="preserve">ה </w:t>
      </w:r>
      <w:r w:rsidRPr="005A0B7F">
        <w:rPr>
          <w:rStyle w:val="default"/>
          <w:rFonts w:cs="FrankRuehl"/>
          <w:vanish/>
          <w:sz w:val="22"/>
          <w:szCs w:val="22"/>
          <w:shd w:val="clear" w:color="auto" w:fill="FFFF99"/>
          <w:rtl/>
        </w:rPr>
        <w:t>מ-</w:t>
      </w:r>
      <w:r w:rsidRPr="005A0B7F">
        <w:rPr>
          <w:rStyle w:val="default"/>
          <w:rFonts w:cs="FrankRuehl" w:hint="cs"/>
          <w:strike/>
          <w:vanish/>
          <w:sz w:val="22"/>
          <w:szCs w:val="22"/>
          <w:shd w:val="clear" w:color="auto" w:fill="FFFF99"/>
          <w:rtl/>
        </w:rPr>
        <w:t>5%</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9%</w:t>
      </w:r>
      <w:r w:rsidRPr="005A0B7F">
        <w:rPr>
          <w:rStyle w:val="default"/>
          <w:rFonts w:cs="FrankRuehl"/>
          <w:vanish/>
          <w:sz w:val="22"/>
          <w:szCs w:val="22"/>
          <w:shd w:val="clear" w:color="auto" w:fill="FFFF99"/>
          <w:rtl/>
        </w:rPr>
        <w:t>.</w:t>
      </w:r>
      <w:bookmarkEnd w:id="45"/>
    </w:p>
    <w:p w:rsidR="00505A01" w:rsidRDefault="00505A01" w:rsidP="00505A01">
      <w:pPr>
        <w:pStyle w:val="P00"/>
        <w:spacing w:before="72"/>
        <w:ind w:left="0" w:right="1134"/>
        <w:rPr>
          <w:rStyle w:val="default"/>
          <w:rFonts w:cs="FrankRuehl"/>
          <w:rtl/>
        </w:rPr>
      </w:pPr>
      <w:bookmarkStart w:id="46" w:name="Seif107"/>
      <w:bookmarkEnd w:id="46"/>
      <w:r>
        <w:rPr>
          <w:lang w:eastAsia="en-US"/>
        </w:rPr>
        <mc:AlternateContent>
          <mc:Choice Requires="wps">
            <w:drawing>
              <wp:anchor distT="0" distB="0" distL="114300" distR="114300" simplePos="0" relativeHeight="251694080" behindDoc="0" locked="1" layoutInCell="0" allowOverlap="1">
                <wp:simplePos x="0" y="0"/>
                <wp:positionH relativeFrom="column">
                  <wp:posOffset>5403850</wp:posOffset>
                </wp:positionH>
                <wp:positionV relativeFrom="paragraph">
                  <wp:posOffset>102235</wp:posOffset>
                </wp:positionV>
                <wp:extent cx="953135" cy="706120"/>
                <wp:effectExtent l="0" t="0" r="18415" b="1778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7061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חי</w:t>
                            </w:r>
                            <w:r>
                              <w:rPr>
                                <w:rFonts w:cs="Miriam" w:hint="cs"/>
                                <w:sz w:val="18"/>
                                <w:szCs w:val="18"/>
                                <w:rtl/>
                              </w:rPr>
                              <w:t xml:space="preserve">שוב </w:t>
                            </w:r>
                            <w:r>
                              <w:rPr>
                                <w:rFonts w:cs="Miriam"/>
                                <w:sz w:val="18"/>
                                <w:szCs w:val="18"/>
                                <w:rtl/>
                              </w:rPr>
                              <w:t>ק</w:t>
                            </w:r>
                            <w:r>
                              <w:rPr>
                                <w:rFonts w:cs="Miriam" w:hint="cs"/>
                                <w:sz w:val="18"/>
                                <w:szCs w:val="18"/>
                                <w:rtl/>
                              </w:rPr>
                              <w:t>צ</w:t>
                            </w:r>
                            <w:r>
                              <w:rPr>
                                <w:rFonts w:cs="Miriam"/>
                                <w:sz w:val="18"/>
                                <w:szCs w:val="18"/>
                                <w:rtl/>
                              </w:rPr>
                              <w:t>בת</w:t>
                            </w:r>
                            <w:r>
                              <w:rPr>
                                <w:rFonts w:cs="Miriam" w:hint="cs"/>
                                <w:sz w:val="18"/>
                                <w:szCs w:val="18"/>
                                <w:rtl/>
                              </w:rPr>
                              <w:t xml:space="preserve"> </w:t>
                            </w:r>
                            <w:r>
                              <w:rPr>
                                <w:rFonts w:cs="Miriam"/>
                                <w:sz w:val="18"/>
                                <w:szCs w:val="18"/>
                                <w:rtl/>
                              </w:rPr>
                              <w:t>נכ</w:t>
                            </w:r>
                            <w:r>
                              <w:rPr>
                                <w:rFonts w:cs="Miriam" w:hint="cs"/>
                                <w:sz w:val="18"/>
                                <w:szCs w:val="18"/>
                                <w:rtl/>
                              </w:rPr>
                              <w:t>ות לנכ</w:t>
                            </w:r>
                            <w:r>
                              <w:rPr>
                                <w:rFonts w:cs="Miriam"/>
                                <w:sz w:val="18"/>
                                <w:szCs w:val="18"/>
                                <w:rtl/>
                              </w:rPr>
                              <w:t>ה</w:t>
                            </w:r>
                            <w:r>
                              <w:rPr>
                                <w:rFonts w:cs="Miriam" w:hint="cs"/>
                                <w:sz w:val="18"/>
                                <w:szCs w:val="18"/>
                                <w:rtl/>
                              </w:rPr>
                              <w:t xml:space="preserve"> </w:t>
                            </w:r>
                            <w:r>
                              <w:rPr>
                                <w:rFonts w:cs="Miriam"/>
                                <w:sz w:val="18"/>
                                <w:szCs w:val="18"/>
                                <w:rtl/>
                              </w:rPr>
                              <w:t>שד</w:t>
                            </w:r>
                            <w:r>
                              <w:rPr>
                                <w:rFonts w:cs="Miriam" w:hint="cs"/>
                                <w:sz w:val="18"/>
                                <w:szCs w:val="18"/>
                                <w:rtl/>
                              </w:rPr>
                              <w:t>רגת נכ</w:t>
                            </w:r>
                            <w:r>
                              <w:rPr>
                                <w:rFonts w:cs="Miriam"/>
                                <w:sz w:val="18"/>
                                <w:szCs w:val="18"/>
                                <w:rtl/>
                              </w:rPr>
                              <w:t>ות</w:t>
                            </w:r>
                            <w:r>
                              <w:rPr>
                                <w:rFonts w:cs="Miriam" w:hint="cs"/>
                                <w:sz w:val="18"/>
                                <w:szCs w:val="18"/>
                                <w:rtl/>
                              </w:rPr>
                              <w:t xml:space="preserve">ו </w:t>
                            </w:r>
                            <w:r>
                              <w:rPr>
                                <w:rFonts w:cs="Miriam"/>
                                <w:sz w:val="18"/>
                                <w:szCs w:val="18"/>
                                <w:rtl/>
                              </w:rPr>
                              <w:t>100%</w:t>
                            </w:r>
                            <w:r>
                              <w:rPr>
                                <w:rFonts w:cs="Miriam" w:hint="cs"/>
                                <w:sz w:val="18"/>
                                <w:szCs w:val="18"/>
                                <w:rtl/>
                              </w:rPr>
                              <w:t xml:space="preserve"> </w:t>
                            </w:r>
                            <w:r>
                              <w:rPr>
                                <w:rFonts w:cs="Miriam"/>
                                <w:sz w:val="18"/>
                                <w:szCs w:val="18"/>
                                <w:rtl/>
                              </w:rPr>
                              <w:t>[67]</w:t>
                            </w:r>
                          </w:p>
                          <w:p w:rsidR="00505A01" w:rsidRDefault="00505A01" w:rsidP="00505A01">
                            <w:pPr>
                              <w:spacing w:line="160" w:lineRule="exact"/>
                              <w:jc w:val="left"/>
                              <w:rPr>
                                <w:rFonts w:cs="Miriam"/>
                                <w:noProof/>
                                <w:sz w:val="18"/>
                                <w:szCs w:val="18"/>
                                <w:rtl/>
                              </w:rPr>
                            </w:pPr>
                            <w:r>
                              <w:rPr>
                                <w:rFonts w:cs="Miriam" w:hint="cs"/>
                                <w:sz w:val="18"/>
                                <w:szCs w:val="18"/>
                                <w:rtl/>
                              </w:rPr>
                              <w:t>(תיקון מס' 47) ת</w:t>
                            </w:r>
                            <w:r>
                              <w:rPr>
                                <w:rFonts w:cs="Miriam"/>
                                <w:sz w:val="18"/>
                                <w:szCs w:val="18"/>
                                <w:rtl/>
                              </w:rPr>
                              <w:t>שס</w:t>
                            </w:r>
                            <w:r>
                              <w:rPr>
                                <w:rFonts w:cs="Miriam" w:hint="cs"/>
                                <w:sz w:val="18"/>
                                <w:szCs w:val="18"/>
                                <w:rtl/>
                              </w:rPr>
                              <w:t>"ב-2002</w:t>
                            </w:r>
                          </w:p>
                          <w:p w:rsidR="00505A01" w:rsidRDefault="00505A01" w:rsidP="00505A01">
                            <w:pPr>
                              <w:spacing w:line="160" w:lineRule="exact"/>
                              <w:jc w:val="left"/>
                              <w:rPr>
                                <w:rFonts w:cs="Miriam"/>
                                <w:noProof/>
                                <w:sz w:val="18"/>
                                <w:szCs w:val="18"/>
                                <w:rtl/>
                              </w:rPr>
                            </w:pPr>
                            <w:r>
                              <w:rPr>
                                <w:rFonts w:cs="Miriam" w:hint="cs"/>
                                <w:noProof/>
                                <w:sz w:val="18"/>
                                <w:szCs w:val="18"/>
                                <w:rtl/>
                              </w:rPr>
                              <w:t>(תיקון מס' 174) תשע"ו-2016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6" o:spid="_x0000_s1058" style="position:absolute;left:0;text-align:left;margin-left:425.5pt;margin-top:8.05pt;width:75.05pt;height:5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חי</w:t>
                      </w:r>
                      <w:r>
                        <w:rPr>
                          <w:rFonts w:cs="Miriam" w:hint="cs"/>
                          <w:sz w:val="18"/>
                          <w:szCs w:val="18"/>
                          <w:rtl/>
                        </w:rPr>
                        <w:t xml:space="preserve">שוב </w:t>
                      </w:r>
                      <w:r>
                        <w:rPr>
                          <w:rFonts w:cs="Miriam"/>
                          <w:sz w:val="18"/>
                          <w:szCs w:val="18"/>
                          <w:rtl/>
                        </w:rPr>
                        <w:t>ק</w:t>
                      </w:r>
                      <w:r>
                        <w:rPr>
                          <w:rFonts w:cs="Miriam" w:hint="cs"/>
                          <w:sz w:val="18"/>
                          <w:szCs w:val="18"/>
                          <w:rtl/>
                        </w:rPr>
                        <w:t>צ</w:t>
                      </w:r>
                      <w:r>
                        <w:rPr>
                          <w:rFonts w:cs="Miriam"/>
                          <w:sz w:val="18"/>
                          <w:szCs w:val="18"/>
                          <w:rtl/>
                        </w:rPr>
                        <w:t>בת</w:t>
                      </w:r>
                      <w:r>
                        <w:rPr>
                          <w:rFonts w:cs="Miriam" w:hint="cs"/>
                          <w:sz w:val="18"/>
                          <w:szCs w:val="18"/>
                          <w:rtl/>
                        </w:rPr>
                        <w:t xml:space="preserve"> </w:t>
                      </w:r>
                      <w:r>
                        <w:rPr>
                          <w:rFonts w:cs="Miriam"/>
                          <w:sz w:val="18"/>
                          <w:szCs w:val="18"/>
                          <w:rtl/>
                        </w:rPr>
                        <w:t>נכ</w:t>
                      </w:r>
                      <w:r>
                        <w:rPr>
                          <w:rFonts w:cs="Miriam" w:hint="cs"/>
                          <w:sz w:val="18"/>
                          <w:szCs w:val="18"/>
                          <w:rtl/>
                        </w:rPr>
                        <w:t>ות לנכ</w:t>
                      </w:r>
                      <w:r>
                        <w:rPr>
                          <w:rFonts w:cs="Miriam"/>
                          <w:sz w:val="18"/>
                          <w:szCs w:val="18"/>
                          <w:rtl/>
                        </w:rPr>
                        <w:t>ה</w:t>
                      </w:r>
                      <w:r>
                        <w:rPr>
                          <w:rFonts w:cs="Miriam" w:hint="cs"/>
                          <w:sz w:val="18"/>
                          <w:szCs w:val="18"/>
                          <w:rtl/>
                        </w:rPr>
                        <w:t xml:space="preserve"> </w:t>
                      </w:r>
                      <w:r>
                        <w:rPr>
                          <w:rFonts w:cs="Miriam"/>
                          <w:sz w:val="18"/>
                          <w:szCs w:val="18"/>
                          <w:rtl/>
                        </w:rPr>
                        <w:t>שד</w:t>
                      </w:r>
                      <w:r>
                        <w:rPr>
                          <w:rFonts w:cs="Miriam" w:hint="cs"/>
                          <w:sz w:val="18"/>
                          <w:szCs w:val="18"/>
                          <w:rtl/>
                        </w:rPr>
                        <w:t>רגת נכ</w:t>
                      </w:r>
                      <w:r>
                        <w:rPr>
                          <w:rFonts w:cs="Miriam"/>
                          <w:sz w:val="18"/>
                          <w:szCs w:val="18"/>
                          <w:rtl/>
                        </w:rPr>
                        <w:t>ות</w:t>
                      </w:r>
                      <w:r>
                        <w:rPr>
                          <w:rFonts w:cs="Miriam" w:hint="cs"/>
                          <w:sz w:val="18"/>
                          <w:szCs w:val="18"/>
                          <w:rtl/>
                        </w:rPr>
                        <w:t xml:space="preserve">ו </w:t>
                      </w:r>
                      <w:r>
                        <w:rPr>
                          <w:rFonts w:cs="Miriam"/>
                          <w:sz w:val="18"/>
                          <w:szCs w:val="18"/>
                          <w:rtl/>
                        </w:rPr>
                        <w:t>100%</w:t>
                      </w:r>
                      <w:r>
                        <w:rPr>
                          <w:rFonts w:cs="Miriam" w:hint="cs"/>
                          <w:sz w:val="18"/>
                          <w:szCs w:val="18"/>
                          <w:rtl/>
                        </w:rPr>
                        <w:t xml:space="preserve"> </w:t>
                      </w:r>
                      <w:r>
                        <w:rPr>
                          <w:rFonts w:cs="Miriam"/>
                          <w:sz w:val="18"/>
                          <w:szCs w:val="18"/>
                          <w:rtl/>
                        </w:rPr>
                        <w:t>[67]</w:t>
                      </w:r>
                    </w:p>
                    <w:p w:rsidR="00505A01" w:rsidRDefault="00505A01" w:rsidP="00505A01">
                      <w:pPr>
                        <w:spacing w:line="160" w:lineRule="exact"/>
                        <w:jc w:val="left"/>
                        <w:rPr>
                          <w:rFonts w:cs="Miriam"/>
                          <w:noProof/>
                          <w:sz w:val="18"/>
                          <w:szCs w:val="18"/>
                          <w:rtl/>
                        </w:rPr>
                      </w:pPr>
                      <w:r>
                        <w:rPr>
                          <w:rFonts w:cs="Miriam" w:hint="cs"/>
                          <w:sz w:val="18"/>
                          <w:szCs w:val="18"/>
                          <w:rtl/>
                        </w:rPr>
                        <w:t>(תיקון מס' 47) ת</w:t>
                      </w:r>
                      <w:r>
                        <w:rPr>
                          <w:rFonts w:cs="Miriam"/>
                          <w:sz w:val="18"/>
                          <w:szCs w:val="18"/>
                          <w:rtl/>
                        </w:rPr>
                        <w:t>שס</w:t>
                      </w:r>
                      <w:r>
                        <w:rPr>
                          <w:rFonts w:cs="Miriam" w:hint="cs"/>
                          <w:sz w:val="18"/>
                          <w:szCs w:val="18"/>
                          <w:rtl/>
                        </w:rPr>
                        <w:t>"ב-2002</w:t>
                      </w:r>
                    </w:p>
                    <w:p w:rsidR="00505A01" w:rsidRDefault="00505A01" w:rsidP="00505A01">
                      <w:pPr>
                        <w:spacing w:line="160" w:lineRule="exact"/>
                        <w:jc w:val="left"/>
                        <w:rPr>
                          <w:rFonts w:cs="Miriam"/>
                          <w:noProof/>
                          <w:sz w:val="18"/>
                          <w:szCs w:val="18"/>
                          <w:rtl/>
                        </w:rPr>
                      </w:pPr>
                      <w:r>
                        <w:rPr>
                          <w:rFonts w:cs="Miriam" w:hint="cs"/>
                          <w:noProof/>
                          <w:sz w:val="18"/>
                          <w:szCs w:val="18"/>
                          <w:rtl/>
                        </w:rPr>
                        <w:t>(תיקון מס' 174) תשע"ו-2016</w:t>
                      </w:r>
                    </w:p>
                  </w:txbxContent>
                </v:textbox>
                <w10:anchorlock/>
              </v:rect>
            </w:pict>
          </mc:Fallback>
        </mc:AlternateContent>
      </w:r>
      <w:r>
        <w:rPr>
          <w:rStyle w:val="big-number"/>
          <w:rFonts w:cs="Miriam"/>
          <w:rtl/>
        </w:rPr>
        <w:t>105.</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נ</w:t>
      </w:r>
      <w:r>
        <w:rPr>
          <w:rStyle w:val="default"/>
          <w:rFonts w:cs="FrankRuehl" w:hint="cs"/>
          <w:rtl/>
        </w:rPr>
        <w:t>כה עבו</w:t>
      </w:r>
      <w:r>
        <w:rPr>
          <w:rStyle w:val="default"/>
          <w:rFonts w:cs="FrankRuehl"/>
          <w:rtl/>
        </w:rPr>
        <w:t>דה</w:t>
      </w:r>
      <w:r>
        <w:rPr>
          <w:rStyle w:val="default"/>
          <w:rFonts w:cs="FrankRuehl" w:hint="cs"/>
          <w:rtl/>
        </w:rPr>
        <w:t xml:space="preserve"> שדרגת</w:t>
      </w:r>
      <w:r>
        <w:rPr>
          <w:rStyle w:val="default"/>
          <w:rFonts w:cs="FrankRuehl"/>
          <w:rtl/>
        </w:rPr>
        <w:t xml:space="preserve"> נ</w:t>
      </w:r>
      <w:r>
        <w:rPr>
          <w:rStyle w:val="default"/>
          <w:rFonts w:cs="FrankRuehl" w:hint="cs"/>
          <w:rtl/>
        </w:rPr>
        <w:t>כותו ה</w:t>
      </w:r>
      <w:r>
        <w:rPr>
          <w:rStyle w:val="default"/>
          <w:rFonts w:cs="FrankRuehl"/>
          <w:rtl/>
        </w:rPr>
        <w:t>יא 100% י</w:t>
      </w:r>
      <w:r>
        <w:rPr>
          <w:rStyle w:val="default"/>
          <w:rFonts w:cs="FrankRuehl" w:hint="cs"/>
          <w:rtl/>
        </w:rPr>
        <w:t>שלם לו</w:t>
      </w:r>
      <w:r>
        <w:rPr>
          <w:rStyle w:val="default"/>
          <w:rFonts w:cs="FrankRuehl"/>
          <w:rtl/>
        </w:rPr>
        <w:t xml:space="preserve"> ה</w:t>
      </w:r>
      <w:r>
        <w:rPr>
          <w:rStyle w:val="default"/>
          <w:rFonts w:cs="FrankRuehl" w:hint="cs"/>
          <w:rtl/>
        </w:rPr>
        <w:t>מוסד ק</w:t>
      </w:r>
      <w:r>
        <w:rPr>
          <w:rStyle w:val="default"/>
          <w:rFonts w:cs="FrankRuehl"/>
          <w:rtl/>
        </w:rPr>
        <w:t>צב</w:t>
      </w:r>
      <w:r>
        <w:rPr>
          <w:rStyle w:val="default"/>
          <w:rFonts w:cs="FrankRuehl" w:hint="cs"/>
          <w:rtl/>
        </w:rPr>
        <w:t>ת נכות</w:t>
      </w:r>
      <w:r>
        <w:rPr>
          <w:rStyle w:val="default"/>
          <w:rFonts w:cs="FrankRuehl"/>
          <w:rtl/>
        </w:rPr>
        <w:t>; ה</w:t>
      </w:r>
      <w:r>
        <w:rPr>
          <w:rStyle w:val="default"/>
          <w:rFonts w:cs="FrankRuehl" w:hint="cs"/>
          <w:rtl/>
        </w:rPr>
        <w:t xml:space="preserve">קצבה לחודש תהיה שווה לדמי </w:t>
      </w:r>
      <w:r>
        <w:rPr>
          <w:rStyle w:val="default"/>
          <w:rFonts w:cs="FrankRuehl"/>
          <w:rtl/>
        </w:rPr>
        <w:t>הפ</w:t>
      </w:r>
      <w:r>
        <w:rPr>
          <w:rStyle w:val="default"/>
          <w:rFonts w:cs="FrankRuehl" w:hint="cs"/>
          <w:rtl/>
        </w:rPr>
        <w:t>גיעה ל</w:t>
      </w:r>
      <w:r>
        <w:rPr>
          <w:rStyle w:val="default"/>
          <w:rFonts w:cs="FrankRuehl"/>
          <w:rtl/>
        </w:rPr>
        <w:t>יו</w:t>
      </w:r>
      <w:r>
        <w:rPr>
          <w:rStyle w:val="default"/>
          <w:rFonts w:cs="FrankRuehl" w:hint="cs"/>
          <w:rtl/>
        </w:rPr>
        <w:t>ם שהיו משתלמ</w:t>
      </w:r>
      <w:r>
        <w:rPr>
          <w:rStyle w:val="default"/>
          <w:rFonts w:cs="FrankRuehl"/>
          <w:rtl/>
        </w:rPr>
        <w:t>ים ל</w:t>
      </w:r>
      <w:r>
        <w:rPr>
          <w:rStyle w:val="default"/>
          <w:rFonts w:cs="FrankRuehl" w:hint="cs"/>
          <w:rtl/>
        </w:rPr>
        <w:t>מבוטח</w:t>
      </w:r>
      <w:r>
        <w:rPr>
          <w:rStyle w:val="default"/>
          <w:rFonts w:cs="FrankRuehl"/>
          <w:rtl/>
        </w:rPr>
        <w:t>, כפול</w:t>
      </w:r>
      <w:r>
        <w:rPr>
          <w:rStyle w:val="default"/>
          <w:rFonts w:cs="FrankRuehl" w:hint="cs"/>
          <w:rtl/>
        </w:rPr>
        <w:t xml:space="preserve"> של</w:t>
      </w:r>
      <w:r>
        <w:rPr>
          <w:rStyle w:val="default"/>
          <w:rFonts w:cs="FrankRuehl"/>
          <w:rtl/>
        </w:rPr>
        <w:t>ו</w:t>
      </w:r>
      <w:r>
        <w:rPr>
          <w:rStyle w:val="default"/>
          <w:rFonts w:cs="FrankRuehl" w:hint="cs"/>
          <w:rtl/>
        </w:rPr>
        <w:t xml:space="preserve">שים (בסעיף זה </w:t>
      </w:r>
      <w:r>
        <w:rPr>
          <w:rStyle w:val="default"/>
          <w:rFonts w:cs="FrankRuehl"/>
          <w:rtl/>
        </w:rPr>
        <w:t>–</w:t>
      </w:r>
      <w:r>
        <w:rPr>
          <w:rStyle w:val="default"/>
          <w:rFonts w:cs="FrankRuehl" w:hint="cs"/>
          <w:rtl/>
        </w:rPr>
        <w:t xml:space="preserve"> הסכום החודשי).</w:t>
      </w:r>
    </w:p>
    <w:p w:rsidR="00505A01" w:rsidRDefault="00505A01" w:rsidP="00505A01">
      <w:pPr>
        <w:pStyle w:val="P00"/>
        <w:spacing w:before="72"/>
        <w:ind w:left="0" w:right="1134"/>
        <w:rPr>
          <w:rStyle w:val="default"/>
          <w:rFonts w:cs="FrankRuehl"/>
          <w:rtl/>
        </w:rPr>
      </w:pPr>
    </w:p>
    <w:p w:rsidR="00505A01" w:rsidRDefault="00505A01" w:rsidP="00505A01">
      <w:pPr>
        <w:pStyle w:val="P00"/>
        <w:spacing w:before="72"/>
        <w:ind w:left="0" w:right="1134"/>
        <w:rPr>
          <w:rStyle w:val="default"/>
          <w:rFonts w:cs="FrankRuehl"/>
          <w:rtl/>
        </w:rPr>
      </w:pPr>
      <w:r>
        <w:rPr>
          <w:rFonts w:cs="FrankRuehl"/>
          <w:rtl/>
          <w:lang w:eastAsia="en-US"/>
        </w:rPr>
        <mc:AlternateContent>
          <mc:Choice Requires="wps">
            <w:drawing>
              <wp:anchor distT="0" distB="0" distL="114300" distR="114300" simplePos="0" relativeHeight="251716608" behindDoc="0" locked="1" layoutInCell="1" allowOverlap="1">
                <wp:simplePos x="0" y="0"/>
                <wp:positionH relativeFrom="column">
                  <wp:posOffset>5478145</wp:posOffset>
                </wp:positionH>
                <wp:positionV relativeFrom="paragraph">
                  <wp:posOffset>90170</wp:posOffset>
                </wp:positionV>
                <wp:extent cx="914400" cy="494030"/>
                <wp:effectExtent l="0" t="0" r="0" b="127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94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hint="cs"/>
                                <w:sz w:val="18"/>
                                <w:szCs w:val="18"/>
                                <w:rtl/>
                              </w:rPr>
                              <w:t>הצמדת גמלאות תשס"ג-2003</w:t>
                            </w:r>
                          </w:p>
                          <w:p w:rsidR="00505A01" w:rsidRDefault="00505A01" w:rsidP="00505A01">
                            <w:pPr>
                              <w:spacing w:line="160" w:lineRule="exact"/>
                              <w:jc w:val="left"/>
                              <w:rPr>
                                <w:rFonts w:cs="Miriam"/>
                                <w:noProof/>
                                <w:sz w:val="18"/>
                                <w:szCs w:val="18"/>
                                <w:rtl/>
                              </w:rPr>
                            </w:pPr>
                            <w:r>
                              <w:rPr>
                                <w:rFonts w:cs="Miriam" w:hint="cs"/>
                                <w:noProof/>
                                <w:sz w:val="18"/>
                                <w:szCs w:val="18"/>
                                <w:rtl/>
                              </w:rPr>
                              <w:t>(תיקון מס' 174) תשע"ו-2016</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5" o:spid="_x0000_s1059" type="#_x0000_t202" style="position:absolute;left:0;text-align:left;margin-left:431.35pt;margin-top:7.1pt;width:1in;height:38.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" filled="f" stroked="f" strokecolor="lime" strokeweight=".25pt">
                <v:textbox inset="1mm,0,1mm,0">
                  <w:txbxContent>
                    <w:p w:rsidR="00505A01" w:rsidRDefault="00505A01" w:rsidP="00505A01">
                      <w:pPr>
                        <w:spacing w:line="160" w:lineRule="exact"/>
                        <w:jc w:val="left"/>
                        <w:rPr>
                          <w:rFonts w:cs="Miriam"/>
                          <w:sz w:val="18"/>
                          <w:szCs w:val="18"/>
                          <w:rtl/>
                        </w:rPr>
                      </w:pPr>
                      <w:r>
                        <w:rPr>
                          <w:rFonts w:cs="Miriam" w:hint="cs"/>
                          <w:sz w:val="18"/>
                          <w:szCs w:val="18"/>
                          <w:rtl/>
                        </w:rPr>
                        <w:t>הצמדת גמלאות תשס"ג-2003</w:t>
                      </w:r>
                    </w:p>
                    <w:p w:rsidR="00505A01" w:rsidRDefault="00505A01" w:rsidP="00505A01">
                      <w:pPr>
                        <w:spacing w:line="160" w:lineRule="exact"/>
                        <w:jc w:val="left"/>
                        <w:rPr>
                          <w:rFonts w:cs="Miriam"/>
                          <w:noProof/>
                          <w:sz w:val="18"/>
                          <w:szCs w:val="18"/>
                          <w:rtl/>
                        </w:rPr>
                      </w:pPr>
                      <w:r>
                        <w:rPr>
                          <w:rFonts w:cs="Miriam" w:hint="cs"/>
                          <w:noProof/>
                          <w:sz w:val="18"/>
                          <w:szCs w:val="18"/>
                          <w:rtl/>
                        </w:rPr>
                        <w:t>(תיקון מס' 174) תשע"ו-2016</w:t>
                      </w:r>
                    </w:p>
                  </w:txbxContent>
                </v:textbox>
                <w10:anchorlock/>
              </v:shape>
            </w:pict>
          </mc:Fallback>
        </mc:AlternateContent>
      </w:r>
      <w:r>
        <w:rPr>
          <w:rFonts w:cs="FrankRuehl"/>
          <w:sz w:val="26"/>
          <w:rtl/>
        </w:rPr>
        <w:tab/>
      </w:r>
      <w:r>
        <w:rPr>
          <w:rStyle w:val="default"/>
          <w:rFonts w:cs="FrankRuehl"/>
          <w:rtl/>
        </w:rPr>
        <w:t>(ב</w:t>
      </w:r>
      <w:r>
        <w:rPr>
          <w:rStyle w:val="default"/>
          <w:rFonts w:cs="FrankRuehl" w:hint="cs"/>
          <w:rtl/>
        </w:rPr>
        <w:t>)</w:t>
      </w:r>
      <w:r>
        <w:rPr>
          <w:rStyle w:val="default"/>
          <w:rFonts w:cs="FrankRuehl"/>
          <w:rtl/>
        </w:rPr>
        <w:tab/>
        <w:t>ח</w:t>
      </w:r>
      <w:r>
        <w:rPr>
          <w:rStyle w:val="default"/>
          <w:rFonts w:cs="FrankRuehl" w:hint="cs"/>
          <w:rtl/>
        </w:rPr>
        <w:t>ל</w:t>
      </w:r>
      <w:r>
        <w:rPr>
          <w:rStyle w:val="default"/>
          <w:rFonts w:cs="FrankRuehl"/>
          <w:rtl/>
        </w:rPr>
        <w:t xml:space="preserve">ה </w:t>
      </w:r>
      <w:r>
        <w:rPr>
          <w:rStyle w:val="default"/>
          <w:rFonts w:cs="FrankRuehl" w:hint="cs"/>
          <w:rtl/>
        </w:rPr>
        <w:t>בתק</w:t>
      </w:r>
      <w:r>
        <w:rPr>
          <w:rStyle w:val="default"/>
          <w:rFonts w:cs="FrankRuehl"/>
          <w:rtl/>
        </w:rPr>
        <w:t>ופ</w:t>
      </w:r>
      <w:r>
        <w:rPr>
          <w:rStyle w:val="default"/>
          <w:rFonts w:cs="FrankRuehl" w:hint="cs"/>
          <w:rtl/>
        </w:rPr>
        <w:t>ה ה</w:t>
      </w:r>
      <w:r>
        <w:rPr>
          <w:rStyle w:val="default"/>
          <w:rFonts w:cs="FrankRuehl"/>
          <w:rtl/>
        </w:rPr>
        <w:t>קו</w:t>
      </w:r>
      <w:r>
        <w:rPr>
          <w:rStyle w:val="default"/>
          <w:rFonts w:cs="FrankRuehl" w:hint="cs"/>
          <w:rtl/>
        </w:rPr>
        <w:t>ב</w:t>
      </w:r>
      <w:r>
        <w:rPr>
          <w:rStyle w:val="default"/>
          <w:rFonts w:cs="FrankRuehl"/>
          <w:rtl/>
        </w:rPr>
        <w:t>ע</w:t>
      </w:r>
      <w:r>
        <w:rPr>
          <w:rStyle w:val="default"/>
          <w:rFonts w:cs="FrankRuehl" w:hint="cs"/>
          <w:rtl/>
        </w:rPr>
        <w:t>ת</w:t>
      </w:r>
      <w:r>
        <w:rPr>
          <w:rStyle w:val="default"/>
          <w:rFonts w:cs="FrankRuehl"/>
          <w:rtl/>
        </w:rPr>
        <w:t xml:space="preserve"> </w:t>
      </w:r>
      <w:r>
        <w:rPr>
          <w:rStyle w:val="default"/>
          <w:rFonts w:cs="FrankRuehl" w:hint="cs"/>
          <w:rtl/>
        </w:rPr>
        <w:t>העלאה</w:t>
      </w:r>
      <w:r>
        <w:rPr>
          <w:rStyle w:val="default"/>
          <w:rFonts w:cs="FrankRuehl"/>
          <w:rtl/>
        </w:rPr>
        <w:t xml:space="preserve">, </w:t>
      </w:r>
      <w:r>
        <w:rPr>
          <w:rStyle w:val="default"/>
          <w:rFonts w:cs="FrankRuehl" w:hint="cs"/>
          <w:rtl/>
        </w:rPr>
        <w:t>לפי סעי</w:t>
      </w:r>
      <w:r>
        <w:rPr>
          <w:rStyle w:val="default"/>
          <w:rFonts w:cs="FrankRuehl"/>
          <w:rtl/>
        </w:rPr>
        <w:t>ף</w:t>
      </w:r>
      <w:r>
        <w:rPr>
          <w:rStyle w:val="default"/>
          <w:rFonts w:cs="FrankRuehl" w:hint="cs"/>
          <w:rtl/>
        </w:rPr>
        <w:t xml:space="preserve"> 110, של</w:t>
      </w:r>
      <w:r>
        <w:rPr>
          <w:rStyle w:val="default"/>
          <w:rFonts w:cs="FrankRuehl"/>
          <w:rtl/>
        </w:rPr>
        <w:t xml:space="preserve"> </w:t>
      </w:r>
      <w:r>
        <w:rPr>
          <w:rStyle w:val="default"/>
          <w:rFonts w:cs="FrankRuehl" w:hint="cs"/>
          <w:rtl/>
        </w:rPr>
        <w:t xml:space="preserve">קצבאות נכות, יוגדל הסכום החודשי לפי </w:t>
      </w:r>
      <w:r>
        <w:rPr>
          <w:rStyle w:val="default"/>
          <w:rFonts w:cs="FrankRuehl"/>
          <w:rtl/>
        </w:rPr>
        <w:t>שיעור הע</w:t>
      </w:r>
      <w:r>
        <w:rPr>
          <w:rStyle w:val="default"/>
          <w:rFonts w:cs="FrankRuehl" w:hint="cs"/>
          <w:rtl/>
        </w:rPr>
        <w:t>לא</w:t>
      </w:r>
      <w:r>
        <w:rPr>
          <w:rStyle w:val="default"/>
          <w:rFonts w:cs="FrankRuehl"/>
          <w:rtl/>
        </w:rPr>
        <w:t>ה</w:t>
      </w:r>
      <w:r>
        <w:rPr>
          <w:rStyle w:val="default"/>
          <w:rFonts w:cs="FrankRuehl" w:hint="cs"/>
          <w:rtl/>
        </w:rPr>
        <w:t xml:space="preserve"> </w:t>
      </w:r>
      <w:r>
        <w:rPr>
          <w:rStyle w:val="default"/>
          <w:rFonts w:cs="FrankRuehl"/>
          <w:rtl/>
        </w:rPr>
        <w:t>ז</w:t>
      </w:r>
      <w:r>
        <w:rPr>
          <w:rStyle w:val="default"/>
          <w:rFonts w:cs="FrankRuehl" w:hint="cs"/>
          <w:rtl/>
        </w:rPr>
        <w:t>ו.</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ל</w:t>
      </w:r>
      <w:r>
        <w:rPr>
          <w:rStyle w:val="default"/>
          <w:rFonts w:cs="FrankRuehl" w:hint="cs"/>
          <w:rtl/>
        </w:rPr>
        <w:t>ענין ס</w:t>
      </w:r>
      <w:r>
        <w:rPr>
          <w:rStyle w:val="default"/>
          <w:rFonts w:cs="FrankRuehl"/>
          <w:rtl/>
        </w:rPr>
        <w:t>עי</w:t>
      </w:r>
      <w:r>
        <w:rPr>
          <w:rStyle w:val="default"/>
          <w:rFonts w:cs="FrankRuehl" w:hint="cs"/>
          <w:rtl/>
        </w:rPr>
        <w:t>ף</w:t>
      </w:r>
      <w:r>
        <w:rPr>
          <w:rStyle w:val="default"/>
          <w:rFonts w:cs="FrankRuehl"/>
          <w:rtl/>
        </w:rPr>
        <w:t xml:space="preserve"> ז</w:t>
      </w:r>
      <w:r>
        <w:rPr>
          <w:rStyle w:val="default"/>
          <w:rFonts w:cs="FrankRuehl" w:hint="cs"/>
          <w:rtl/>
        </w:rPr>
        <w:t>ה, "ה</w:t>
      </w:r>
      <w:r>
        <w:rPr>
          <w:rStyle w:val="default"/>
          <w:rFonts w:cs="FrankRuehl"/>
          <w:rtl/>
        </w:rPr>
        <w:t>תק</w:t>
      </w:r>
      <w:r>
        <w:rPr>
          <w:rStyle w:val="default"/>
          <w:rFonts w:cs="FrankRuehl" w:hint="cs"/>
          <w:rtl/>
        </w:rPr>
        <w:t>ו</w:t>
      </w:r>
      <w:r>
        <w:rPr>
          <w:rStyle w:val="default"/>
          <w:rFonts w:cs="FrankRuehl"/>
          <w:rtl/>
        </w:rPr>
        <w:t>פה</w:t>
      </w:r>
      <w:r>
        <w:rPr>
          <w:rStyle w:val="default"/>
          <w:rFonts w:cs="FrankRuehl" w:hint="cs"/>
          <w:rtl/>
        </w:rPr>
        <w:t xml:space="preserve"> הק</w:t>
      </w:r>
      <w:r>
        <w:rPr>
          <w:rStyle w:val="default"/>
          <w:rFonts w:cs="FrankRuehl"/>
          <w:rtl/>
        </w:rPr>
        <w:t>וב</w:t>
      </w:r>
      <w:r>
        <w:rPr>
          <w:rStyle w:val="default"/>
          <w:rFonts w:cs="FrankRuehl" w:hint="cs"/>
          <w:rtl/>
        </w:rPr>
        <w:t>ע</w:t>
      </w:r>
      <w:r>
        <w:rPr>
          <w:rStyle w:val="default"/>
          <w:rFonts w:cs="FrankRuehl"/>
          <w:rtl/>
        </w:rPr>
        <w:t xml:space="preserve">ת" – </w:t>
      </w:r>
      <w:r>
        <w:rPr>
          <w:rStyle w:val="default"/>
          <w:rFonts w:cs="FrankRuehl" w:hint="cs"/>
          <w:rtl/>
        </w:rPr>
        <w:t>התקופה</w:t>
      </w:r>
      <w:r>
        <w:rPr>
          <w:rStyle w:val="default"/>
          <w:rFonts w:cs="FrankRuehl"/>
          <w:rtl/>
        </w:rPr>
        <w:t xml:space="preserve"> ש</w:t>
      </w:r>
      <w:r>
        <w:rPr>
          <w:rStyle w:val="default"/>
          <w:rFonts w:cs="FrankRuehl" w:hint="cs"/>
          <w:rtl/>
        </w:rPr>
        <w:t xml:space="preserve">תחילתה באחד לחודש הראשון </w:t>
      </w:r>
      <w:r>
        <w:rPr>
          <w:rStyle w:val="default"/>
          <w:rFonts w:cs="FrankRuehl"/>
          <w:rtl/>
        </w:rPr>
        <w:t>מ</w:t>
      </w:r>
      <w:r>
        <w:rPr>
          <w:rStyle w:val="default"/>
          <w:rFonts w:cs="FrankRuehl" w:hint="cs"/>
          <w:rtl/>
        </w:rPr>
        <w:t>ש</w:t>
      </w:r>
      <w:r>
        <w:rPr>
          <w:rStyle w:val="default"/>
          <w:rFonts w:cs="FrankRuehl"/>
          <w:rtl/>
        </w:rPr>
        <w:t>נ</w:t>
      </w:r>
      <w:r>
        <w:rPr>
          <w:rStyle w:val="default"/>
          <w:rFonts w:cs="FrankRuehl" w:hint="cs"/>
          <w:rtl/>
        </w:rPr>
        <w:t>י</w:t>
      </w:r>
      <w:r>
        <w:rPr>
          <w:rStyle w:val="default"/>
          <w:rFonts w:cs="FrankRuehl"/>
          <w:rtl/>
        </w:rPr>
        <w:t xml:space="preserve"> </w:t>
      </w:r>
      <w:r>
        <w:rPr>
          <w:rStyle w:val="default"/>
          <w:rFonts w:cs="FrankRuehl" w:hint="cs"/>
          <w:rtl/>
        </w:rPr>
        <w:t>ה</w:t>
      </w:r>
      <w:r>
        <w:rPr>
          <w:rStyle w:val="default"/>
          <w:rFonts w:cs="FrankRuehl"/>
          <w:rtl/>
        </w:rPr>
        <w:t>ח</w:t>
      </w:r>
      <w:r>
        <w:rPr>
          <w:rStyle w:val="default"/>
          <w:rFonts w:cs="FrankRuehl" w:hint="cs"/>
          <w:rtl/>
        </w:rPr>
        <w:t>ודשים שקד</w:t>
      </w:r>
      <w:r>
        <w:rPr>
          <w:rStyle w:val="default"/>
          <w:rFonts w:cs="FrankRuehl"/>
          <w:rtl/>
        </w:rPr>
        <w:t>מ</w:t>
      </w:r>
      <w:r>
        <w:rPr>
          <w:rStyle w:val="default"/>
          <w:rFonts w:cs="FrankRuehl" w:hint="cs"/>
          <w:rtl/>
        </w:rPr>
        <w:t>ו</w:t>
      </w:r>
      <w:r>
        <w:rPr>
          <w:rStyle w:val="default"/>
          <w:rFonts w:cs="FrankRuehl"/>
          <w:rtl/>
        </w:rPr>
        <w:t xml:space="preserve"> </w:t>
      </w:r>
      <w:r>
        <w:rPr>
          <w:rStyle w:val="default"/>
          <w:rFonts w:cs="FrankRuehl" w:hint="cs"/>
          <w:rtl/>
        </w:rPr>
        <w:t>ל</w:t>
      </w:r>
      <w:r>
        <w:rPr>
          <w:rStyle w:val="default"/>
          <w:rFonts w:cs="FrankRuehl"/>
          <w:rtl/>
        </w:rPr>
        <w:t>מ</w:t>
      </w:r>
      <w:r>
        <w:rPr>
          <w:rStyle w:val="default"/>
          <w:rFonts w:cs="FrankRuehl" w:hint="cs"/>
          <w:rtl/>
        </w:rPr>
        <w:t>וע</w:t>
      </w:r>
      <w:r>
        <w:rPr>
          <w:rStyle w:val="default"/>
          <w:rFonts w:cs="FrankRuehl"/>
          <w:rtl/>
        </w:rPr>
        <w:t>ד</w:t>
      </w:r>
      <w:r>
        <w:rPr>
          <w:rStyle w:val="default"/>
          <w:rFonts w:cs="FrankRuehl" w:hint="cs"/>
          <w:rtl/>
        </w:rPr>
        <w:t xml:space="preserve"> ש</w:t>
      </w:r>
      <w:r>
        <w:rPr>
          <w:rStyle w:val="default"/>
          <w:rFonts w:cs="FrankRuehl"/>
          <w:rtl/>
        </w:rPr>
        <w:t>הח</w:t>
      </w:r>
      <w:r>
        <w:rPr>
          <w:rStyle w:val="default"/>
          <w:rFonts w:cs="FrankRuehl" w:hint="cs"/>
          <w:rtl/>
        </w:rPr>
        <w:t xml:space="preserve">ל </w:t>
      </w:r>
      <w:r>
        <w:rPr>
          <w:rStyle w:val="default"/>
          <w:rFonts w:cs="FrankRuehl"/>
          <w:rtl/>
        </w:rPr>
        <w:t>ממנו</w:t>
      </w:r>
      <w:r>
        <w:rPr>
          <w:rStyle w:val="default"/>
          <w:rFonts w:cs="FrankRuehl" w:hint="cs"/>
          <w:rtl/>
        </w:rPr>
        <w:t xml:space="preserve"> מגיע</w:t>
      </w:r>
      <w:r>
        <w:rPr>
          <w:rStyle w:val="default"/>
          <w:rFonts w:cs="FrankRuehl"/>
          <w:rtl/>
        </w:rPr>
        <w:t>י</w:t>
      </w:r>
      <w:r>
        <w:rPr>
          <w:rStyle w:val="default"/>
          <w:rFonts w:cs="FrankRuehl" w:hint="cs"/>
          <w:rtl/>
        </w:rPr>
        <w:t>ם</w:t>
      </w:r>
      <w:r>
        <w:rPr>
          <w:rStyle w:val="default"/>
          <w:rFonts w:cs="FrankRuehl"/>
          <w:rtl/>
        </w:rPr>
        <w:t xml:space="preserve"> ל</w:t>
      </w:r>
      <w:r>
        <w:rPr>
          <w:rStyle w:val="default"/>
          <w:rFonts w:cs="FrankRuehl" w:hint="cs"/>
          <w:rtl/>
        </w:rPr>
        <w:t>ר</w:t>
      </w:r>
      <w:r>
        <w:rPr>
          <w:rStyle w:val="default"/>
          <w:rFonts w:cs="FrankRuehl"/>
          <w:rtl/>
        </w:rPr>
        <w:t>א</w:t>
      </w:r>
      <w:r>
        <w:rPr>
          <w:rStyle w:val="default"/>
          <w:rFonts w:cs="FrankRuehl" w:hint="cs"/>
          <w:rtl/>
        </w:rPr>
        <w:t>שונה למבוט</w:t>
      </w:r>
      <w:r>
        <w:rPr>
          <w:rStyle w:val="default"/>
          <w:rFonts w:cs="FrankRuehl"/>
          <w:rtl/>
        </w:rPr>
        <w:t xml:space="preserve">ח </w:t>
      </w:r>
      <w:r>
        <w:rPr>
          <w:rStyle w:val="default"/>
          <w:rFonts w:cs="FrankRuehl" w:hint="cs"/>
          <w:rtl/>
        </w:rPr>
        <w:t>דמ</w:t>
      </w:r>
      <w:r>
        <w:rPr>
          <w:rStyle w:val="default"/>
          <w:rFonts w:cs="FrankRuehl"/>
          <w:rtl/>
        </w:rPr>
        <w:t xml:space="preserve">י </w:t>
      </w:r>
      <w:r>
        <w:rPr>
          <w:rStyle w:val="default"/>
          <w:rFonts w:cs="FrankRuehl" w:hint="cs"/>
          <w:rtl/>
        </w:rPr>
        <w:t>פגיעה בשל אותה פ</w:t>
      </w:r>
      <w:r>
        <w:rPr>
          <w:rStyle w:val="default"/>
          <w:rFonts w:cs="FrankRuehl"/>
          <w:rtl/>
        </w:rPr>
        <w:t>גי</w:t>
      </w:r>
      <w:r>
        <w:rPr>
          <w:rStyle w:val="default"/>
          <w:rFonts w:cs="FrankRuehl" w:hint="cs"/>
          <w:rtl/>
        </w:rPr>
        <w:t xml:space="preserve">עה </w:t>
      </w:r>
      <w:r>
        <w:rPr>
          <w:rStyle w:val="default"/>
          <w:rFonts w:cs="FrankRuehl"/>
          <w:rtl/>
        </w:rPr>
        <w:t>ב</w:t>
      </w:r>
      <w:r>
        <w:rPr>
          <w:rStyle w:val="default"/>
          <w:rFonts w:cs="FrankRuehl" w:hint="cs"/>
          <w:rtl/>
        </w:rPr>
        <w:t>עבודה ו</w:t>
      </w:r>
      <w:r>
        <w:rPr>
          <w:rStyle w:val="default"/>
          <w:rFonts w:cs="FrankRuehl"/>
          <w:rtl/>
        </w:rPr>
        <w:t>ס</w:t>
      </w:r>
      <w:r>
        <w:rPr>
          <w:rStyle w:val="default"/>
          <w:rFonts w:cs="FrankRuehl" w:hint="cs"/>
          <w:rtl/>
        </w:rPr>
        <w:t>ופה ביום שבו</w:t>
      </w:r>
      <w:r>
        <w:rPr>
          <w:rStyle w:val="default"/>
          <w:rFonts w:cs="FrankRuehl"/>
          <w:rtl/>
        </w:rPr>
        <w:t xml:space="preserve"> נ</w:t>
      </w:r>
      <w:r>
        <w:rPr>
          <w:rStyle w:val="default"/>
          <w:rFonts w:cs="FrankRuehl" w:hint="cs"/>
          <w:rtl/>
        </w:rPr>
        <w:t>וצרה זכאותו לק</w:t>
      </w:r>
      <w:r>
        <w:rPr>
          <w:rStyle w:val="default"/>
          <w:rFonts w:cs="FrankRuehl"/>
          <w:rtl/>
        </w:rPr>
        <w:t>צב</w:t>
      </w:r>
      <w:r>
        <w:rPr>
          <w:rStyle w:val="default"/>
          <w:rFonts w:cs="FrankRuehl" w:hint="cs"/>
          <w:rtl/>
        </w:rPr>
        <w:t>ת נכות.</w:t>
      </w:r>
    </w:p>
    <w:p w:rsidR="00505A01" w:rsidRPr="005A0B7F" w:rsidRDefault="00505A01" w:rsidP="00505A01">
      <w:pPr>
        <w:pStyle w:val="P22"/>
        <w:spacing w:before="0"/>
        <w:ind w:left="0" w:right="1134"/>
        <w:rPr>
          <w:rFonts w:cs="FrankRuehl"/>
          <w:vanish/>
          <w:color w:val="FF0000"/>
          <w:szCs w:val="20"/>
          <w:shd w:val="clear" w:color="auto" w:fill="FFFF99"/>
          <w:rtl/>
        </w:rPr>
      </w:pPr>
      <w:bookmarkStart w:id="47" w:name="Rov1086"/>
      <w:r w:rsidRPr="005A0B7F">
        <w:rPr>
          <w:rFonts w:cs="FrankRuehl" w:hint="cs"/>
          <w:vanish/>
          <w:color w:val="FF0000"/>
          <w:szCs w:val="20"/>
          <w:shd w:val="clear" w:color="auto" w:fill="FFFF99"/>
          <w:rtl/>
        </w:rPr>
        <w:t xml:space="preserve">מיום 14.2.2002 </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b/>
          <w:bCs/>
          <w:vanish/>
          <w:szCs w:val="20"/>
          <w:shd w:val="clear" w:color="auto" w:fill="FFFF99"/>
          <w:rtl/>
        </w:rPr>
        <w:t>תיקון מס' 47</w:t>
      </w:r>
      <w:r w:rsidRPr="005A0B7F">
        <w:rPr>
          <w:rFonts w:cs="FrankRuehl" w:hint="cs"/>
          <w:vanish/>
          <w:szCs w:val="20"/>
          <w:shd w:val="clear" w:color="auto" w:fill="FFFF99"/>
          <w:rtl/>
        </w:rPr>
        <w:t xml:space="preserve"> </w:t>
      </w:r>
    </w:p>
    <w:p w:rsidR="00505A01" w:rsidRPr="005A0B7F" w:rsidRDefault="00321F1D" w:rsidP="00505A01">
      <w:pPr>
        <w:pStyle w:val="P22"/>
        <w:spacing w:before="0"/>
        <w:ind w:left="0" w:right="1134"/>
        <w:rPr>
          <w:rFonts w:cs="FrankRuehl"/>
          <w:vanish/>
          <w:szCs w:val="20"/>
          <w:shd w:val="clear" w:color="auto" w:fill="FFFF99"/>
          <w:rtl/>
        </w:rPr>
      </w:pPr>
      <w:hyperlink r:id="rId48" w:history="1">
        <w:r w:rsidR="00505A01" w:rsidRPr="005A0B7F">
          <w:rPr>
            <w:rStyle w:val="Hyperlink"/>
            <w:rFonts w:cs="FrankRuehl" w:hint="cs"/>
            <w:vanish/>
            <w:szCs w:val="20"/>
            <w:shd w:val="clear" w:color="auto" w:fill="FFFF99"/>
            <w:rtl/>
          </w:rPr>
          <w:t>ס</w:t>
        </w:r>
        <w:r w:rsidR="00505A01" w:rsidRPr="005A0B7F">
          <w:rPr>
            <w:rStyle w:val="Hyperlink"/>
            <w:rFonts w:cs="FrankRuehl"/>
            <w:vanish/>
            <w:szCs w:val="20"/>
            <w:shd w:val="clear" w:color="auto" w:fill="FFFF99"/>
            <w:rtl/>
          </w:rPr>
          <w:t>"</w:t>
        </w:r>
        <w:r w:rsidR="00505A01" w:rsidRPr="005A0B7F">
          <w:rPr>
            <w:rStyle w:val="Hyperlink"/>
            <w:rFonts w:cs="FrankRuehl" w:hint="cs"/>
            <w:vanish/>
            <w:szCs w:val="20"/>
            <w:shd w:val="clear" w:color="auto" w:fill="FFFF99"/>
            <w:rtl/>
          </w:rPr>
          <w:t>ח תשס</w:t>
        </w:r>
        <w:r w:rsidR="00505A01" w:rsidRPr="005A0B7F">
          <w:rPr>
            <w:rStyle w:val="Hyperlink"/>
            <w:rFonts w:cs="FrankRuehl"/>
            <w:vanish/>
            <w:szCs w:val="20"/>
            <w:shd w:val="clear" w:color="auto" w:fill="FFFF99"/>
            <w:rtl/>
          </w:rPr>
          <w:t>"ב</w:t>
        </w:r>
        <w:r w:rsidR="00505A01" w:rsidRPr="005A0B7F">
          <w:rPr>
            <w:rStyle w:val="Hyperlink"/>
            <w:rFonts w:cs="FrankRuehl" w:hint="cs"/>
            <w:vanish/>
            <w:szCs w:val="20"/>
            <w:shd w:val="clear" w:color="auto" w:fill="FFFF99"/>
            <w:rtl/>
          </w:rPr>
          <w:t xml:space="preserve"> מס' 1830</w:t>
        </w:r>
      </w:hyperlink>
      <w:r w:rsidR="00505A01" w:rsidRPr="005A0B7F">
        <w:rPr>
          <w:rFonts w:cs="FrankRuehl" w:hint="cs"/>
          <w:vanish/>
          <w:szCs w:val="20"/>
          <w:shd w:val="clear" w:color="auto" w:fill="FFFF99"/>
          <w:rtl/>
        </w:rPr>
        <w:t xml:space="preserve"> </w:t>
      </w:r>
      <w:r w:rsidR="00505A01" w:rsidRPr="005A0B7F">
        <w:rPr>
          <w:rFonts w:cs="FrankRuehl"/>
          <w:vanish/>
          <w:szCs w:val="20"/>
          <w:shd w:val="clear" w:color="auto" w:fill="FFFF99"/>
          <w:rtl/>
        </w:rPr>
        <w:t>מ</w:t>
      </w:r>
      <w:r w:rsidR="00505A01" w:rsidRPr="005A0B7F">
        <w:rPr>
          <w:rFonts w:cs="FrankRuehl" w:hint="cs"/>
          <w:vanish/>
          <w:szCs w:val="20"/>
          <w:shd w:val="clear" w:color="auto" w:fill="FFFF99"/>
          <w:rtl/>
        </w:rPr>
        <w:t>יו</w:t>
      </w:r>
      <w:r w:rsidR="00505A01" w:rsidRPr="005A0B7F">
        <w:rPr>
          <w:rFonts w:cs="FrankRuehl"/>
          <w:vanish/>
          <w:szCs w:val="20"/>
          <w:shd w:val="clear" w:color="auto" w:fill="FFFF99"/>
          <w:rtl/>
        </w:rPr>
        <w:t>ם 14.2.2002 ע</w:t>
      </w:r>
      <w:r w:rsidR="00505A01" w:rsidRPr="005A0B7F">
        <w:rPr>
          <w:rFonts w:cs="FrankRuehl" w:hint="cs"/>
          <w:vanish/>
          <w:szCs w:val="20"/>
          <w:shd w:val="clear" w:color="auto" w:fill="FFFF99"/>
          <w:rtl/>
        </w:rPr>
        <w:t>מ' 143 (</w:t>
      </w:r>
      <w:hyperlink r:id="rId49" w:history="1">
        <w:r w:rsidR="00505A01" w:rsidRPr="005A0B7F">
          <w:rPr>
            <w:rStyle w:val="Hyperlink"/>
            <w:rFonts w:cs="FrankRuehl" w:hint="cs"/>
            <w:vanish/>
            <w:szCs w:val="20"/>
            <w:shd w:val="clear" w:color="auto" w:fill="FFFF99"/>
            <w:rtl/>
          </w:rPr>
          <w:t>ה"ח 3043</w:t>
        </w:r>
      </w:hyperlink>
      <w:r w:rsidR="00505A01" w:rsidRPr="005A0B7F">
        <w:rPr>
          <w:rFonts w:cs="FrankRuehl" w:hint="cs"/>
          <w:vanish/>
          <w:szCs w:val="20"/>
          <w:shd w:val="clear" w:color="auto" w:fill="FFFF99"/>
          <w:rtl/>
        </w:rPr>
        <w:t xml:space="preserve">) </w:t>
      </w:r>
    </w:p>
    <w:p w:rsidR="00505A01" w:rsidRPr="005A0B7F" w:rsidRDefault="00505A01" w:rsidP="00505A01">
      <w:pPr>
        <w:pStyle w:val="P00"/>
        <w:ind w:left="0" w:right="1134"/>
        <w:rPr>
          <w:rStyle w:val="default"/>
          <w:rFonts w:cs="FrankRuehl"/>
          <w:vanish/>
          <w:sz w:val="28"/>
          <w:szCs w:val="22"/>
          <w:shd w:val="clear" w:color="auto" w:fill="FFFF99"/>
          <w:rtl/>
        </w:rPr>
      </w:pPr>
      <w:r w:rsidRPr="005A0B7F">
        <w:rPr>
          <w:rStyle w:val="big-number"/>
          <w:rFonts w:cs="FrankRuehl"/>
          <w:vanish/>
          <w:sz w:val="34"/>
          <w:szCs w:val="22"/>
          <w:shd w:val="clear" w:color="auto" w:fill="FFFF99"/>
          <w:rtl/>
        </w:rPr>
        <w:tab/>
      </w:r>
      <w:r w:rsidRPr="005A0B7F">
        <w:rPr>
          <w:rStyle w:val="default"/>
          <w:rFonts w:cs="FrankRuehl"/>
          <w:vanish/>
          <w:sz w:val="28"/>
          <w:szCs w:val="22"/>
          <w:shd w:val="clear" w:color="auto" w:fill="FFFF99"/>
          <w:rtl/>
        </w:rPr>
        <w:t>(א</w:t>
      </w:r>
      <w:r w:rsidRPr="005A0B7F">
        <w:rPr>
          <w:rStyle w:val="default"/>
          <w:rFonts w:cs="FrankRuehl" w:hint="cs"/>
          <w:vanish/>
          <w:sz w:val="28"/>
          <w:szCs w:val="22"/>
          <w:shd w:val="clear" w:color="auto" w:fill="FFFF99"/>
          <w:rtl/>
        </w:rPr>
        <w:t>)</w:t>
      </w:r>
      <w:r w:rsidRPr="005A0B7F">
        <w:rPr>
          <w:rStyle w:val="default"/>
          <w:rFonts w:cs="FrankRuehl"/>
          <w:vanish/>
          <w:sz w:val="28"/>
          <w:szCs w:val="22"/>
          <w:shd w:val="clear" w:color="auto" w:fill="FFFF99"/>
          <w:rtl/>
        </w:rPr>
        <w:tab/>
        <w:t>נ</w:t>
      </w:r>
      <w:r w:rsidRPr="005A0B7F">
        <w:rPr>
          <w:rStyle w:val="default"/>
          <w:rFonts w:cs="FrankRuehl" w:hint="cs"/>
          <w:vanish/>
          <w:sz w:val="28"/>
          <w:szCs w:val="22"/>
          <w:shd w:val="clear" w:color="auto" w:fill="FFFF99"/>
          <w:rtl/>
        </w:rPr>
        <w:t>כה עבו</w:t>
      </w:r>
      <w:r w:rsidRPr="005A0B7F">
        <w:rPr>
          <w:rStyle w:val="default"/>
          <w:rFonts w:cs="FrankRuehl"/>
          <w:vanish/>
          <w:sz w:val="28"/>
          <w:szCs w:val="22"/>
          <w:shd w:val="clear" w:color="auto" w:fill="FFFF99"/>
          <w:rtl/>
        </w:rPr>
        <w:t>דה</w:t>
      </w:r>
      <w:r w:rsidRPr="005A0B7F">
        <w:rPr>
          <w:rStyle w:val="default"/>
          <w:rFonts w:cs="FrankRuehl" w:hint="cs"/>
          <w:vanish/>
          <w:sz w:val="28"/>
          <w:szCs w:val="22"/>
          <w:shd w:val="clear" w:color="auto" w:fill="FFFF99"/>
          <w:rtl/>
        </w:rPr>
        <w:t xml:space="preserve"> שדרגת</w:t>
      </w:r>
      <w:r w:rsidRPr="005A0B7F">
        <w:rPr>
          <w:rStyle w:val="default"/>
          <w:rFonts w:cs="FrankRuehl"/>
          <w:vanish/>
          <w:sz w:val="28"/>
          <w:szCs w:val="22"/>
          <w:shd w:val="clear" w:color="auto" w:fill="FFFF99"/>
          <w:rtl/>
        </w:rPr>
        <w:t xml:space="preserve"> נ</w:t>
      </w:r>
      <w:r w:rsidRPr="005A0B7F">
        <w:rPr>
          <w:rStyle w:val="default"/>
          <w:rFonts w:cs="FrankRuehl" w:hint="cs"/>
          <w:vanish/>
          <w:sz w:val="28"/>
          <w:szCs w:val="22"/>
          <w:shd w:val="clear" w:color="auto" w:fill="FFFF99"/>
          <w:rtl/>
        </w:rPr>
        <w:t>כותו ה</w:t>
      </w:r>
      <w:r w:rsidRPr="005A0B7F">
        <w:rPr>
          <w:rStyle w:val="default"/>
          <w:rFonts w:cs="FrankRuehl"/>
          <w:vanish/>
          <w:sz w:val="28"/>
          <w:szCs w:val="22"/>
          <w:shd w:val="clear" w:color="auto" w:fill="FFFF99"/>
          <w:rtl/>
        </w:rPr>
        <w:t>יא 100% י</w:t>
      </w:r>
      <w:r w:rsidRPr="005A0B7F">
        <w:rPr>
          <w:rStyle w:val="default"/>
          <w:rFonts w:cs="FrankRuehl" w:hint="cs"/>
          <w:vanish/>
          <w:sz w:val="28"/>
          <w:szCs w:val="22"/>
          <w:shd w:val="clear" w:color="auto" w:fill="FFFF99"/>
          <w:rtl/>
        </w:rPr>
        <w:t>שלם לו</w:t>
      </w:r>
      <w:r w:rsidRPr="005A0B7F">
        <w:rPr>
          <w:rStyle w:val="default"/>
          <w:rFonts w:cs="FrankRuehl"/>
          <w:vanish/>
          <w:sz w:val="28"/>
          <w:szCs w:val="22"/>
          <w:shd w:val="clear" w:color="auto" w:fill="FFFF99"/>
          <w:rtl/>
        </w:rPr>
        <w:t xml:space="preserve"> ה</w:t>
      </w:r>
      <w:r w:rsidRPr="005A0B7F">
        <w:rPr>
          <w:rStyle w:val="default"/>
          <w:rFonts w:cs="FrankRuehl" w:hint="cs"/>
          <w:vanish/>
          <w:sz w:val="28"/>
          <w:szCs w:val="22"/>
          <w:shd w:val="clear" w:color="auto" w:fill="FFFF99"/>
          <w:rtl/>
        </w:rPr>
        <w:t>מוסד ק</w:t>
      </w:r>
      <w:r w:rsidRPr="005A0B7F">
        <w:rPr>
          <w:rStyle w:val="default"/>
          <w:rFonts w:cs="FrankRuehl"/>
          <w:vanish/>
          <w:sz w:val="28"/>
          <w:szCs w:val="22"/>
          <w:shd w:val="clear" w:color="auto" w:fill="FFFF99"/>
          <w:rtl/>
        </w:rPr>
        <w:t>צב</w:t>
      </w:r>
      <w:r w:rsidRPr="005A0B7F">
        <w:rPr>
          <w:rStyle w:val="default"/>
          <w:rFonts w:cs="FrankRuehl" w:hint="cs"/>
          <w:vanish/>
          <w:sz w:val="28"/>
          <w:szCs w:val="22"/>
          <w:shd w:val="clear" w:color="auto" w:fill="FFFF99"/>
          <w:rtl/>
        </w:rPr>
        <w:t>ת נכות</w:t>
      </w:r>
      <w:r w:rsidRPr="005A0B7F">
        <w:rPr>
          <w:rStyle w:val="default"/>
          <w:rFonts w:cs="FrankRuehl"/>
          <w:vanish/>
          <w:sz w:val="28"/>
          <w:szCs w:val="22"/>
          <w:shd w:val="clear" w:color="auto" w:fill="FFFF99"/>
          <w:rtl/>
        </w:rPr>
        <w:t>; ה</w:t>
      </w:r>
      <w:r w:rsidRPr="005A0B7F">
        <w:rPr>
          <w:rStyle w:val="default"/>
          <w:rFonts w:cs="FrankRuehl" w:hint="cs"/>
          <w:vanish/>
          <w:sz w:val="28"/>
          <w:szCs w:val="22"/>
          <w:shd w:val="clear" w:color="auto" w:fill="FFFF99"/>
          <w:rtl/>
        </w:rPr>
        <w:t xml:space="preserve">קצבה לחודש תהיה שווה לדמי </w:t>
      </w:r>
      <w:r w:rsidRPr="005A0B7F">
        <w:rPr>
          <w:rStyle w:val="default"/>
          <w:rFonts w:cs="FrankRuehl"/>
          <w:vanish/>
          <w:sz w:val="28"/>
          <w:szCs w:val="22"/>
          <w:shd w:val="clear" w:color="auto" w:fill="FFFF99"/>
          <w:rtl/>
        </w:rPr>
        <w:t>הפ</w:t>
      </w:r>
      <w:r w:rsidRPr="005A0B7F">
        <w:rPr>
          <w:rStyle w:val="default"/>
          <w:rFonts w:cs="FrankRuehl" w:hint="cs"/>
          <w:vanish/>
          <w:sz w:val="28"/>
          <w:szCs w:val="22"/>
          <w:shd w:val="clear" w:color="auto" w:fill="FFFF99"/>
          <w:rtl/>
        </w:rPr>
        <w:t>גיעה ל</w:t>
      </w:r>
      <w:r w:rsidRPr="005A0B7F">
        <w:rPr>
          <w:rStyle w:val="default"/>
          <w:rFonts w:cs="FrankRuehl"/>
          <w:vanish/>
          <w:sz w:val="28"/>
          <w:szCs w:val="22"/>
          <w:shd w:val="clear" w:color="auto" w:fill="FFFF99"/>
          <w:rtl/>
        </w:rPr>
        <w:t>יו</w:t>
      </w:r>
      <w:r w:rsidRPr="005A0B7F">
        <w:rPr>
          <w:rStyle w:val="default"/>
          <w:rFonts w:cs="FrankRuehl" w:hint="cs"/>
          <w:vanish/>
          <w:sz w:val="28"/>
          <w:szCs w:val="22"/>
          <w:shd w:val="clear" w:color="auto" w:fill="FFFF99"/>
          <w:rtl/>
        </w:rPr>
        <w:t>ם שהיו משתלמ</w:t>
      </w:r>
      <w:r w:rsidRPr="005A0B7F">
        <w:rPr>
          <w:rStyle w:val="default"/>
          <w:rFonts w:cs="FrankRuehl"/>
          <w:vanish/>
          <w:sz w:val="28"/>
          <w:szCs w:val="22"/>
          <w:shd w:val="clear" w:color="auto" w:fill="FFFF99"/>
          <w:rtl/>
        </w:rPr>
        <w:t>ים ל</w:t>
      </w:r>
      <w:r w:rsidRPr="005A0B7F">
        <w:rPr>
          <w:rStyle w:val="default"/>
          <w:rFonts w:cs="FrankRuehl" w:hint="cs"/>
          <w:vanish/>
          <w:sz w:val="28"/>
          <w:szCs w:val="22"/>
          <w:shd w:val="clear" w:color="auto" w:fill="FFFF99"/>
          <w:rtl/>
        </w:rPr>
        <w:t>מבוטח</w:t>
      </w:r>
      <w:r w:rsidRPr="005A0B7F">
        <w:rPr>
          <w:rStyle w:val="default"/>
          <w:rFonts w:cs="FrankRuehl"/>
          <w:vanish/>
          <w:sz w:val="28"/>
          <w:szCs w:val="22"/>
          <w:shd w:val="clear" w:color="auto" w:fill="FFFF99"/>
          <w:rtl/>
        </w:rPr>
        <w:t>,</w:t>
      </w:r>
      <w:r w:rsidRPr="005A0B7F">
        <w:rPr>
          <w:rStyle w:val="default"/>
          <w:rFonts w:cs="FrankRuehl" w:hint="cs"/>
          <w:vanish/>
          <w:sz w:val="28"/>
          <w:szCs w:val="22"/>
          <w:shd w:val="clear" w:color="auto" w:fill="FFFF99"/>
          <w:rtl/>
        </w:rPr>
        <w:t xml:space="preserve"> </w:t>
      </w:r>
      <w:r w:rsidRPr="005A0B7F">
        <w:rPr>
          <w:rStyle w:val="default"/>
          <w:rFonts w:cs="FrankRuehl" w:hint="cs"/>
          <w:strike/>
          <w:vanish/>
          <w:sz w:val="28"/>
          <w:szCs w:val="22"/>
          <w:shd w:val="clear" w:color="auto" w:fill="FFFF99"/>
          <w:rtl/>
        </w:rPr>
        <w:t>למעט הסכום שהוסף מכוח סעיף 101</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כפול</w:t>
      </w:r>
      <w:r w:rsidRPr="005A0B7F">
        <w:rPr>
          <w:rStyle w:val="default"/>
          <w:rFonts w:cs="FrankRuehl" w:hint="cs"/>
          <w:vanish/>
          <w:sz w:val="28"/>
          <w:szCs w:val="22"/>
          <w:shd w:val="clear" w:color="auto" w:fill="FFFF99"/>
          <w:rtl/>
        </w:rPr>
        <w:t xml:space="preserve"> של</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 xml:space="preserve">שים (להלן </w:t>
      </w:r>
      <w:r w:rsidRPr="005A0B7F">
        <w:rPr>
          <w:rStyle w:val="default"/>
          <w:rFonts w:cs="FrankRuehl"/>
          <w:vanish/>
          <w:sz w:val="28"/>
          <w:szCs w:val="22"/>
          <w:shd w:val="clear" w:color="auto" w:fill="FFFF99"/>
          <w:rtl/>
        </w:rPr>
        <w:t>–</w:t>
      </w:r>
      <w:r w:rsidRPr="005A0B7F">
        <w:rPr>
          <w:rStyle w:val="default"/>
          <w:rFonts w:cs="FrankRuehl" w:hint="cs"/>
          <w:vanish/>
          <w:sz w:val="28"/>
          <w:szCs w:val="22"/>
          <w:shd w:val="clear" w:color="auto" w:fill="FFFF99"/>
          <w:rtl/>
        </w:rPr>
        <w:t xml:space="preserve"> הסכ</w:t>
      </w:r>
      <w:r w:rsidRPr="005A0B7F">
        <w:rPr>
          <w:rStyle w:val="default"/>
          <w:rFonts w:cs="FrankRuehl"/>
          <w:vanish/>
          <w:sz w:val="28"/>
          <w:szCs w:val="22"/>
          <w:shd w:val="clear" w:color="auto" w:fill="FFFF99"/>
          <w:rtl/>
        </w:rPr>
        <w:t>ום</w:t>
      </w:r>
      <w:r w:rsidRPr="005A0B7F">
        <w:rPr>
          <w:rStyle w:val="default"/>
          <w:rFonts w:cs="FrankRuehl" w:hint="cs"/>
          <w:vanish/>
          <w:sz w:val="28"/>
          <w:szCs w:val="22"/>
          <w:shd w:val="clear" w:color="auto" w:fill="FFFF99"/>
          <w:rtl/>
        </w:rPr>
        <w:t xml:space="preserve"> ה</w:t>
      </w:r>
      <w:r w:rsidRPr="005A0B7F">
        <w:rPr>
          <w:rStyle w:val="default"/>
          <w:rFonts w:cs="FrankRuehl"/>
          <w:vanish/>
          <w:sz w:val="28"/>
          <w:szCs w:val="22"/>
          <w:shd w:val="clear" w:color="auto" w:fill="FFFF99"/>
          <w:rtl/>
        </w:rPr>
        <w:t>בס</w:t>
      </w:r>
      <w:r w:rsidRPr="005A0B7F">
        <w:rPr>
          <w:rStyle w:val="default"/>
          <w:rFonts w:cs="FrankRuehl" w:hint="cs"/>
          <w:vanish/>
          <w:sz w:val="28"/>
          <w:szCs w:val="22"/>
          <w:shd w:val="clear" w:color="auto" w:fill="FFFF99"/>
          <w:rtl/>
        </w:rPr>
        <w:t>יסי).</w:t>
      </w:r>
    </w:p>
    <w:p w:rsidR="00505A01" w:rsidRPr="005A0B7F" w:rsidRDefault="00505A01" w:rsidP="00505A01">
      <w:pPr>
        <w:pStyle w:val="P00"/>
        <w:spacing w:before="0"/>
        <w:ind w:left="0" w:right="1134"/>
        <w:rPr>
          <w:vanish/>
          <w:szCs w:val="20"/>
          <w:shd w:val="clear" w:color="auto" w:fill="FFFF99"/>
          <w:rtl/>
        </w:rPr>
      </w:pPr>
    </w:p>
    <w:p w:rsidR="00505A01" w:rsidRPr="005A0B7F" w:rsidRDefault="00505A01" w:rsidP="00505A01">
      <w:pPr>
        <w:pStyle w:val="P00"/>
        <w:spacing w:before="0"/>
        <w:ind w:left="0" w:right="1134"/>
        <w:rPr>
          <w:rStyle w:val="default"/>
          <w:rFonts w:cs="FrankRuehl"/>
          <w:vanish/>
          <w:color w:val="FF0000"/>
          <w:szCs w:val="20"/>
          <w:shd w:val="clear" w:color="auto" w:fill="FFFF99"/>
          <w:rtl/>
        </w:rPr>
      </w:pPr>
      <w:r w:rsidRPr="005A0B7F">
        <w:rPr>
          <w:rStyle w:val="default"/>
          <w:rFonts w:cs="FrankRuehl" w:hint="cs"/>
          <w:vanish/>
          <w:color w:val="FF0000"/>
          <w:szCs w:val="20"/>
          <w:shd w:val="clear" w:color="auto" w:fill="FFFF99"/>
          <w:rtl/>
        </w:rPr>
        <w:t>מיום 1.1.2006</w:t>
      </w:r>
      <w:r w:rsidRPr="005A0B7F">
        <w:rPr>
          <w:rStyle w:val="default"/>
          <w:rFonts w:cs="FrankRuehl" w:hint="cs"/>
          <w:vanish/>
          <w:szCs w:val="20"/>
          <w:shd w:val="clear" w:color="auto" w:fill="FFFF99"/>
          <w:rtl/>
        </w:rPr>
        <w:t xml:space="preserve"> </w:t>
      </w:r>
    </w:p>
    <w:p w:rsidR="00505A01" w:rsidRPr="005A0B7F" w:rsidRDefault="00505A01" w:rsidP="00505A01">
      <w:pPr>
        <w:pStyle w:val="P00"/>
        <w:spacing w:before="0"/>
        <w:ind w:left="0"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הצמדת גמלאות משנת 2006</w:t>
      </w:r>
      <w:r w:rsidRPr="005A0B7F">
        <w:rPr>
          <w:rStyle w:val="default"/>
          <w:rFonts w:cs="FrankRuehl" w:hint="cs"/>
          <w:vanish/>
          <w:szCs w:val="20"/>
          <w:shd w:val="clear" w:color="auto" w:fill="FFFF99"/>
          <w:rtl/>
        </w:rPr>
        <w:t xml:space="preserve"> </w:t>
      </w:r>
    </w:p>
    <w:p w:rsidR="00505A01" w:rsidRPr="005A0B7F" w:rsidRDefault="00321F1D" w:rsidP="00505A01">
      <w:pPr>
        <w:pStyle w:val="P00"/>
        <w:spacing w:before="0"/>
        <w:ind w:left="0" w:right="1134"/>
        <w:rPr>
          <w:rStyle w:val="default"/>
          <w:rFonts w:cs="FrankRuehl"/>
          <w:vanish/>
          <w:szCs w:val="20"/>
          <w:shd w:val="clear" w:color="auto" w:fill="FFFF99"/>
          <w:rtl/>
        </w:rPr>
      </w:pPr>
      <w:hyperlink r:id="rId50" w:history="1">
        <w:r w:rsidR="00505A01" w:rsidRPr="005A0B7F">
          <w:rPr>
            <w:rStyle w:val="Hyperlink"/>
            <w:rFonts w:cs="FrankRuehl" w:hint="cs"/>
            <w:vanish/>
            <w:szCs w:val="20"/>
            <w:shd w:val="clear" w:color="auto" w:fill="FFFF99"/>
            <w:rtl/>
          </w:rPr>
          <w:t>ס"ח תשס"ג מס' 1892</w:t>
        </w:r>
      </w:hyperlink>
      <w:r w:rsidR="00505A01" w:rsidRPr="005A0B7F">
        <w:rPr>
          <w:rFonts w:cs="FrankRuehl" w:hint="cs"/>
          <w:vanish/>
          <w:szCs w:val="20"/>
          <w:shd w:val="clear" w:color="auto" w:fill="FFFF99"/>
          <w:rtl/>
        </w:rPr>
        <w:t xml:space="preserve"> מיום 1.6.2003 עמ' 471 (</w:t>
      </w:r>
      <w:hyperlink r:id="rId51" w:history="1">
        <w:r w:rsidR="00505A01" w:rsidRPr="005A0B7F">
          <w:rPr>
            <w:rStyle w:val="Hyperlink"/>
            <w:rFonts w:cs="FrankRuehl" w:hint="cs"/>
            <w:vanish/>
            <w:szCs w:val="20"/>
            <w:shd w:val="clear" w:color="auto" w:fill="FFFF99"/>
            <w:rtl/>
          </w:rPr>
          <w:t>ה"ח 25</w:t>
        </w:r>
      </w:hyperlink>
      <w:r w:rsidR="00505A01"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8"/>
          <w:szCs w:val="22"/>
          <w:shd w:val="clear" w:color="auto" w:fill="FFFF99"/>
          <w:rtl/>
        </w:rPr>
      </w:pPr>
      <w:r w:rsidRPr="005A0B7F">
        <w:rPr>
          <w:rFonts w:cs="FrankRuehl"/>
          <w:vanish/>
          <w:sz w:val="22"/>
          <w:szCs w:val="22"/>
          <w:shd w:val="clear" w:color="auto" w:fill="FFFF99"/>
          <w:rtl/>
        </w:rPr>
        <w:tab/>
      </w:r>
      <w:r w:rsidRPr="005A0B7F">
        <w:rPr>
          <w:rStyle w:val="default"/>
          <w:rFonts w:cs="FrankRuehl"/>
          <w:vanish/>
          <w:sz w:val="28"/>
          <w:szCs w:val="22"/>
          <w:shd w:val="clear" w:color="auto" w:fill="FFFF99"/>
          <w:rtl/>
        </w:rPr>
        <w:t>(ב</w:t>
      </w:r>
      <w:r w:rsidRPr="005A0B7F">
        <w:rPr>
          <w:rStyle w:val="default"/>
          <w:rFonts w:cs="FrankRuehl" w:hint="cs"/>
          <w:vanish/>
          <w:sz w:val="28"/>
          <w:szCs w:val="22"/>
          <w:shd w:val="clear" w:color="auto" w:fill="FFFF99"/>
          <w:rtl/>
        </w:rPr>
        <w:t>)</w:t>
      </w:r>
      <w:r w:rsidRPr="005A0B7F">
        <w:rPr>
          <w:rStyle w:val="default"/>
          <w:rFonts w:cs="FrankRuehl"/>
          <w:vanish/>
          <w:sz w:val="28"/>
          <w:szCs w:val="22"/>
          <w:shd w:val="clear" w:color="auto" w:fill="FFFF99"/>
          <w:rtl/>
        </w:rPr>
        <w:tab/>
        <w:t>ח</w:t>
      </w:r>
      <w:r w:rsidRPr="005A0B7F">
        <w:rPr>
          <w:rStyle w:val="default"/>
          <w:rFonts w:cs="FrankRuehl" w:hint="cs"/>
          <w:vanish/>
          <w:sz w:val="28"/>
          <w:szCs w:val="22"/>
          <w:shd w:val="clear" w:color="auto" w:fill="FFFF99"/>
          <w:rtl/>
        </w:rPr>
        <w:t>ל</w:t>
      </w:r>
      <w:r w:rsidRPr="005A0B7F">
        <w:rPr>
          <w:rStyle w:val="default"/>
          <w:rFonts w:cs="FrankRuehl"/>
          <w:vanish/>
          <w:sz w:val="28"/>
          <w:szCs w:val="22"/>
          <w:shd w:val="clear" w:color="auto" w:fill="FFFF99"/>
          <w:rtl/>
        </w:rPr>
        <w:t xml:space="preserve">ה </w:t>
      </w:r>
      <w:r w:rsidRPr="005A0B7F">
        <w:rPr>
          <w:rStyle w:val="default"/>
          <w:rFonts w:cs="FrankRuehl" w:hint="cs"/>
          <w:vanish/>
          <w:sz w:val="28"/>
          <w:szCs w:val="22"/>
          <w:shd w:val="clear" w:color="auto" w:fill="FFFF99"/>
          <w:rtl/>
        </w:rPr>
        <w:t>בתק</w:t>
      </w:r>
      <w:r w:rsidRPr="005A0B7F">
        <w:rPr>
          <w:rStyle w:val="default"/>
          <w:rFonts w:cs="FrankRuehl"/>
          <w:vanish/>
          <w:sz w:val="28"/>
          <w:szCs w:val="22"/>
          <w:shd w:val="clear" w:color="auto" w:fill="FFFF99"/>
          <w:rtl/>
        </w:rPr>
        <w:t>ופ</w:t>
      </w:r>
      <w:r w:rsidRPr="005A0B7F">
        <w:rPr>
          <w:rStyle w:val="default"/>
          <w:rFonts w:cs="FrankRuehl" w:hint="cs"/>
          <w:vanish/>
          <w:sz w:val="28"/>
          <w:szCs w:val="22"/>
          <w:shd w:val="clear" w:color="auto" w:fill="FFFF99"/>
          <w:rtl/>
        </w:rPr>
        <w:t>ה ה</w:t>
      </w:r>
      <w:r w:rsidRPr="005A0B7F">
        <w:rPr>
          <w:rStyle w:val="default"/>
          <w:rFonts w:cs="FrankRuehl"/>
          <w:vanish/>
          <w:sz w:val="28"/>
          <w:szCs w:val="22"/>
          <w:shd w:val="clear" w:color="auto" w:fill="FFFF99"/>
          <w:rtl/>
        </w:rPr>
        <w:t>קו</w:t>
      </w:r>
      <w:r w:rsidRPr="005A0B7F">
        <w:rPr>
          <w:rStyle w:val="default"/>
          <w:rFonts w:cs="FrankRuehl" w:hint="cs"/>
          <w:vanish/>
          <w:sz w:val="28"/>
          <w:szCs w:val="22"/>
          <w:shd w:val="clear" w:color="auto" w:fill="FFFF99"/>
          <w:rtl/>
        </w:rPr>
        <w:t>ב</w:t>
      </w:r>
      <w:r w:rsidRPr="005A0B7F">
        <w:rPr>
          <w:rStyle w:val="default"/>
          <w:rFonts w:cs="FrankRuehl"/>
          <w:vanish/>
          <w:sz w:val="28"/>
          <w:szCs w:val="22"/>
          <w:shd w:val="clear" w:color="auto" w:fill="FFFF99"/>
          <w:rtl/>
        </w:rPr>
        <w:t>ע</w:t>
      </w:r>
      <w:r w:rsidRPr="005A0B7F">
        <w:rPr>
          <w:rStyle w:val="default"/>
          <w:rFonts w:cs="FrankRuehl" w:hint="cs"/>
          <w:vanish/>
          <w:sz w:val="28"/>
          <w:szCs w:val="22"/>
          <w:shd w:val="clear" w:color="auto" w:fill="FFFF99"/>
          <w:rtl/>
        </w:rPr>
        <w:t>ת</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העלאה</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לפי סעי</w:t>
      </w:r>
      <w:r w:rsidRPr="005A0B7F">
        <w:rPr>
          <w:rStyle w:val="default"/>
          <w:rFonts w:cs="FrankRuehl"/>
          <w:vanish/>
          <w:sz w:val="28"/>
          <w:szCs w:val="22"/>
          <w:shd w:val="clear" w:color="auto" w:fill="FFFF99"/>
          <w:rtl/>
        </w:rPr>
        <w:t>ף</w:t>
      </w:r>
      <w:r w:rsidRPr="005A0B7F">
        <w:rPr>
          <w:rStyle w:val="default"/>
          <w:rFonts w:cs="FrankRuehl" w:hint="cs"/>
          <w:vanish/>
          <w:sz w:val="28"/>
          <w:szCs w:val="22"/>
          <w:shd w:val="clear" w:color="auto" w:fill="FFFF99"/>
          <w:rtl/>
        </w:rPr>
        <w:t xml:space="preserve"> 110 </w:t>
      </w:r>
      <w:r w:rsidRPr="005A0B7F">
        <w:rPr>
          <w:rStyle w:val="default"/>
          <w:rFonts w:cs="FrankRuehl" w:hint="cs"/>
          <w:strike/>
          <w:vanish/>
          <w:sz w:val="28"/>
          <w:szCs w:val="22"/>
          <w:shd w:val="clear" w:color="auto" w:fill="FFFF99"/>
          <w:rtl/>
        </w:rPr>
        <w:t>או לפי</w:t>
      </w:r>
      <w:r w:rsidRPr="005A0B7F">
        <w:rPr>
          <w:rStyle w:val="default"/>
          <w:rFonts w:cs="FrankRuehl"/>
          <w:strike/>
          <w:vanish/>
          <w:sz w:val="28"/>
          <w:szCs w:val="22"/>
          <w:shd w:val="clear" w:color="auto" w:fill="FFFF99"/>
          <w:rtl/>
        </w:rPr>
        <w:t xml:space="preserve"> </w:t>
      </w:r>
      <w:r w:rsidRPr="005A0B7F">
        <w:rPr>
          <w:rStyle w:val="default"/>
          <w:rFonts w:cs="FrankRuehl" w:hint="cs"/>
          <w:strike/>
          <w:vanish/>
          <w:sz w:val="28"/>
          <w:szCs w:val="22"/>
          <w:shd w:val="clear" w:color="auto" w:fill="FFFF99"/>
          <w:rtl/>
        </w:rPr>
        <w:t>סעיף 111</w:t>
      </w:r>
      <w:r w:rsidRPr="005A0B7F">
        <w:rPr>
          <w:rStyle w:val="default"/>
          <w:rFonts w:cs="FrankRuehl" w:hint="cs"/>
          <w:vanish/>
          <w:sz w:val="28"/>
          <w:szCs w:val="22"/>
          <w:shd w:val="clear" w:color="auto" w:fill="FFFF99"/>
          <w:rtl/>
        </w:rPr>
        <w:t>, של</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 xml:space="preserve">קצבאות נכות, יוגדל הסכום הבסיסי לפי </w:t>
      </w:r>
      <w:r w:rsidRPr="005A0B7F">
        <w:rPr>
          <w:rStyle w:val="default"/>
          <w:rFonts w:cs="FrankRuehl"/>
          <w:vanish/>
          <w:sz w:val="28"/>
          <w:szCs w:val="22"/>
          <w:shd w:val="clear" w:color="auto" w:fill="FFFF99"/>
          <w:rtl/>
        </w:rPr>
        <w:t>שיעור הע</w:t>
      </w:r>
      <w:r w:rsidRPr="005A0B7F">
        <w:rPr>
          <w:rStyle w:val="default"/>
          <w:rFonts w:cs="FrankRuehl" w:hint="cs"/>
          <w:vanish/>
          <w:sz w:val="28"/>
          <w:szCs w:val="22"/>
          <w:shd w:val="clear" w:color="auto" w:fill="FFFF99"/>
          <w:rtl/>
        </w:rPr>
        <w:t>לא</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ז</w:t>
      </w:r>
      <w:r w:rsidRPr="005A0B7F">
        <w:rPr>
          <w:rStyle w:val="default"/>
          <w:rFonts w:cs="FrankRuehl" w:hint="cs"/>
          <w:vanish/>
          <w:sz w:val="28"/>
          <w:szCs w:val="22"/>
          <w:shd w:val="clear" w:color="auto" w:fill="FFFF99"/>
          <w:rtl/>
        </w:rPr>
        <w:t>ו.</w:t>
      </w:r>
    </w:p>
    <w:p w:rsidR="00505A01" w:rsidRPr="005A0B7F" w:rsidRDefault="00505A01" w:rsidP="00505A01">
      <w:pPr>
        <w:pStyle w:val="P00"/>
        <w:spacing w:before="0"/>
        <w:ind w:left="0" w:right="1134"/>
        <w:rPr>
          <w:rFonts w:cs="FrankRuehl"/>
          <w:vanish/>
          <w:szCs w:val="20"/>
          <w:shd w:val="clear" w:color="auto" w:fill="FFFF99"/>
          <w:rtl/>
        </w:rPr>
      </w:pPr>
    </w:p>
    <w:p w:rsidR="00505A01" w:rsidRPr="005A0B7F" w:rsidRDefault="00505A01" w:rsidP="00505A01">
      <w:pPr>
        <w:pStyle w:val="P00"/>
        <w:spacing w:before="0"/>
        <w:ind w:left="0" w:right="1134"/>
        <w:rPr>
          <w:rFonts w:cs="FrankRuehl"/>
          <w:vanish/>
          <w:color w:val="FF0000"/>
          <w:szCs w:val="20"/>
          <w:shd w:val="clear" w:color="auto" w:fill="FFFF99"/>
          <w:rtl/>
        </w:rPr>
      </w:pPr>
      <w:r w:rsidRPr="005A0B7F">
        <w:rPr>
          <w:rFonts w:cs="FrankRuehl" w:hint="cs"/>
          <w:vanish/>
          <w:color w:val="FF0000"/>
          <w:szCs w:val="20"/>
          <w:shd w:val="clear" w:color="auto" w:fill="FFFF99"/>
          <w:rtl/>
        </w:rPr>
        <w:t>מיום 1.3.2016</w:t>
      </w:r>
    </w:p>
    <w:p w:rsidR="00505A01" w:rsidRPr="005A0B7F" w:rsidRDefault="00505A01" w:rsidP="00505A01">
      <w:pPr>
        <w:pStyle w:val="P00"/>
        <w:spacing w:before="0"/>
        <w:ind w:left="0" w:right="1134"/>
        <w:rPr>
          <w:rFonts w:cs="FrankRuehl"/>
          <w:vanish/>
          <w:szCs w:val="20"/>
          <w:shd w:val="clear" w:color="auto" w:fill="FFFF99"/>
          <w:rtl/>
        </w:rPr>
      </w:pPr>
      <w:r w:rsidRPr="005A0B7F">
        <w:rPr>
          <w:rFonts w:cs="FrankRuehl" w:hint="cs"/>
          <w:b/>
          <w:bCs/>
          <w:vanish/>
          <w:szCs w:val="20"/>
          <w:shd w:val="clear" w:color="auto" w:fill="FFFF99"/>
          <w:rtl/>
        </w:rPr>
        <w:t>תיקון מס' 174</w:t>
      </w:r>
    </w:p>
    <w:p w:rsidR="00505A01" w:rsidRPr="005A0B7F" w:rsidRDefault="00321F1D" w:rsidP="00505A01">
      <w:pPr>
        <w:pStyle w:val="P00"/>
        <w:spacing w:before="0"/>
        <w:ind w:left="0" w:right="1134"/>
        <w:rPr>
          <w:rFonts w:cs="FrankRuehl"/>
          <w:vanish/>
          <w:szCs w:val="20"/>
          <w:shd w:val="clear" w:color="auto" w:fill="FFFF99"/>
          <w:rtl/>
        </w:rPr>
      </w:pPr>
      <w:hyperlink r:id="rId52" w:history="1">
        <w:r w:rsidR="00505A01" w:rsidRPr="005A0B7F">
          <w:rPr>
            <w:rStyle w:val="Hyperlink"/>
            <w:rFonts w:cs="FrankRuehl" w:hint="cs"/>
            <w:vanish/>
            <w:szCs w:val="20"/>
            <w:shd w:val="clear" w:color="auto" w:fill="FFFF99"/>
            <w:rtl/>
          </w:rPr>
          <w:t>ס"ח תשע"ו מס' 2540</w:t>
        </w:r>
      </w:hyperlink>
      <w:r w:rsidR="00505A01" w:rsidRPr="005A0B7F">
        <w:rPr>
          <w:rFonts w:cs="FrankRuehl" w:hint="cs"/>
          <w:vanish/>
          <w:szCs w:val="20"/>
          <w:shd w:val="clear" w:color="auto" w:fill="FFFF99"/>
          <w:rtl/>
        </w:rPr>
        <w:t xml:space="preserve"> מיום 28.3.2016 עמ' 646 (</w:t>
      </w:r>
      <w:hyperlink r:id="rId53" w:history="1">
        <w:r w:rsidR="00505A01" w:rsidRPr="005A0B7F">
          <w:rPr>
            <w:rStyle w:val="Hyperlink"/>
            <w:rFonts w:cs="FrankRuehl" w:hint="cs"/>
            <w:vanish/>
            <w:szCs w:val="20"/>
            <w:shd w:val="clear" w:color="auto" w:fill="FFFF99"/>
            <w:rtl/>
          </w:rPr>
          <w:t>ה"ח 996</w:t>
        </w:r>
      </w:hyperlink>
      <w:r w:rsidR="00505A01"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8"/>
          <w:szCs w:val="22"/>
          <w:shd w:val="clear" w:color="auto" w:fill="FFFF99"/>
          <w:rtl/>
        </w:rPr>
      </w:pPr>
      <w:r w:rsidRPr="005A0B7F">
        <w:rPr>
          <w:rStyle w:val="default"/>
          <w:rFonts w:cs="FrankRuehl"/>
          <w:vanish/>
          <w:sz w:val="28"/>
          <w:szCs w:val="22"/>
          <w:shd w:val="clear" w:color="auto" w:fill="FFFF99"/>
          <w:rtl/>
        </w:rPr>
        <w:tab/>
        <w:t>(א</w:t>
      </w:r>
      <w:r w:rsidRPr="005A0B7F">
        <w:rPr>
          <w:rStyle w:val="default"/>
          <w:rFonts w:cs="FrankRuehl" w:hint="cs"/>
          <w:vanish/>
          <w:sz w:val="28"/>
          <w:szCs w:val="22"/>
          <w:shd w:val="clear" w:color="auto" w:fill="FFFF99"/>
          <w:rtl/>
        </w:rPr>
        <w:t>)</w:t>
      </w:r>
      <w:r w:rsidRPr="005A0B7F">
        <w:rPr>
          <w:rStyle w:val="default"/>
          <w:rFonts w:cs="FrankRuehl"/>
          <w:vanish/>
          <w:sz w:val="28"/>
          <w:szCs w:val="22"/>
          <w:shd w:val="clear" w:color="auto" w:fill="FFFF99"/>
          <w:rtl/>
        </w:rPr>
        <w:tab/>
        <w:t>נ</w:t>
      </w:r>
      <w:r w:rsidRPr="005A0B7F">
        <w:rPr>
          <w:rStyle w:val="default"/>
          <w:rFonts w:cs="FrankRuehl" w:hint="cs"/>
          <w:vanish/>
          <w:sz w:val="28"/>
          <w:szCs w:val="22"/>
          <w:shd w:val="clear" w:color="auto" w:fill="FFFF99"/>
          <w:rtl/>
        </w:rPr>
        <w:t>כה עבו</w:t>
      </w:r>
      <w:r w:rsidRPr="005A0B7F">
        <w:rPr>
          <w:rStyle w:val="default"/>
          <w:rFonts w:cs="FrankRuehl"/>
          <w:vanish/>
          <w:sz w:val="28"/>
          <w:szCs w:val="22"/>
          <w:shd w:val="clear" w:color="auto" w:fill="FFFF99"/>
          <w:rtl/>
        </w:rPr>
        <w:t>דה</w:t>
      </w:r>
      <w:r w:rsidRPr="005A0B7F">
        <w:rPr>
          <w:rStyle w:val="default"/>
          <w:rFonts w:cs="FrankRuehl" w:hint="cs"/>
          <w:vanish/>
          <w:sz w:val="28"/>
          <w:szCs w:val="22"/>
          <w:shd w:val="clear" w:color="auto" w:fill="FFFF99"/>
          <w:rtl/>
        </w:rPr>
        <w:t xml:space="preserve"> שדרגת</w:t>
      </w:r>
      <w:r w:rsidRPr="005A0B7F">
        <w:rPr>
          <w:rStyle w:val="default"/>
          <w:rFonts w:cs="FrankRuehl"/>
          <w:vanish/>
          <w:sz w:val="28"/>
          <w:szCs w:val="22"/>
          <w:shd w:val="clear" w:color="auto" w:fill="FFFF99"/>
          <w:rtl/>
        </w:rPr>
        <w:t xml:space="preserve"> נ</w:t>
      </w:r>
      <w:r w:rsidRPr="005A0B7F">
        <w:rPr>
          <w:rStyle w:val="default"/>
          <w:rFonts w:cs="FrankRuehl" w:hint="cs"/>
          <w:vanish/>
          <w:sz w:val="28"/>
          <w:szCs w:val="22"/>
          <w:shd w:val="clear" w:color="auto" w:fill="FFFF99"/>
          <w:rtl/>
        </w:rPr>
        <w:t>כותו ה</w:t>
      </w:r>
      <w:r w:rsidRPr="005A0B7F">
        <w:rPr>
          <w:rStyle w:val="default"/>
          <w:rFonts w:cs="FrankRuehl"/>
          <w:vanish/>
          <w:sz w:val="28"/>
          <w:szCs w:val="22"/>
          <w:shd w:val="clear" w:color="auto" w:fill="FFFF99"/>
          <w:rtl/>
        </w:rPr>
        <w:t>יא 100% י</w:t>
      </w:r>
      <w:r w:rsidRPr="005A0B7F">
        <w:rPr>
          <w:rStyle w:val="default"/>
          <w:rFonts w:cs="FrankRuehl" w:hint="cs"/>
          <w:vanish/>
          <w:sz w:val="28"/>
          <w:szCs w:val="22"/>
          <w:shd w:val="clear" w:color="auto" w:fill="FFFF99"/>
          <w:rtl/>
        </w:rPr>
        <w:t>שלם לו</w:t>
      </w:r>
      <w:r w:rsidRPr="005A0B7F">
        <w:rPr>
          <w:rStyle w:val="default"/>
          <w:rFonts w:cs="FrankRuehl"/>
          <w:vanish/>
          <w:sz w:val="28"/>
          <w:szCs w:val="22"/>
          <w:shd w:val="clear" w:color="auto" w:fill="FFFF99"/>
          <w:rtl/>
        </w:rPr>
        <w:t xml:space="preserve"> ה</w:t>
      </w:r>
      <w:r w:rsidRPr="005A0B7F">
        <w:rPr>
          <w:rStyle w:val="default"/>
          <w:rFonts w:cs="FrankRuehl" w:hint="cs"/>
          <w:vanish/>
          <w:sz w:val="28"/>
          <w:szCs w:val="22"/>
          <w:shd w:val="clear" w:color="auto" w:fill="FFFF99"/>
          <w:rtl/>
        </w:rPr>
        <w:t>מוסד ק</w:t>
      </w:r>
      <w:r w:rsidRPr="005A0B7F">
        <w:rPr>
          <w:rStyle w:val="default"/>
          <w:rFonts w:cs="FrankRuehl"/>
          <w:vanish/>
          <w:sz w:val="28"/>
          <w:szCs w:val="22"/>
          <w:shd w:val="clear" w:color="auto" w:fill="FFFF99"/>
          <w:rtl/>
        </w:rPr>
        <w:t>צב</w:t>
      </w:r>
      <w:r w:rsidRPr="005A0B7F">
        <w:rPr>
          <w:rStyle w:val="default"/>
          <w:rFonts w:cs="FrankRuehl" w:hint="cs"/>
          <w:vanish/>
          <w:sz w:val="28"/>
          <w:szCs w:val="22"/>
          <w:shd w:val="clear" w:color="auto" w:fill="FFFF99"/>
          <w:rtl/>
        </w:rPr>
        <w:t>ת נכות</w:t>
      </w:r>
      <w:r w:rsidRPr="005A0B7F">
        <w:rPr>
          <w:rStyle w:val="default"/>
          <w:rFonts w:cs="FrankRuehl"/>
          <w:vanish/>
          <w:sz w:val="28"/>
          <w:szCs w:val="22"/>
          <w:shd w:val="clear" w:color="auto" w:fill="FFFF99"/>
          <w:rtl/>
        </w:rPr>
        <w:t>; ה</w:t>
      </w:r>
      <w:r w:rsidRPr="005A0B7F">
        <w:rPr>
          <w:rStyle w:val="default"/>
          <w:rFonts w:cs="FrankRuehl" w:hint="cs"/>
          <w:vanish/>
          <w:sz w:val="28"/>
          <w:szCs w:val="22"/>
          <w:shd w:val="clear" w:color="auto" w:fill="FFFF99"/>
          <w:rtl/>
        </w:rPr>
        <w:t xml:space="preserve">קצבה לחודש תהיה שווה לדמי </w:t>
      </w:r>
      <w:r w:rsidRPr="005A0B7F">
        <w:rPr>
          <w:rStyle w:val="default"/>
          <w:rFonts w:cs="FrankRuehl"/>
          <w:vanish/>
          <w:sz w:val="28"/>
          <w:szCs w:val="22"/>
          <w:shd w:val="clear" w:color="auto" w:fill="FFFF99"/>
          <w:rtl/>
        </w:rPr>
        <w:t>הפ</w:t>
      </w:r>
      <w:r w:rsidRPr="005A0B7F">
        <w:rPr>
          <w:rStyle w:val="default"/>
          <w:rFonts w:cs="FrankRuehl" w:hint="cs"/>
          <w:vanish/>
          <w:sz w:val="28"/>
          <w:szCs w:val="22"/>
          <w:shd w:val="clear" w:color="auto" w:fill="FFFF99"/>
          <w:rtl/>
        </w:rPr>
        <w:t>גיעה ל</w:t>
      </w:r>
      <w:r w:rsidRPr="005A0B7F">
        <w:rPr>
          <w:rStyle w:val="default"/>
          <w:rFonts w:cs="FrankRuehl"/>
          <w:vanish/>
          <w:sz w:val="28"/>
          <w:szCs w:val="22"/>
          <w:shd w:val="clear" w:color="auto" w:fill="FFFF99"/>
          <w:rtl/>
        </w:rPr>
        <w:t>יו</w:t>
      </w:r>
      <w:r w:rsidRPr="005A0B7F">
        <w:rPr>
          <w:rStyle w:val="default"/>
          <w:rFonts w:cs="FrankRuehl" w:hint="cs"/>
          <w:vanish/>
          <w:sz w:val="28"/>
          <w:szCs w:val="22"/>
          <w:shd w:val="clear" w:color="auto" w:fill="FFFF99"/>
          <w:rtl/>
        </w:rPr>
        <w:t>ם שהיו משתלמ</w:t>
      </w:r>
      <w:r w:rsidRPr="005A0B7F">
        <w:rPr>
          <w:rStyle w:val="default"/>
          <w:rFonts w:cs="FrankRuehl"/>
          <w:vanish/>
          <w:sz w:val="28"/>
          <w:szCs w:val="22"/>
          <w:shd w:val="clear" w:color="auto" w:fill="FFFF99"/>
          <w:rtl/>
        </w:rPr>
        <w:t>ים ל</w:t>
      </w:r>
      <w:r w:rsidRPr="005A0B7F">
        <w:rPr>
          <w:rStyle w:val="default"/>
          <w:rFonts w:cs="FrankRuehl" w:hint="cs"/>
          <w:vanish/>
          <w:sz w:val="28"/>
          <w:szCs w:val="22"/>
          <w:shd w:val="clear" w:color="auto" w:fill="FFFF99"/>
          <w:rtl/>
        </w:rPr>
        <w:t>מבוטח</w:t>
      </w:r>
      <w:r w:rsidRPr="005A0B7F">
        <w:rPr>
          <w:rStyle w:val="default"/>
          <w:rFonts w:cs="FrankRuehl"/>
          <w:vanish/>
          <w:sz w:val="28"/>
          <w:szCs w:val="22"/>
          <w:shd w:val="clear" w:color="auto" w:fill="FFFF99"/>
          <w:rtl/>
        </w:rPr>
        <w:t>, כפול</w:t>
      </w:r>
      <w:r w:rsidRPr="005A0B7F">
        <w:rPr>
          <w:rStyle w:val="default"/>
          <w:rFonts w:cs="FrankRuehl" w:hint="cs"/>
          <w:vanish/>
          <w:sz w:val="28"/>
          <w:szCs w:val="22"/>
          <w:shd w:val="clear" w:color="auto" w:fill="FFFF99"/>
          <w:rtl/>
        </w:rPr>
        <w:t xml:space="preserve"> של</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 xml:space="preserve">שים </w:t>
      </w:r>
      <w:r w:rsidRPr="005A0B7F">
        <w:rPr>
          <w:rStyle w:val="default"/>
          <w:rFonts w:cs="FrankRuehl" w:hint="cs"/>
          <w:strike/>
          <w:vanish/>
          <w:sz w:val="28"/>
          <w:szCs w:val="22"/>
          <w:shd w:val="clear" w:color="auto" w:fill="FFFF99"/>
          <w:rtl/>
        </w:rPr>
        <w:t xml:space="preserve">(להלן </w:t>
      </w:r>
      <w:r w:rsidRPr="005A0B7F">
        <w:rPr>
          <w:rStyle w:val="default"/>
          <w:rFonts w:cs="FrankRuehl"/>
          <w:strike/>
          <w:vanish/>
          <w:sz w:val="28"/>
          <w:szCs w:val="22"/>
          <w:shd w:val="clear" w:color="auto" w:fill="FFFF99"/>
          <w:rtl/>
        </w:rPr>
        <w:t>–</w:t>
      </w:r>
      <w:r w:rsidRPr="005A0B7F">
        <w:rPr>
          <w:rStyle w:val="default"/>
          <w:rFonts w:cs="FrankRuehl" w:hint="cs"/>
          <w:strike/>
          <w:vanish/>
          <w:sz w:val="28"/>
          <w:szCs w:val="22"/>
          <w:shd w:val="clear" w:color="auto" w:fill="FFFF99"/>
          <w:rtl/>
        </w:rPr>
        <w:t xml:space="preserve"> הסכ</w:t>
      </w:r>
      <w:r w:rsidRPr="005A0B7F">
        <w:rPr>
          <w:rStyle w:val="default"/>
          <w:rFonts w:cs="FrankRuehl"/>
          <w:strike/>
          <w:vanish/>
          <w:sz w:val="28"/>
          <w:szCs w:val="22"/>
          <w:shd w:val="clear" w:color="auto" w:fill="FFFF99"/>
          <w:rtl/>
        </w:rPr>
        <w:t>ום</w:t>
      </w:r>
      <w:r w:rsidRPr="005A0B7F">
        <w:rPr>
          <w:rStyle w:val="default"/>
          <w:rFonts w:cs="FrankRuehl" w:hint="cs"/>
          <w:strike/>
          <w:vanish/>
          <w:sz w:val="28"/>
          <w:szCs w:val="22"/>
          <w:shd w:val="clear" w:color="auto" w:fill="FFFF99"/>
          <w:rtl/>
        </w:rPr>
        <w:t xml:space="preserve"> ה</w:t>
      </w:r>
      <w:r w:rsidRPr="005A0B7F">
        <w:rPr>
          <w:rStyle w:val="default"/>
          <w:rFonts w:cs="FrankRuehl"/>
          <w:strike/>
          <w:vanish/>
          <w:sz w:val="28"/>
          <w:szCs w:val="22"/>
          <w:shd w:val="clear" w:color="auto" w:fill="FFFF99"/>
          <w:rtl/>
        </w:rPr>
        <w:t>בס</w:t>
      </w:r>
      <w:r w:rsidRPr="005A0B7F">
        <w:rPr>
          <w:rStyle w:val="default"/>
          <w:rFonts w:cs="FrankRuehl" w:hint="cs"/>
          <w:strike/>
          <w:vanish/>
          <w:sz w:val="28"/>
          <w:szCs w:val="22"/>
          <w:shd w:val="clear" w:color="auto" w:fill="FFFF99"/>
          <w:rtl/>
        </w:rPr>
        <w:t>יסי)</w:t>
      </w:r>
      <w:r w:rsidRPr="005A0B7F">
        <w:rPr>
          <w:rStyle w:val="default"/>
          <w:rFonts w:cs="FrankRuehl" w:hint="cs"/>
          <w:vanish/>
          <w:sz w:val="28"/>
          <w:szCs w:val="22"/>
          <w:shd w:val="clear" w:color="auto" w:fill="FFFF99"/>
          <w:rtl/>
        </w:rPr>
        <w:t xml:space="preserve"> </w:t>
      </w:r>
      <w:r w:rsidRPr="005A0B7F">
        <w:rPr>
          <w:rStyle w:val="default"/>
          <w:rFonts w:cs="FrankRuehl" w:hint="cs"/>
          <w:vanish/>
          <w:sz w:val="28"/>
          <w:szCs w:val="22"/>
          <w:u w:val="single"/>
          <w:shd w:val="clear" w:color="auto" w:fill="FFFF99"/>
          <w:rtl/>
        </w:rPr>
        <w:t xml:space="preserve">(בסעיף זה </w:t>
      </w:r>
      <w:r w:rsidRPr="005A0B7F">
        <w:rPr>
          <w:rStyle w:val="default"/>
          <w:rFonts w:cs="FrankRuehl"/>
          <w:vanish/>
          <w:sz w:val="28"/>
          <w:szCs w:val="22"/>
          <w:u w:val="single"/>
          <w:shd w:val="clear" w:color="auto" w:fill="FFFF99"/>
          <w:rtl/>
        </w:rPr>
        <w:t>–</w:t>
      </w:r>
      <w:r w:rsidRPr="005A0B7F">
        <w:rPr>
          <w:rStyle w:val="default"/>
          <w:rFonts w:cs="FrankRuehl" w:hint="cs"/>
          <w:vanish/>
          <w:sz w:val="28"/>
          <w:szCs w:val="22"/>
          <w:u w:val="single"/>
          <w:shd w:val="clear" w:color="auto" w:fill="FFFF99"/>
          <w:rtl/>
        </w:rPr>
        <w:t xml:space="preserve"> הסכום החודשי)</w:t>
      </w:r>
      <w:r w:rsidRPr="005A0B7F">
        <w:rPr>
          <w:rStyle w:val="default"/>
          <w:rFonts w:cs="FrankRuehl" w:hint="cs"/>
          <w:vanish/>
          <w:sz w:val="28"/>
          <w:szCs w:val="22"/>
          <w:shd w:val="clear" w:color="auto" w:fill="FFFF99"/>
          <w:rtl/>
        </w:rPr>
        <w:t>.</w:t>
      </w:r>
    </w:p>
    <w:p w:rsidR="00505A01" w:rsidRPr="00FC02F4" w:rsidRDefault="00505A01" w:rsidP="00505A01">
      <w:pPr>
        <w:pStyle w:val="P00"/>
        <w:spacing w:before="0"/>
        <w:ind w:left="0" w:right="1134"/>
        <w:rPr>
          <w:rStyle w:val="default"/>
          <w:rFonts w:cs="FrankRuehl"/>
          <w:sz w:val="2"/>
          <w:szCs w:val="2"/>
          <w:shd w:val="clear" w:color="auto" w:fill="FFFF99"/>
          <w:rtl/>
        </w:rPr>
      </w:pPr>
      <w:r w:rsidRPr="005A0B7F">
        <w:rPr>
          <w:rStyle w:val="default"/>
          <w:rFonts w:cs="FrankRuehl"/>
          <w:vanish/>
          <w:sz w:val="28"/>
          <w:szCs w:val="22"/>
          <w:shd w:val="clear" w:color="auto" w:fill="FFFF99"/>
          <w:rtl/>
        </w:rPr>
        <w:tab/>
        <w:t>(ב</w:t>
      </w:r>
      <w:r w:rsidRPr="005A0B7F">
        <w:rPr>
          <w:rStyle w:val="default"/>
          <w:rFonts w:cs="FrankRuehl" w:hint="cs"/>
          <w:vanish/>
          <w:sz w:val="28"/>
          <w:szCs w:val="22"/>
          <w:shd w:val="clear" w:color="auto" w:fill="FFFF99"/>
          <w:rtl/>
        </w:rPr>
        <w:t>)</w:t>
      </w:r>
      <w:r w:rsidRPr="005A0B7F">
        <w:rPr>
          <w:rStyle w:val="default"/>
          <w:rFonts w:cs="FrankRuehl"/>
          <w:vanish/>
          <w:sz w:val="28"/>
          <w:szCs w:val="22"/>
          <w:shd w:val="clear" w:color="auto" w:fill="FFFF99"/>
          <w:rtl/>
        </w:rPr>
        <w:tab/>
        <w:t>ח</w:t>
      </w:r>
      <w:r w:rsidRPr="005A0B7F">
        <w:rPr>
          <w:rStyle w:val="default"/>
          <w:rFonts w:cs="FrankRuehl" w:hint="cs"/>
          <w:vanish/>
          <w:sz w:val="28"/>
          <w:szCs w:val="22"/>
          <w:shd w:val="clear" w:color="auto" w:fill="FFFF99"/>
          <w:rtl/>
        </w:rPr>
        <w:t>ל</w:t>
      </w:r>
      <w:r w:rsidRPr="005A0B7F">
        <w:rPr>
          <w:rStyle w:val="default"/>
          <w:rFonts w:cs="FrankRuehl"/>
          <w:vanish/>
          <w:sz w:val="28"/>
          <w:szCs w:val="22"/>
          <w:shd w:val="clear" w:color="auto" w:fill="FFFF99"/>
          <w:rtl/>
        </w:rPr>
        <w:t xml:space="preserve">ה </w:t>
      </w:r>
      <w:r w:rsidRPr="005A0B7F">
        <w:rPr>
          <w:rStyle w:val="default"/>
          <w:rFonts w:cs="FrankRuehl" w:hint="cs"/>
          <w:vanish/>
          <w:sz w:val="28"/>
          <w:szCs w:val="22"/>
          <w:shd w:val="clear" w:color="auto" w:fill="FFFF99"/>
          <w:rtl/>
        </w:rPr>
        <w:t>בתק</w:t>
      </w:r>
      <w:r w:rsidRPr="005A0B7F">
        <w:rPr>
          <w:rStyle w:val="default"/>
          <w:rFonts w:cs="FrankRuehl"/>
          <w:vanish/>
          <w:sz w:val="28"/>
          <w:szCs w:val="22"/>
          <w:shd w:val="clear" w:color="auto" w:fill="FFFF99"/>
          <w:rtl/>
        </w:rPr>
        <w:t>ופ</w:t>
      </w:r>
      <w:r w:rsidRPr="005A0B7F">
        <w:rPr>
          <w:rStyle w:val="default"/>
          <w:rFonts w:cs="FrankRuehl" w:hint="cs"/>
          <w:vanish/>
          <w:sz w:val="28"/>
          <w:szCs w:val="22"/>
          <w:shd w:val="clear" w:color="auto" w:fill="FFFF99"/>
          <w:rtl/>
        </w:rPr>
        <w:t>ה ה</w:t>
      </w:r>
      <w:r w:rsidRPr="005A0B7F">
        <w:rPr>
          <w:rStyle w:val="default"/>
          <w:rFonts w:cs="FrankRuehl"/>
          <w:vanish/>
          <w:sz w:val="28"/>
          <w:szCs w:val="22"/>
          <w:shd w:val="clear" w:color="auto" w:fill="FFFF99"/>
          <w:rtl/>
        </w:rPr>
        <w:t>קו</w:t>
      </w:r>
      <w:r w:rsidRPr="005A0B7F">
        <w:rPr>
          <w:rStyle w:val="default"/>
          <w:rFonts w:cs="FrankRuehl" w:hint="cs"/>
          <w:vanish/>
          <w:sz w:val="28"/>
          <w:szCs w:val="22"/>
          <w:shd w:val="clear" w:color="auto" w:fill="FFFF99"/>
          <w:rtl/>
        </w:rPr>
        <w:t>ב</w:t>
      </w:r>
      <w:r w:rsidRPr="005A0B7F">
        <w:rPr>
          <w:rStyle w:val="default"/>
          <w:rFonts w:cs="FrankRuehl"/>
          <w:vanish/>
          <w:sz w:val="28"/>
          <w:szCs w:val="22"/>
          <w:shd w:val="clear" w:color="auto" w:fill="FFFF99"/>
          <w:rtl/>
        </w:rPr>
        <w:t>ע</w:t>
      </w:r>
      <w:r w:rsidRPr="005A0B7F">
        <w:rPr>
          <w:rStyle w:val="default"/>
          <w:rFonts w:cs="FrankRuehl" w:hint="cs"/>
          <w:vanish/>
          <w:sz w:val="28"/>
          <w:szCs w:val="22"/>
          <w:shd w:val="clear" w:color="auto" w:fill="FFFF99"/>
          <w:rtl/>
        </w:rPr>
        <w:t>ת</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העלאה</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לפי סעי</w:t>
      </w:r>
      <w:r w:rsidRPr="005A0B7F">
        <w:rPr>
          <w:rStyle w:val="default"/>
          <w:rFonts w:cs="FrankRuehl"/>
          <w:vanish/>
          <w:sz w:val="28"/>
          <w:szCs w:val="22"/>
          <w:shd w:val="clear" w:color="auto" w:fill="FFFF99"/>
          <w:rtl/>
        </w:rPr>
        <w:t>ף</w:t>
      </w:r>
      <w:r w:rsidRPr="005A0B7F">
        <w:rPr>
          <w:rStyle w:val="default"/>
          <w:rFonts w:cs="FrankRuehl" w:hint="cs"/>
          <w:vanish/>
          <w:sz w:val="28"/>
          <w:szCs w:val="22"/>
          <w:shd w:val="clear" w:color="auto" w:fill="FFFF99"/>
          <w:rtl/>
        </w:rPr>
        <w:t xml:space="preserve"> 110, של</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 xml:space="preserve">קצבאות נכות, יוגדל </w:t>
      </w:r>
      <w:r w:rsidRPr="005A0B7F">
        <w:rPr>
          <w:rStyle w:val="default"/>
          <w:rFonts w:cs="FrankRuehl" w:hint="cs"/>
          <w:strike/>
          <w:vanish/>
          <w:sz w:val="28"/>
          <w:szCs w:val="22"/>
          <w:shd w:val="clear" w:color="auto" w:fill="FFFF99"/>
          <w:rtl/>
        </w:rPr>
        <w:t>הסכום הבסיסי</w:t>
      </w:r>
      <w:r w:rsidRPr="005A0B7F">
        <w:rPr>
          <w:rStyle w:val="default"/>
          <w:rFonts w:cs="FrankRuehl" w:hint="cs"/>
          <w:vanish/>
          <w:sz w:val="28"/>
          <w:szCs w:val="22"/>
          <w:shd w:val="clear" w:color="auto" w:fill="FFFF99"/>
          <w:rtl/>
        </w:rPr>
        <w:t xml:space="preserve"> </w:t>
      </w:r>
      <w:r w:rsidRPr="005A0B7F">
        <w:rPr>
          <w:rStyle w:val="default"/>
          <w:rFonts w:cs="FrankRuehl" w:hint="cs"/>
          <w:vanish/>
          <w:sz w:val="28"/>
          <w:szCs w:val="22"/>
          <w:u w:val="single"/>
          <w:shd w:val="clear" w:color="auto" w:fill="FFFF99"/>
          <w:rtl/>
        </w:rPr>
        <w:t>הסכום החודשי</w:t>
      </w:r>
      <w:r w:rsidRPr="005A0B7F">
        <w:rPr>
          <w:rStyle w:val="default"/>
          <w:rFonts w:cs="FrankRuehl" w:hint="cs"/>
          <w:vanish/>
          <w:sz w:val="28"/>
          <w:szCs w:val="22"/>
          <w:shd w:val="clear" w:color="auto" w:fill="FFFF99"/>
          <w:rtl/>
        </w:rPr>
        <w:t xml:space="preserve"> לפי </w:t>
      </w:r>
      <w:r w:rsidRPr="005A0B7F">
        <w:rPr>
          <w:rStyle w:val="default"/>
          <w:rFonts w:cs="FrankRuehl"/>
          <w:vanish/>
          <w:sz w:val="28"/>
          <w:szCs w:val="22"/>
          <w:shd w:val="clear" w:color="auto" w:fill="FFFF99"/>
          <w:rtl/>
        </w:rPr>
        <w:t>שיעור הע</w:t>
      </w:r>
      <w:r w:rsidRPr="005A0B7F">
        <w:rPr>
          <w:rStyle w:val="default"/>
          <w:rFonts w:cs="FrankRuehl" w:hint="cs"/>
          <w:vanish/>
          <w:sz w:val="28"/>
          <w:szCs w:val="22"/>
          <w:shd w:val="clear" w:color="auto" w:fill="FFFF99"/>
          <w:rtl/>
        </w:rPr>
        <w:t>לא</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ז</w:t>
      </w:r>
      <w:r w:rsidRPr="005A0B7F">
        <w:rPr>
          <w:rStyle w:val="default"/>
          <w:rFonts w:cs="FrankRuehl" w:hint="cs"/>
          <w:vanish/>
          <w:sz w:val="28"/>
          <w:szCs w:val="22"/>
          <w:shd w:val="clear" w:color="auto" w:fill="FFFF99"/>
          <w:rtl/>
        </w:rPr>
        <w:t>ו.</w:t>
      </w:r>
      <w:bookmarkEnd w:id="47"/>
    </w:p>
    <w:p w:rsidR="00505A01" w:rsidRDefault="00505A01" w:rsidP="00505A01">
      <w:pPr>
        <w:pStyle w:val="P00"/>
        <w:spacing w:before="72"/>
        <w:ind w:left="0" w:right="1134"/>
        <w:rPr>
          <w:rStyle w:val="default"/>
          <w:rFonts w:cs="FrankRuehl"/>
          <w:rtl/>
        </w:rPr>
      </w:pPr>
      <w:bookmarkStart w:id="48" w:name="Seif108"/>
      <w:bookmarkEnd w:id="48"/>
      <w:r>
        <w:rPr>
          <w:lang w:eastAsia="en-US"/>
        </w:rPr>
        <mc:AlternateContent>
          <mc:Choice Requires="wps">
            <w:drawing>
              <wp:anchor distT="0" distB="0" distL="114300" distR="114300" simplePos="0" relativeHeight="251695104" behindDoc="0" locked="1" layoutInCell="0" allowOverlap="1">
                <wp:simplePos x="0" y="0"/>
                <wp:positionH relativeFrom="column">
                  <wp:posOffset>5422900</wp:posOffset>
                </wp:positionH>
                <wp:positionV relativeFrom="paragraph">
                  <wp:posOffset>102235</wp:posOffset>
                </wp:positionV>
                <wp:extent cx="953135" cy="313690"/>
                <wp:effectExtent l="0" t="0" r="18415" b="10160"/>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13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קצ</w:t>
                            </w:r>
                            <w:r>
                              <w:rPr>
                                <w:rFonts w:cs="Miriam" w:hint="cs"/>
                                <w:sz w:val="18"/>
                                <w:szCs w:val="18"/>
                                <w:rtl/>
                              </w:rPr>
                              <w:t>בת נכו</w:t>
                            </w:r>
                            <w:r>
                              <w:rPr>
                                <w:rFonts w:cs="Miriam"/>
                                <w:sz w:val="18"/>
                                <w:szCs w:val="18"/>
                                <w:rtl/>
                              </w:rPr>
                              <w:t>ת</w:t>
                            </w:r>
                            <w:r>
                              <w:rPr>
                                <w:rFonts w:cs="Miriam" w:hint="cs"/>
                                <w:sz w:val="18"/>
                                <w:szCs w:val="18"/>
                                <w:rtl/>
                              </w:rPr>
                              <w:t xml:space="preserve"> </w:t>
                            </w:r>
                            <w:r>
                              <w:rPr>
                                <w:rFonts w:cs="Miriam"/>
                                <w:sz w:val="18"/>
                                <w:szCs w:val="18"/>
                                <w:rtl/>
                              </w:rPr>
                              <w:t>לנ</w:t>
                            </w:r>
                            <w:r>
                              <w:rPr>
                                <w:rFonts w:cs="Miriam" w:hint="cs"/>
                                <w:sz w:val="18"/>
                                <w:szCs w:val="18"/>
                                <w:rtl/>
                              </w:rPr>
                              <w:t>כה עבו</w:t>
                            </w:r>
                            <w:r>
                              <w:rPr>
                                <w:rFonts w:cs="Miriam"/>
                                <w:sz w:val="18"/>
                                <w:szCs w:val="18"/>
                                <w:rtl/>
                              </w:rPr>
                              <w:t>דה</w:t>
                            </w:r>
                            <w:r>
                              <w:rPr>
                                <w:rFonts w:cs="Miriam" w:hint="cs"/>
                                <w:sz w:val="18"/>
                                <w:szCs w:val="18"/>
                                <w:rtl/>
                              </w:rPr>
                              <w:t xml:space="preserve"> </w:t>
                            </w:r>
                            <w:r>
                              <w:rPr>
                                <w:rFonts w:cs="Miriam"/>
                                <w:sz w:val="18"/>
                                <w:szCs w:val="18"/>
                                <w:rtl/>
                              </w:rPr>
                              <w:t>שד</w:t>
                            </w:r>
                            <w:r>
                              <w:rPr>
                                <w:rFonts w:cs="Miriam" w:hint="cs"/>
                                <w:sz w:val="18"/>
                                <w:szCs w:val="18"/>
                                <w:rtl/>
                              </w:rPr>
                              <w:t>רגת נכ</w:t>
                            </w:r>
                            <w:r>
                              <w:rPr>
                                <w:rFonts w:cs="Miriam"/>
                                <w:sz w:val="18"/>
                                <w:szCs w:val="18"/>
                                <w:rtl/>
                              </w:rPr>
                              <w:t>ות</w:t>
                            </w:r>
                            <w:r>
                              <w:rPr>
                                <w:rFonts w:cs="Miriam" w:hint="cs"/>
                                <w:sz w:val="18"/>
                                <w:szCs w:val="18"/>
                                <w:rtl/>
                              </w:rPr>
                              <w:t>ו</w:t>
                            </w:r>
                          </w:p>
                          <w:p w:rsidR="00505A01" w:rsidRDefault="00505A01" w:rsidP="00505A01">
                            <w:pPr>
                              <w:spacing w:line="160" w:lineRule="exact"/>
                              <w:jc w:val="left"/>
                              <w:rPr>
                                <w:rFonts w:cs="Miriam"/>
                                <w:noProof/>
                                <w:sz w:val="18"/>
                                <w:szCs w:val="18"/>
                                <w:rtl/>
                              </w:rPr>
                            </w:pPr>
                            <w:r>
                              <w:rPr>
                                <w:rFonts w:cs="Miriam"/>
                                <w:sz w:val="18"/>
                                <w:szCs w:val="18"/>
                                <w:rtl/>
                              </w:rPr>
                              <w:t>פח</w:t>
                            </w:r>
                            <w:r>
                              <w:rPr>
                                <w:rFonts w:cs="Miriam" w:hint="cs"/>
                                <w:sz w:val="18"/>
                                <w:szCs w:val="18"/>
                                <w:rtl/>
                              </w:rPr>
                              <w:t xml:space="preserve">ותה מ-100% </w:t>
                            </w:r>
                            <w:r>
                              <w:rPr>
                                <w:rFonts w:cs="Miriam"/>
                                <w:sz w:val="18"/>
                                <w:szCs w:val="18"/>
                                <w:rtl/>
                              </w:rPr>
                              <w:t>[68]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 o:spid="_x0000_s1060" style="position:absolute;left:0;text-align:left;margin-left:427pt;margin-top:8.05pt;width:75.05pt;height:24.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קצ</w:t>
                      </w:r>
                      <w:r>
                        <w:rPr>
                          <w:rFonts w:cs="Miriam" w:hint="cs"/>
                          <w:sz w:val="18"/>
                          <w:szCs w:val="18"/>
                          <w:rtl/>
                        </w:rPr>
                        <w:t>בת נכו</w:t>
                      </w:r>
                      <w:r>
                        <w:rPr>
                          <w:rFonts w:cs="Miriam"/>
                          <w:sz w:val="18"/>
                          <w:szCs w:val="18"/>
                          <w:rtl/>
                        </w:rPr>
                        <w:t>ת</w:t>
                      </w:r>
                      <w:r>
                        <w:rPr>
                          <w:rFonts w:cs="Miriam" w:hint="cs"/>
                          <w:sz w:val="18"/>
                          <w:szCs w:val="18"/>
                          <w:rtl/>
                        </w:rPr>
                        <w:t xml:space="preserve"> </w:t>
                      </w:r>
                      <w:r>
                        <w:rPr>
                          <w:rFonts w:cs="Miriam"/>
                          <w:sz w:val="18"/>
                          <w:szCs w:val="18"/>
                          <w:rtl/>
                        </w:rPr>
                        <w:t>לנ</w:t>
                      </w:r>
                      <w:r>
                        <w:rPr>
                          <w:rFonts w:cs="Miriam" w:hint="cs"/>
                          <w:sz w:val="18"/>
                          <w:szCs w:val="18"/>
                          <w:rtl/>
                        </w:rPr>
                        <w:t>כה עבו</w:t>
                      </w:r>
                      <w:r>
                        <w:rPr>
                          <w:rFonts w:cs="Miriam"/>
                          <w:sz w:val="18"/>
                          <w:szCs w:val="18"/>
                          <w:rtl/>
                        </w:rPr>
                        <w:t>דה</w:t>
                      </w:r>
                      <w:r>
                        <w:rPr>
                          <w:rFonts w:cs="Miriam" w:hint="cs"/>
                          <w:sz w:val="18"/>
                          <w:szCs w:val="18"/>
                          <w:rtl/>
                        </w:rPr>
                        <w:t xml:space="preserve"> </w:t>
                      </w:r>
                      <w:r>
                        <w:rPr>
                          <w:rFonts w:cs="Miriam"/>
                          <w:sz w:val="18"/>
                          <w:szCs w:val="18"/>
                          <w:rtl/>
                        </w:rPr>
                        <w:t>שד</w:t>
                      </w:r>
                      <w:r>
                        <w:rPr>
                          <w:rFonts w:cs="Miriam" w:hint="cs"/>
                          <w:sz w:val="18"/>
                          <w:szCs w:val="18"/>
                          <w:rtl/>
                        </w:rPr>
                        <w:t>רגת נכ</w:t>
                      </w:r>
                      <w:r>
                        <w:rPr>
                          <w:rFonts w:cs="Miriam"/>
                          <w:sz w:val="18"/>
                          <w:szCs w:val="18"/>
                          <w:rtl/>
                        </w:rPr>
                        <w:t>ות</w:t>
                      </w:r>
                      <w:r>
                        <w:rPr>
                          <w:rFonts w:cs="Miriam" w:hint="cs"/>
                          <w:sz w:val="18"/>
                          <w:szCs w:val="18"/>
                          <w:rtl/>
                        </w:rPr>
                        <w:t>ו</w:t>
                      </w:r>
                    </w:p>
                    <w:p w:rsidR="00505A01" w:rsidRDefault="00505A01" w:rsidP="00505A01">
                      <w:pPr>
                        <w:spacing w:line="160" w:lineRule="exact"/>
                        <w:jc w:val="left"/>
                        <w:rPr>
                          <w:rFonts w:cs="Miriam"/>
                          <w:noProof/>
                          <w:sz w:val="18"/>
                          <w:szCs w:val="18"/>
                          <w:rtl/>
                        </w:rPr>
                      </w:pPr>
                      <w:r>
                        <w:rPr>
                          <w:rFonts w:cs="Miriam"/>
                          <w:sz w:val="18"/>
                          <w:szCs w:val="18"/>
                          <w:rtl/>
                        </w:rPr>
                        <w:t>פח</w:t>
                      </w:r>
                      <w:r>
                        <w:rPr>
                          <w:rFonts w:cs="Miriam" w:hint="cs"/>
                          <w:sz w:val="18"/>
                          <w:szCs w:val="18"/>
                          <w:rtl/>
                        </w:rPr>
                        <w:t xml:space="preserve">ותה מ-100% </w:t>
                      </w:r>
                      <w:r>
                        <w:rPr>
                          <w:rFonts w:cs="Miriam"/>
                          <w:sz w:val="18"/>
                          <w:szCs w:val="18"/>
                          <w:rtl/>
                        </w:rPr>
                        <w:t>[68]</w:t>
                      </w:r>
                    </w:p>
                  </w:txbxContent>
                </v:textbox>
                <w10:anchorlock/>
              </v:rect>
            </w:pict>
          </mc:Fallback>
        </mc:AlternateContent>
      </w:r>
      <w:r>
        <w:rPr>
          <w:rStyle w:val="big-number"/>
          <w:rFonts w:cs="Miriam"/>
          <w:rtl/>
        </w:rPr>
        <w:t>106.</w:t>
      </w:r>
      <w:r>
        <w:rPr>
          <w:rStyle w:val="big-number"/>
          <w:rFonts w:cs="Miriam"/>
          <w:rtl/>
        </w:rPr>
        <w:tab/>
      </w:r>
      <w:r>
        <w:rPr>
          <w:rStyle w:val="default"/>
          <w:rFonts w:cs="FrankRuehl"/>
          <w:rtl/>
        </w:rPr>
        <w:t>נכ</w:t>
      </w:r>
      <w:r>
        <w:rPr>
          <w:rStyle w:val="default"/>
          <w:rFonts w:cs="FrankRuehl" w:hint="cs"/>
          <w:rtl/>
        </w:rPr>
        <w:t>ה עבוד</w:t>
      </w:r>
      <w:r>
        <w:rPr>
          <w:rStyle w:val="default"/>
          <w:rFonts w:cs="FrankRuehl"/>
          <w:rtl/>
        </w:rPr>
        <w:t xml:space="preserve">ה </w:t>
      </w:r>
      <w:r>
        <w:rPr>
          <w:rStyle w:val="default"/>
          <w:rFonts w:cs="FrankRuehl" w:hint="cs"/>
          <w:rtl/>
        </w:rPr>
        <w:t xml:space="preserve">כאמור </w:t>
      </w:r>
      <w:r>
        <w:rPr>
          <w:rStyle w:val="default"/>
          <w:rFonts w:cs="FrankRuehl"/>
          <w:rtl/>
        </w:rPr>
        <w:t>בס</w:t>
      </w:r>
      <w:r>
        <w:rPr>
          <w:rStyle w:val="default"/>
          <w:rFonts w:cs="FrankRuehl" w:hint="cs"/>
          <w:rtl/>
        </w:rPr>
        <w:t>עיף</w:t>
      </w:r>
      <w:r>
        <w:rPr>
          <w:rStyle w:val="default"/>
          <w:rFonts w:cs="FrankRuehl"/>
          <w:rtl/>
        </w:rPr>
        <w:t xml:space="preserve"> 104(ב</w:t>
      </w:r>
      <w:r>
        <w:rPr>
          <w:rStyle w:val="default"/>
          <w:rFonts w:cs="FrankRuehl" w:hint="cs"/>
          <w:rtl/>
        </w:rPr>
        <w:t xml:space="preserve">) </w:t>
      </w:r>
      <w:r>
        <w:rPr>
          <w:rStyle w:val="default"/>
          <w:rFonts w:cs="FrankRuehl"/>
          <w:rtl/>
        </w:rPr>
        <w:t>שד</w:t>
      </w:r>
      <w:r>
        <w:rPr>
          <w:rStyle w:val="default"/>
          <w:rFonts w:cs="FrankRuehl" w:hint="cs"/>
          <w:rtl/>
        </w:rPr>
        <w:t>רגת</w:t>
      </w:r>
      <w:r>
        <w:rPr>
          <w:rStyle w:val="default"/>
          <w:rFonts w:cs="FrankRuehl"/>
          <w:rtl/>
        </w:rPr>
        <w:t xml:space="preserve"> נ</w:t>
      </w:r>
      <w:r>
        <w:rPr>
          <w:rStyle w:val="default"/>
          <w:rFonts w:cs="FrankRuehl" w:hint="cs"/>
          <w:rtl/>
        </w:rPr>
        <w:t>כותו פ</w:t>
      </w:r>
      <w:r>
        <w:rPr>
          <w:rStyle w:val="default"/>
          <w:rFonts w:cs="FrankRuehl"/>
          <w:rtl/>
        </w:rPr>
        <w:t>חו</w:t>
      </w:r>
      <w:r>
        <w:rPr>
          <w:rStyle w:val="default"/>
          <w:rFonts w:cs="FrankRuehl" w:hint="cs"/>
          <w:rtl/>
        </w:rPr>
        <w:t>תה מ-100%, י</w:t>
      </w:r>
      <w:r>
        <w:rPr>
          <w:rStyle w:val="default"/>
          <w:rFonts w:cs="FrankRuehl"/>
          <w:rtl/>
        </w:rPr>
        <w:t>ש</w:t>
      </w:r>
      <w:r>
        <w:rPr>
          <w:rStyle w:val="default"/>
          <w:rFonts w:cs="FrankRuehl" w:hint="cs"/>
          <w:rtl/>
        </w:rPr>
        <w:t>לם</w:t>
      </w:r>
      <w:r>
        <w:rPr>
          <w:rStyle w:val="default"/>
          <w:rFonts w:cs="FrankRuehl"/>
          <w:rtl/>
        </w:rPr>
        <w:t xml:space="preserve"> </w:t>
      </w:r>
      <w:r>
        <w:rPr>
          <w:rStyle w:val="default"/>
          <w:rFonts w:cs="FrankRuehl" w:hint="cs"/>
          <w:rtl/>
        </w:rPr>
        <w:t>לו המוסד קצבת נכות חודשית בסכום שהיחס בינו לבין הקצבה שהיתה משתלמת אילו היתה דרגת נכותו 100%, שווה</w:t>
      </w:r>
      <w:r>
        <w:rPr>
          <w:rStyle w:val="default"/>
          <w:rFonts w:cs="FrankRuehl"/>
          <w:rtl/>
        </w:rPr>
        <w:t xml:space="preserve"> ליח</w:t>
      </w:r>
      <w:r>
        <w:rPr>
          <w:rStyle w:val="default"/>
          <w:rFonts w:cs="FrankRuehl" w:hint="cs"/>
          <w:rtl/>
        </w:rPr>
        <w:t>ס שבין אחוז</w:t>
      </w:r>
      <w:r>
        <w:rPr>
          <w:rStyle w:val="default"/>
          <w:rFonts w:cs="FrankRuehl"/>
          <w:rtl/>
        </w:rPr>
        <w:t xml:space="preserve"> </w:t>
      </w:r>
      <w:r>
        <w:rPr>
          <w:rStyle w:val="default"/>
          <w:rFonts w:cs="FrankRuehl" w:hint="cs"/>
          <w:rtl/>
        </w:rPr>
        <w:t>ד</w:t>
      </w:r>
      <w:r>
        <w:rPr>
          <w:rStyle w:val="default"/>
          <w:rFonts w:cs="FrankRuehl"/>
          <w:rtl/>
        </w:rPr>
        <w:t>רג</w:t>
      </w:r>
      <w:r>
        <w:rPr>
          <w:rStyle w:val="default"/>
          <w:rFonts w:cs="FrankRuehl" w:hint="cs"/>
          <w:rtl/>
        </w:rPr>
        <w:t>ת</w:t>
      </w:r>
      <w:r>
        <w:rPr>
          <w:rStyle w:val="default"/>
          <w:rFonts w:cs="FrankRuehl"/>
          <w:rtl/>
        </w:rPr>
        <w:t xml:space="preserve"> </w:t>
      </w:r>
      <w:r>
        <w:rPr>
          <w:rStyle w:val="default"/>
          <w:rFonts w:cs="FrankRuehl" w:hint="cs"/>
          <w:rtl/>
        </w:rPr>
        <w:t>נכותו לבין</w:t>
      </w:r>
      <w:r>
        <w:rPr>
          <w:rStyle w:val="default"/>
          <w:rFonts w:cs="FrankRuehl"/>
          <w:rtl/>
        </w:rPr>
        <w:t xml:space="preserve"> מ</w:t>
      </w:r>
      <w:r>
        <w:rPr>
          <w:rStyle w:val="default"/>
          <w:rFonts w:cs="FrankRuehl" w:hint="cs"/>
          <w:rtl/>
        </w:rPr>
        <w:t>אה</w:t>
      </w:r>
      <w:r>
        <w:rPr>
          <w:rStyle w:val="default"/>
          <w:rFonts w:cs="FrankRuehl"/>
          <w:rtl/>
        </w:rPr>
        <w:t>.</w:t>
      </w:r>
    </w:p>
    <w:p w:rsidR="00505A01" w:rsidRDefault="00505A01" w:rsidP="00505A01">
      <w:pPr>
        <w:pStyle w:val="P00"/>
        <w:spacing w:before="72"/>
        <w:ind w:left="0" w:right="1134"/>
        <w:rPr>
          <w:rStyle w:val="default"/>
          <w:rFonts w:cs="FrankRuehl"/>
          <w:rtl/>
        </w:rPr>
      </w:pPr>
      <w:bookmarkStart w:id="49" w:name="Seif109"/>
      <w:bookmarkEnd w:id="49"/>
      <w:r>
        <w:rPr>
          <w:lang w:eastAsia="en-US"/>
        </w:rPr>
        <mc:AlternateContent>
          <mc:Choice Requires="wps">
            <w:drawing>
              <wp:anchor distT="0" distB="0" distL="114300" distR="114300" simplePos="0" relativeHeight="251696128" behindDoc="0" locked="1" layoutInCell="0" allowOverlap="1">
                <wp:simplePos x="0" y="0"/>
                <wp:positionH relativeFrom="column">
                  <wp:posOffset>5413375</wp:posOffset>
                </wp:positionH>
                <wp:positionV relativeFrom="paragraph">
                  <wp:posOffset>102235</wp:posOffset>
                </wp:positionV>
                <wp:extent cx="953135" cy="1203325"/>
                <wp:effectExtent l="0" t="0" r="18415" b="15875"/>
                <wp:wrapNone/>
                <wp:docPr id="13" name="מלבן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03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מע</w:t>
                            </w:r>
                            <w:r>
                              <w:rPr>
                                <w:rFonts w:cs="Miriam" w:hint="cs"/>
                                <w:sz w:val="18"/>
                                <w:szCs w:val="18"/>
                                <w:rtl/>
                              </w:rPr>
                              <w:t>נק לנכ</w:t>
                            </w:r>
                            <w:r>
                              <w:rPr>
                                <w:rFonts w:cs="Miriam"/>
                                <w:sz w:val="18"/>
                                <w:szCs w:val="18"/>
                                <w:rtl/>
                              </w:rPr>
                              <w:t xml:space="preserve">ה </w:t>
                            </w:r>
                            <w:r>
                              <w:rPr>
                                <w:rFonts w:cs="Miriam" w:hint="cs"/>
                                <w:sz w:val="18"/>
                                <w:szCs w:val="18"/>
                                <w:rtl/>
                              </w:rPr>
                              <w:t xml:space="preserve">עבודה </w:t>
                            </w:r>
                            <w:r>
                              <w:rPr>
                                <w:rFonts w:cs="Miriam"/>
                                <w:sz w:val="18"/>
                                <w:szCs w:val="18"/>
                                <w:rtl/>
                              </w:rPr>
                              <w:t>שד</w:t>
                            </w:r>
                            <w:r>
                              <w:rPr>
                                <w:rFonts w:cs="Miriam" w:hint="cs"/>
                                <w:sz w:val="18"/>
                                <w:szCs w:val="18"/>
                                <w:rtl/>
                              </w:rPr>
                              <w:t>רגת נכ</w:t>
                            </w:r>
                            <w:r>
                              <w:rPr>
                                <w:rFonts w:cs="Miriam"/>
                                <w:sz w:val="18"/>
                                <w:szCs w:val="18"/>
                                <w:rtl/>
                              </w:rPr>
                              <w:t>ות</w:t>
                            </w:r>
                            <w:r>
                              <w:rPr>
                                <w:rFonts w:cs="Miriam" w:hint="cs"/>
                                <w:sz w:val="18"/>
                                <w:szCs w:val="18"/>
                                <w:rtl/>
                              </w:rPr>
                              <w:t>ו 9</w:t>
                            </w:r>
                            <w:r>
                              <w:rPr>
                                <w:rFonts w:cs="Miriam"/>
                                <w:sz w:val="18"/>
                                <w:szCs w:val="18"/>
                                <w:rtl/>
                              </w:rPr>
                              <w:t>% א</w:t>
                            </w:r>
                            <w:r>
                              <w:rPr>
                                <w:rFonts w:cs="Miriam" w:hint="cs"/>
                                <w:sz w:val="18"/>
                                <w:szCs w:val="18"/>
                                <w:rtl/>
                              </w:rPr>
                              <w:t xml:space="preserve">ו יותר </w:t>
                            </w:r>
                            <w:r>
                              <w:rPr>
                                <w:rFonts w:cs="Miriam"/>
                                <w:sz w:val="18"/>
                                <w:szCs w:val="18"/>
                                <w:rtl/>
                              </w:rPr>
                              <w:t>אך</w:t>
                            </w:r>
                            <w:r>
                              <w:rPr>
                                <w:rFonts w:cs="Miriam" w:hint="cs"/>
                                <w:sz w:val="18"/>
                                <w:szCs w:val="18"/>
                                <w:rtl/>
                              </w:rPr>
                              <w:t xml:space="preserve"> פחות </w:t>
                            </w:r>
                            <w:r>
                              <w:rPr>
                                <w:rFonts w:cs="Miriam"/>
                                <w:sz w:val="18"/>
                                <w:szCs w:val="18"/>
                                <w:rtl/>
                              </w:rPr>
                              <w:t>מ-20%</w:t>
                            </w:r>
                            <w:r>
                              <w:rPr>
                                <w:rFonts w:cs="Miriam" w:hint="cs"/>
                                <w:sz w:val="18"/>
                                <w:szCs w:val="18"/>
                                <w:rtl/>
                              </w:rPr>
                              <w:t xml:space="preserve"> </w:t>
                            </w:r>
                          </w:p>
                          <w:p w:rsidR="00505A01" w:rsidRDefault="00505A01" w:rsidP="00505A01">
                            <w:pPr>
                              <w:spacing w:line="160" w:lineRule="exact"/>
                              <w:jc w:val="left"/>
                              <w:rPr>
                                <w:rFonts w:cs="Miriam"/>
                                <w:noProof/>
                                <w:sz w:val="18"/>
                                <w:szCs w:val="18"/>
                                <w:rtl/>
                              </w:rPr>
                            </w:pPr>
                            <w:r>
                              <w:rPr>
                                <w:rFonts w:cs="Miriam"/>
                                <w:sz w:val="18"/>
                                <w:szCs w:val="18"/>
                                <w:rtl/>
                              </w:rPr>
                              <w:t>[66]</w:t>
                            </w:r>
                          </w:p>
                          <w:p w:rsidR="00505A01" w:rsidRDefault="00505A01" w:rsidP="00505A01">
                            <w:pPr>
                              <w:spacing w:line="160" w:lineRule="exact"/>
                              <w:jc w:val="left"/>
                              <w:rPr>
                                <w:rFonts w:cs="Miriam"/>
                                <w:sz w:val="18"/>
                                <w:szCs w:val="18"/>
                                <w:rtl/>
                              </w:rPr>
                            </w:pPr>
                            <w:r>
                              <w:rPr>
                                <w:rFonts w:cs="Miriam" w:hint="cs"/>
                                <w:sz w:val="18"/>
                                <w:szCs w:val="18"/>
                                <w:rtl/>
                              </w:rPr>
                              <w:t xml:space="preserve">(תיקון </w:t>
                            </w:r>
                            <w:r>
                              <w:rPr>
                                <w:rFonts w:cs="Miriam"/>
                                <w:sz w:val="18"/>
                                <w:szCs w:val="18"/>
                                <w:rtl/>
                              </w:rPr>
                              <w:t>מ</w:t>
                            </w:r>
                            <w:r>
                              <w:rPr>
                                <w:rFonts w:cs="Miriam" w:hint="cs"/>
                                <w:sz w:val="18"/>
                                <w:szCs w:val="18"/>
                                <w:rtl/>
                              </w:rPr>
                              <w:t>ס</w:t>
                            </w:r>
                            <w:r>
                              <w:rPr>
                                <w:rFonts w:cs="Miriam"/>
                                <w:sz w:val="18"/>
                                <w:szCs w:val="18"/>
                                <w:rtl/>
                              </w:rPr>
                              <w:t xml:space="preserve">' 19) </w:t>
                            </w:r>
                            <w:r>
                              <w:rPr>
                                <w:rFonts w:cs="Miriam" w:hint="cs"/>
                                <w:sz w:val="18"/>
                                <w:szCs w:val="18"/>
                                <w:rtl/>
                              </w:rPr>
                              <w:br/>
                            </w:r>
                            <w:r>
                              <w:rPr>
                                <w:rFonts w:cs="Miriam"/>
                                <w:sz w:val="18"/>
                                <w:szCs w:val="18"/>
                                <w:rtl/>
                              </w:rPr>
                              <w:t>תש</w:t>
                            </w:r>
                            <w:r>
                              <w:rPr>
                                <w:rFonts w:cs="Miriam" w:hint="cs"/>
                                <w:sz w:val="18"/>
                                <w:szCs w:val="18"/>
                                <w:rtl/>
                              </w:rPr>
                              <w:t>נ"ח</w:t>
                            </w:r>
                            <w:r>
                              <w:rPr>
                                <w:rFonts w:cs="Miriam"/>
                                <w:sz w:val="18"/>
                                <w:szCs w:val="18"/>
                                <w:rtl/>
                              </w:rPr>
                              <w:t>-1998</w:t>
                            </w:r>
                          </w:p>
                          <w:p w:rsidR="00505A01" w:rsidRDefault="00505A01" w:rsidP="00505A01">
                            <w:pPr>
                              <w:spacing w:line="160" w:lineRule="exact"/>
                              <w:jc w:val="left"/>
                              <w:rPr>
                                <w:rFonts w:cs="Miriam"/>
                                <w:sz w:val="18"/>
                                <w:szCs w:val="18"/>
                                <w:rtl/>
                              </w:rPr>
                            </w:pPr>
                            <w:r>
                              <w:rPr>
                                <w:rFonts w:cs="Miriam" w:hint="cs"/>
                                <w:sz w:val="18"/>
                                <w:szCs w:val="18"/>
                                <w:rtl/>
                              </w:rPr>
                              <w:t>(</w:t>
                            </w:r>
                            <w:r>
                              <w:rPr>
                                <w:rFonts w:cs="Miriam"/>
                                <w:sz w:val="18"/>
                                <w:szCs w:val="18"/>
                                <w:rtl/>
                              </w:rPr>
                              <w:t>ת</w:t>
                            </w:r>
                            <w:r>
                              <w:rPr>
                                <w:rFonts w:cs="Miriam" w:hint="cs"/>
                                <w:sz w:val="18"/>
                                <w:szCs w:val="18"/>
                                <w:rtl/>
                              </w:rPr>
                              <w:t>יקון מס' 60) תשס"ג-2002</w:t>
                            </w:r>
                          </w:p>
                          <w:p w:rsidR="00505A01" w:rsidRDefault="00505A01" w:rsidP="00505A01">
                            <w:pPr>
                              <w:spacing w:line="160" w:lineRule="exact"/>
                              <w:jc w:val="left"/>
                              <w:rPr>
                                <w:rFonts w:cs="Miriam"/>
                                <w:sz w:val="18"/>
                                <w:szCs w:val="18"/>
                                <w:rtl/>
                              </w:rPr>
                            </w:pPr>
                            <w:r>
                              <w:rPr>
                                <w:rFonts w:cs="Miriam" w:hint="cs"/>
                                <w:sz w:val="18"/>
                                <w:szCs w:val="18"/>
                                <w:rtl/>
                              </w:rPr>
                              <w:t>(תיקון מס' 61) תשס"ג-2003</w:t>
                            </w:r>
                          </w:p>
                          <w:p w:rsidR="00505A01" w:rsidRDefault="00505A01" w:rsidP="00505A01">
                            <w:pPr>
                              <w:spacing w:line="160" w:lineRule="exact"/>
                              <w:jc w:val="left"/>
                              <w:rPr>
                                <w:rFonts w:cs="Miriam"/>
                                <w:noProof/>
                                <w:sz w:val="18"/>
                                <w:szCs w:val="18"/>
                                <w:rtl/>
                              </w:rPr>
                            </w:pPr>
                            <w:r>
                              <w:rPr>
                                <w:rFonts w:cs="Miriam" w:hint="cs"/>
                                <w:sz w:val="18"/>
                                <w:szCs w:val="18"/>
                                <w:rtl/>
                              </w:rPr>
                              <w:t>(תיקון מס' 79) תשס"ה-2005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 o:spid="_x0000_s1061" style="position:absolute;left:0;text-align:left;margin-left:426.25pt;margin-top:8.05pt;width:75.05pt;height:94.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מע</w:t>
                      </w:r>
                      <w:r>
                        <w:rPr>
                          <w:rFonts w:cs="Miriam" w:hint="cs"/>
                          <w:sz w:val="18"/>
                          <w:szCs w:val="18"/>
                          <w:rtl/>
                        </w:rPr>
                        <w:t>נק לנכ</w:t>
                      </w:r>
                      <w:r>
                        <w:rPr>
                          <w:rFonts w:cs="Miriam"/>
                          <w:sz w:val="18"/>
                          <w:szCs w:val="18"/>
                          <w:rtl/>
                        </w:rPr>
                        <w:t xml:space="preserve">ה </w:t>
                      </w:r>
                      <w:r>
                        <w:rPr>
                          <w:rFonts w:cs="Miriam" w:hint="cs"/>
                          <w:sz w:val="18"/>
                          <w:szCs w:val="18"/>
                          <w:rtl/>
                        </w:rPr>
                        <w:t xml:space="preserve">עבודה </w:t>
                      </w:r>
                      <w:r>
                        <w:rPr>
                          <w:rFonts w:cs="Miriam"/>
                          <w:sz w:val="18"/>
                          <w:szCs w:val="18"/>
                          <w:rtl/>
                        </w:rPr>
                        <w:t>שד</w:t>
                      </w:r>
                      <w:r>
                        <w:rPr>
                          <w:rFonts w:cs="Miriam" w:hint="cs"/>
                          <w:sz w:val="18"/>
                          <w:szCs w:val="18"/>
                          <w:rtl/>
                        </w:rPr>
                        <w:t>רגת נכ</w:t>
                      </w:r>
                      <w:r>
                        <w:rPr>
                          <w:rFonts w:cs="Miriam"/>
                          <w:sz w:val="18"/>
                          <w:szCs w:val="18"/>
                          <w:rtl/>
                        </w:rPr>
                        <w:t>ות</w:t>
                      </w:r>
                      <w:r>
                        <w:rPr>
                          <w:rFonts w:cs="Miriam" w:hint="cs"/>
                          <w:sz w:val="18"/>
                          <w:szCs w:val="18"/>
                          <w:rtl/>
                        </w:rPr>
                        <w:t>ו 9</w:t>
                      </w:r>
                      <w:r>
                        <w:rPr>
                          <w:rFonts w:cs="Miriam"/>
                          <w:sz w:val="18"/>
                          <w:szCs w:val="18"/>
                          <w:rtl/>
                        </w:rPr>
                        <w:t>% א</w:t>
                      </w:r>
                      <w:r>
                        <w:rPr>
                          <w:rFonts w:cs="Miriam" w:hint="cs"/>
                          <w:sz w:val="18"/>
                          <w:szCs w:val="18"/>
                          <w:rtl/>
                        </w:rPr>
                        <w:t xml:space="preserve">ו יותר </w:t>
                      </w:r>
                      <w:r>
                        <w:rPr>
                          <w:rFonts w:cs="Miriam"/>
                          <w:sz w:val="18"/>
                          <w:szCs w:val="18"/>
                          <w:rtl/>
                        </w:rPr>
                        <w:t>אך</w:t>
                      </w:r>
                      <w:r>
                        <w:rPr>
                          <w:rFonts w:cs="Miriam" w:hint="cs"/>
                          <w:sz w:val="18"/>
                          <w:szCs w:val="18"/>
                          <w:rtl/>
                        </w:rPr>
                        <w:t xml:space="preserve"> פחות </w:t>
                      </w:r>
                      <w:r>
                        <w:rPr>
                          <w:rFonts w:cs="Miriam"/>
                          <w:sz w:val="18"/>
                          <w:szCs w:val="18"/>
                          <w:rtl/>
                        </w:rPr>
                        <w:t>מ-20%</w:t>
                      </w:r>
                      <w:r>
                        <w:rPr>
                          <w:rFonts w:cs="Miriam" w:hint="cs"/>
                          <w:sz w:val="18"/>
                          <w:szCs w:val="18"/>
                          <w:rtl/>
                        </w:rPr>
                        <w:t xml:space="preserve"> </w:t>
                      </w:r>
                    </w:p>
                    <w:p w:rsidR="00505A01" w:rsidRDefault="00505A01" w:rsidP="00505A01">
                      <w:pPr>
                        <w:spacing w:line="160" w:lineRule="exact"/>
                        <w:jc w:val="left"/>
                        <w:rPr>
                          <w:rFonts w:cs="Miriam"/>
                          <w:noProof/>
                          <w:sz w:val="18"/>
                          <w:szCs w:val="18"/>
                          <w:rtl/>
                        </w:rPr>
                      </w:pPr>
                      <w:r>
                        <w:rPr>
                          <w:rFonts w:cs="Miriam"/>
                          <w:sz w:val="18"/>
                          <w:szCs w:val="18"/>
                          <w:rtl/>
                        </w:rPr>
                        <w:t>[66]</w:t>
                      </w:r>
                    </w:p>
                    <w:p w:rsidR="00505A01" w:rsidRDefault="00505A01" w:rsidP="00505A01">
                      <w:pPr>
                        <w:spacing w:line="160" w:lineRule="exact"/>
                        <w:jc w:val="left"/>
                        <w:rPr>
                          <w:rFonts w:cs="Miriam"/>
                          <w:sz w:val="18"/>
                          <w:szCs w:val="18"/>
                          <w:rtl/>
                        </w:rPr>
                      </w:pPr>
                      <w:r>
                        <w:rPr>
                          <w:rFonts w:cs="Miriam" w:hint="cs"/>
                          <w:sz w:val="18"/>
                          <w:szCs w:val="18"/>
                          <w:rtl/>
                        </w:rPr>
                        <w:t xml:space="preserve">(תיקון </w:t>
                      </w:r>
                      <w:r>
                        <w:rPr>
                          <w:rFonts w:cs="Miriam"/>
                          <w:sz w:val="18"/>
                          <w:szCs w:val="18"/>
                          <w:rtl/>
                        </w:rPr>
                        <w:t>מ</w:t>
                      </w:r>
                      <w:r>
                        <w:rPr>
                          <w:rFonts w:cs="Miriam" w:hint="cs"/>
                          <w:sz w:val="18"/>
                          <w:szCs w:val="18"/>
                          <w:rtl/>
                        </w:rPr>
                        <w:t>ס</w:t>
                      </w:r>
                      <w:r>
                        <w:rPr>
                          <w:rFonts w:cs="Miriam"/>
                          <w:sz w:val="18"/>
                          <w:szCs w:val="18"/>
                          <w:rtl/>
                        </w:rPr>
                        <w:t xml:space="preserve">' 19) </w:t>
                      </w:r>
                      <w:r>
                        <w:rPr>
                          <w:rFonts w:cs="Miriam" w:hint="cs"/>
                          <w:sz w:val="18"/>
                          <w:szCs w:val="18"/>
                          <w:rtl/>
                        </w:rPr>
                        <w:br/>
                      </w:r>
                      <w:r>
                        <w:rPr>
                          <w:rFonts w:cs="Miriam"/>
                          <w:sz w:val="18"/>
                          <w:szCs w:val="18"/>
                          <w:rtl/>
                        </w:rPr>
                        <w:t>תש</w:t>
                      </w:r>
                      <w:r>
                        <w:rPr>
                          <w:rFonts w:cs="Miriam" w:hint="cs"/>
                          <w:sz w:val="18"/>
                          <w:szCs w:val="18"/>
                          <w:rtl/>
                        </w:rPr>
                        <w:t>נ"ח</w:t>
                      </w:r>
                      <w:r>
                        <w:rPr>
                          <w:rFonts w:cs="Miriam"/>
                          <w:sz w:val="18"/>
                          <w:szCs w:val="18"/>
                          <w:rtl/>
                        </w:rPr>
                        <w:t>-1998</w:t>
                      </w:r>
                    </w:p>
                    <w:p w:rsidR="00505A01" w:rsidRDefault="00505A01" w:rsidP="00505A01">
                      <w:pPr>
                        <w:spacing w:line="160" w:lineRule="exact"/>
                        <w:jc w:val="left"/>
                        <w:rPr>
                          <w:rFonts w:cs="Miriam"/>
                          <w:sz w:val="18"/>
                          <w:szCs w:val="18"/>
                          <w:rtl/>
                        </w:rPr>
                      </w:pPr>
                      <w:r>
                        <w:rPr>
                          <w:rFonts w:cs="Miriam" w:hint="cs"/>
                          <w:sz w:val="18"/>
                          <w:szCs w:val="18"/>
                          <w:rtl/>
                        </w:rPr>
                        <w:t>(</w:t>
                      </w:r>
                      <w:r>
                        <w:rPr>
                          <w:rFonts w:cs="Miriam"/>
                          <w:sz w:val="18"/>
                          <w:szCs w:val="18"/>
                          <w:rtl/>
                        </w:rPr>
                        <w:t>ת</w:t>
                      </w:r>
                      <w:r>
                        <w:rPr>
                          <w:rFonts w:cs="Miriam" w:hint="cs"/>
                          <w:sz w:val="18"/>
                          <w:szCs w:val="18"/>
                          <w:rtl/>
                        </w:rPr>
                        <w:t>יקון מס' 60) תשס"ג-2002</w:t>
                      </w:r>
                    </w:p>
                    <w:p w:rsidR="00505A01" w:rsidRDefault="00505A01" w:rsidP="00505A01">
                      <w:pPr>
                        <w:spacing w:line="160" w:lineRule="exact"/>
                        <w:jc w:val="left"/>
                        <w:rPr>
                          <w:rFonts w:cs="Miriam"/>
                          <w:sz w:val="18"/>
                          <w:szCs w:val="18"/>
                          <w:rtl/>
                        </w:rPr>
                      </w:pPr>
                      <w:r>
                        <w:rPr>
                          <w:rFonts w:cs="Miriam" w:hint="cs"/>
                          <w:sz w:val="18"/>
                          <w:szCs w:val="18"/>
                          <w:rtl/>
                        </w:rPr>
                        <w:t>(תיקון מס' 61) תשס"ג-2003</w:t>
                      </w:r>
                    </w:p>
                    <w:p w:rsidR="00505A01" w:rsidRDefault="00505A01" w:rsidP="00505A01">
                      <w:pPr>
                        <w:spacing w:line="160" w:lineRule="exact"/>
                        <w:jc w:val="left"/>
                        <w:rPr>
                          <w:rFonts w:cs="Miriam"/>
                          <w:noProof/>
                          <w:sz w:val="18"/>
                          <w:szCs w:val="18"/>
                          <w:rtl/>
                        </w:rPr>
                      </w:pPr>
                      <w:r>
                        <w:rPr>
                          <w:rFonts w:cs="Miriam" w:hint="cs"/>
                          <w:sz w:val="18"/>
                          <w:szCs w:val="18"/>
                          <w:rtl/>
                        </w:rPr>
                        <w:t>(תיקון מס' 79) תשס"ה-2005</w:t>
                      </w:r>
                    </w:p>
                  </w:txbxContent>
                </v:textbox>
                <w10:anchorlock/>
              </v:rect>
            </w:pict>
          </mc:Fallback>
        </mc:AlternateContent>
      </w:r>
      <w:r>
        <w:rPr>
          <w:rStyle w:val="big-number"/>
          <w:rFonts w:cs="Miriam"/>
          <w:rtl/>
        </w:rPr>
        <w:t>107.</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נ</w:t>
      </w:r>
      <w:r>
        <w:rPr>
          <w:rStyle w:val="default"/>
          <w:rFonts w:cs="FrankRuehl" w:hint="cs"/>
          <w:rtl/>
        </w:rPr>
        <w:t>כה ע</w:t>
      </w:r>
      <w:r>
        <w:rPr>
          <w:rStyle w:val="default"/>
          <w:rFonts w:cs="FrankRuehl"/>
          <w:rtl/>
        </w:rPr>
        <w:t>בודה</w:t>
      </w:r>
      <w:r>
        <w:rPr>
          <w:rStyle w:val="default"/>
          <w:rFonts w:cs="FrankRuehl" w:hint="cs"/>
          <w:rtl/>
        </w:rPr>
        <w:t xml:space="preserve"> כאמור</w:t>
      </w:r>
      <w:r>
        <w:rPr>
          <w:rStyle w:val="default"/>
          <w:rFonts w:cs="FrankRuehl"/>
          <w:rtl/>
        </w:rPr>
        <w:t xml:space="preserve"> ב</w:t>
      </w:r>
      <w:r>
        <w:rPr>
          <w:rStyle w:val="default"/>
          <w:rFonts w:cs="FrankRuehl" w:hint="cs"/>
          <w:rtl/>
        </w:rPr>
        <w:t>סעיף 104(ג</w:t>
      </w:r>
      <w:r>
        <w:rPr>
          <w:rStyle w:val="default"/>
          <w:rFonts w:cs="FrankRuehl"/>
          <w:rtl/>
        </w:rPr>
        <w:t>) י</w:t>
      </w:r>
      <w:r>
        <w:rPr>
          <w:rStyle w:val="default"/>
          <w:rFonts w:cs="FrankRuehl" w:hint="cs"/>
          <w:rtl/>
        </w:rPr>
        <w:t>שלם לו המוסד מענק בסכום המתקבל מהכפלת קצבה חודשית, בארבעים ושלוש; הוגשה תביעה לגמלה ל</w:t>
      </w:r>
      <w:r>
        <w:rPr>
          <w:rStyle w:val="default"/>
          <w:rFonts w:cs="FrankRuehl"/>
          <w:rtl/>
        </w:rPr>
        <w:t>פ</w:t>
      </w:r>
      <w:r>
        <w:rPr>
          <w:rStyle w:val="default"/>
          <w:rFonts w:cs="FrankRuehl" w:hint="cs"/>
          <w:rtl/>
        </w:rPr>
        <w:t>י</w:t>
      </w:r>
      <w:r>
        <w:rPr>
          <w:rStyle w:val="default"/>
          <w:rFonts w:cs="FrankRuehl"/>
          <w:rtl/>
        </w:rPr>
        <w:t xml:space="preserve"> </w:t>
      </w:r>
      <w:r>
        <w:rPr>
          <w:rStyle w:val="default"/>
          <w:rFonts w:cs="FrankRuehl" w:hint="cs"/>
          <w:rtl/>
        </w:rPr>
        <w:t>סימן זה לאחר שתמו 12</w:t>
      </w:r>
      <w:r>
        <w:rPr>
          <w:rStyle w:val="default"/>
          <w:rFonts w:cs="FrankRuehl"/>
          <w:rtl/>
        </w:rPr>
        <w:t xml:space="preserve"> ח</w:t>
      </w:r>
      <w:r>
        <w:rPr>
          <w:rStyle w:val="default"/>
          <w:rFonts w:cs="FrankRuehl" w:hint="cs"/>
          <w:rtl/>
        </w:rPr>
        <w:t>וד</w:t>
      </w:r>
      <w:r>
        <w:rPr>
          <w:rStyle w:val="default"/>
          <w:rFonts w:cs="FrankRuehl"/>
          <w:rtl/>
        </w:rPr>
        <w:t>שי</w:t>
      </w:r>
      <w:r>
        <w:rPr>
          <w:rStyle w:val="default"/>
          <w:rFonts w:cs="FrankRuehl" w:hint="cs"/>
          <w:rtl/>
        </w:rPr>
        <w:t>ם מהחודש ש</w:t>
      </w:r>
      <w:r>
        <w:rPr>
          <w:rStyle w:val="default"/>
          <w:rFonts w:cs="FrankRuehl"/>
          <w:rtl/>
        </w:rPr>
        <w:t>בו</w:t>
      </w:r>
      <w:r>
        <w:rPr>
          <w:rStyle w:val="default"/>
          <w:rFonts w:cs="FrankRuehl" w:hint="cs"/>
          <w:rtl/>
        </w:rPr>
        <w:t xml:space="preserve"> נוצרו התנאים </w:t>
      </w:r>
      <w:r>
        <w:rPr>
          <w:rStyle w:val="default"/>
          <w:rFonts w:cs="FrankRuehl"/>
          <w:rtl/>
        </w:rPr>
        <w:t>המ</w:t>
      </w:r>
      <w:r>
        <w:rPr>
          <w:rStyle w:val="default"/>
          <w:rFonts w:cs="FrankRuehl" w:hint="cs"/>
          <w:rtl/>
        </w:rPr>
        <w:t>זכים במענק, ישולם המענק, על אף האמור בסעיף 2</w:t>
      </w:r>
      <w:r>
        <w:rPr>
          <w:rStyle w:val="default"/>
          <w:rFonts w:cs="FrankRuehl"/>
          <w:rtl/>
        </w:rPr>
        <w:t>96(ב</w:t>
      </w:r>
      <w:r>
        <w:rPr>
          <w:rStyle w:val="default"/>
          <w:rFonts w:cs="FrankRuehl" w:hint="cs"/>
          <w:rtl/>
        </w:rPr>
        <w:t>), ו</w:t>
      </w:r>
      <w:r>
        <w:rPr>
          <w:rStyle w:val="default"/>
          <w:rFonts w:cs="FrankRuehl"/>
          <w:rtl/>
        </w:rPr>
        <w:t>בלב</w:t>
      </w:r>
      <w:r>
        <w:rPr>
          <w:rStyle w:val="default"/>
          <w:rFonts w:cs="FrankRuehl" w:hint="cs"/>
          <w:rtl/>
        </w:rPr>
        <w:t>ד</w:t>
      </w:r>
      <w:r>
        <w:rPr>
          <w:rStyle w:val="default"/>
          <w:rFonts w:cs="FrankRuehl"/>
          <w:rtl/>
        </w:rPr>
        <w:t xml:space="preserve"> </w:t>
      </w:r>
      <w:r>
        <w:rPr>
          <w:rStyle w:val="default"/>
          <w:rFonts w:cs="FrankRuehl" w:hint="cs"/>
          <w:rtl/>
        </w:rPr>
        <w:t>שסכ</w:t>
      </w:r>
      <w:r>
        <w:rPr>
          <w:rStyle w:val="default"/>
          <w:rFonts w:cs="FrankRuehl"/>
          <w:rtl/>
        </w:rPr>
        <w:t>ום</w:t>
      </w:r>
      <w:r>
        <w:rPr>
          <w:rStyle w:val="default"/>
          <w:rFonts w:cs="FrankRuehl" w:hint="cs"/>
          <w:rtl/>
        </w:rPr>
        <w:t xml:space="preserve"> </w:t>
      </w:r>
      <w:r>
        <w:rPr>
          <w:rStyle w:val="default"/>
          <w:rFonts w:cs="FrankRuehl"/>
          <w:rtl/>
        </w:rPr>
        <w:t>ה</w:t>
      </w:r>
      <w:r>
        <w:rPr>
          <w:rStyle w:val="default"/>
          <w:rFonts w:cs="FrankRuehl" w:hint="cs"/>
          <w:rtl/>
        </w:rPr>
        <w:t>מ</w:t>
      </w:r>
      <w:r>
        <w:rPr>
          <w:rStyle w:val="default"/>
          <w:rFonts w:cs="FrankRuehl"/>
          <w:rtl/>
        </w:rPr>
        <w:t>ע</w:t>
      </w:r>
      <w:r>
        <w:rPr>
          <w:rStyle w:val="default"/>
          <w:rFonts w:cs="FrankRuehl" w:hint="cs"/>
          <w:rtl/>
        </w:rPr>
        <w:t>נק</w:t>
      </w:r>
      <w:r>
        <w:rPr>
          <w:rStyle w:val="default"/>
          <w:rFonts w:cs="FrankRuehl"/>
          <w:rtl/>
        </w:rPr>
        <w:t xml:space="preserve"> יופחת</w:t>
      </w:r>
      <w:r>
        <w:rPr>
          <w:rStyle w:val="default"/>
          <w:rFonts w:cs="FrankRuehl" w:hint="cs"/>
          <w:rtl/>
        </w:rPr>
        <w:t xml:space="preserve"> בסכו</w:t>
      </w:r>
      <w:r>
        <w:rPr>
          <w:rStyle w:val="default"/>
          <w:rFonts w:cs="FrankRuehl"/>
          <w:rtl/>
        </w:rPr>
        <w:t xml:space="preserve">ם </w:t>
      </w:r>
      <w:r>
        <w:rPr>
          <w:rStyle w:val="default"/>
          <w:rFonts w:cs="FrankRuehl" w:hint="cs"/>
          <w:rtl/>
        </w:rPr>
        <w:t>הש</w:t>
      </w:r>
      <w:r>
        <w:rPr>
          <w:rStyle w:val="default"/>
          <w:rFonts w:cs="FrankRuehl"/>
          <w:rtl/>
        </w:rPr>
        <w:t>וו</w:t>
      </w:r>
      <w:r>
        <w:rPr>
          <w:rStyle w:val="default"/>
          <w:rFonts w:cs="FrankRuehl" w:hint="cs"/>
          <w:rtl/>
        </w:rPr>
        <w:t>ה לקצב</w:t>
      </w:r>
      <w:r>
        <w:rPr>
          <w:rStyle w:val="default"/>
          <w:rFonts w:cs="FrankRuehl"/>
          <w:rtl/>
        </w:rPr>
        <w:t xml:space="preserve">ה </w:t>
      </w:r>
      <w:r>
        <w:rPr>
          <w:rStyle w:val="default"/>
          <w:rFonts w:cs="FrankRuehl" w:hint="cs"/>
          <w:rtl/>
        </w:rPr>
        <w:t>חוד</w:t>
      </w:r>
      <w:r>
        <w:rPr>
          <w:rStyle w:val="default"/>
          <w:rFonts w:cs="FrankRuehl"/>
          <w:rtl/>
        </w:rPr>
        <w:t>שי</w:t>
      </w:r>
      <w:r>
        <w:rPr>
          <w:rStyle w:val="default"/>
          <w:rFonts w:cs="FrankRuehl" w:hint="cs"/>
          <w:rtl/>
        </w:rPr>
        <w:t>ת</w:t>
      </w:r>
      <w:r>
        <w:rPr>
          <w:rStyle w:val="default"/>
          <w:rFonts w:cs="FrankRuehl"/>
          <w:rtl/>
        </w:rPr>
        <w:t xml:space="preserve"> כ</w:t>
      </w:r>
      <w:r>
        <w:rPr>
          <w:rStyle w:val="default"/>
          <w:rFonts w:cs="FrankRuehl" w:hint="cs"/>
          <w:rtl/>
        </w:rPr>
        <w:t>פול במספר החודשים שמתום 12</w:t>
      </w:r>
      <w:r>
        <w:rPr>
          <w:rStyle w:val="default"/>
          <w:rFonts w:cs="FrankRuehl"/>
          <w:rtl/>
        </w:rPr>
        <w:t xml:space="preserve"> </w:t>
      </w:r>
      <w:r>
        <w:rPr>
          <w:rStyle w:val="default"/>
          <w:rFonts w:cs="FrankRuehl" w:hint="cs"/>
          <w:rtl/>
        </w:rPr>
        <w:t>החו</w:t>
      </w:r>
      <w:r>
        <w:rPr>
          <w:rStyle w:val="default"/>
          <w:rFonts w:cs="FrankRuehl"/>
          <w:rtl/>
        </w:rPr>
        <w:t>ד</w:t>
      </w:r>
      <w:r>
        <w:rPr>
          <w:rStyle w:val="default"/>
          <w:rFonts w:cs="FrankRuehl" w:hint="cs"/>
          <w:rtl/>
        </w:rPr>
        <w:t>שים הא</w:t>
      </w:r>
      <w:r>
        <w:rPr>
          <w:rStyle w:val="default"/>
          <w:rFonts w:cs="FrankRuehl"/>
          <w:rtl/>
        </w:rPr>
        <w:t>מ</w:t>
      </w:r>
      <w:r>
        <w:rPr>
          <w:rStyle w:val="default"/>
          <w:rFonts w:cs="FrankRuehl" w:hint="cs"/>
          <w:rtl/>
        </w:rPr>
        <w:t>ור</w:t>
      </w:r>
      <w:r>
        <w:rPr>
          <w:rStyle w:val="default"/>
          <w:rFonts w:cs="FrankRuehl"/>
          <w:rtl/>
        </w:rPr>
        <w:t>י</w:t>
      </w:r>
      <w:r>
        <w:rPr>
          <w:rStyle w:val="default"/>
          <w:rFonts w:cs="FrankRuehl" w:hint="cs"/>
          <w:rtl/>
        </w:rPr>
        <w:t>ם ו</w:t>
      </w:r>
      <w:r>
        <w:rPr>
          <w:rStyle w:val="default"/>
          <w:rFonts w:cs="FrankRuehl"/>
          <w:rtl/>
        </w:rPr>
        <w:t>עד</w:t>
      </w:r>
      <w:r>
        <w:rPr>
          <w:rStyle w:val="default"/>
          <w:rFonts w:cs="FrankRuehl" w:hint="cs"/>
          <w:rtl/>
        </w:rPr>
        <w:t xml:space="preserve"> החו</w:t>
      </w:r>
      <w:r>
        <w:rPr>
          <w:rStyle w:val="default"/>
          <w:rFonts w:cs="FrankRuehl"/>
          <w:rtl/>
        </w:rPr>
        <w:t>ד</w:t>
      </w:r>
      <w:r>
        <w:rPr>
          <w:rStyle w:val="default"/>
          <w:rFonts w:cs="FrankRuehl" w:hint="cs"/>
          <w:rtl/>
        </w:rPr>
        <w:t>ש</w:t>
      </w:r>
      <w:r>
        <w:rPr>
          <w:rStyle w:val="default"/>
          <w:rFonts w:cs="FrankRuehl"/>
          <w:rtl/>
        </w:rPr>
        <w:t xml:space="preserve"> </w:t>
      </w:r>
      <w:r>
        <w:rPr>
          <w:rStyle w:val="default"/>
          <w:rFonts w:cs="FrankRuehl" w:hint="cs"/>
          <w:rtl/>
        </w:rPr>
        <w:t>ש</w:t>
      </w:r>
      <w:r>
        <w:rPr>
          <w:rStyle w:val="default"/>
          <w:rFonts w:cs="FrankRuehl"/>
          <w:rtl/>
        </w:rPr>
        <w:t>ב</w:t>
      </w:r>
      <w:r>
        <w:rPr>
          <w:rStyle w:val="default"/>
          <w:rFonts w:cs="FrankRuehl" w:hint="cs"/>
          <w:rtl/>
        </w:rPr>
        <w:t xml:space="preserve">ו </w:t>
      </w:r>
      <w:r>
        <w:rPr>
          <w:rStyle w:val="default"/>
          <w:rFonts w:cs="FrankRuehl"/>
          <w:rtl/>
        </w:rPr>
        <w:t>הוג</w:t>
      </w:r>
      <w:r>
        <w:rPr>
          <w:rStyle w:val="default"/>
          <w:rFonts w:cs="FrankRuehl" w:hint="cs"/>
          <w:rtl/>
        </w:rPr>
        <w:t>שה ה</w:t>
      </w:r>
      <w:r>
        <w:rPr>
          <w:rStyle w:val="default"/>
          <w:rFonts w:cs="FrankRuehl"/>
          <w:rtl/>
        </w:rPr>
        <w:t>תבי</w:t>
      </w:r>
      <w:r>
        <w:rPr>
          <w:rStyle w:val="default"/>
          <w:rFonts w:cs="FrankRuehl" w:hint="cs"/>
          <w:rtl/>
        </w:rPr>
        <w:t>ע</w:t>
      </w:r>
      <w:r>
        <w:rPr>
          <w:rStyle w:val="default"/>
          <w:rFonts w:cs="FrankRuehl"/>
          <w:rtl/>
        </w:rPr>
        <w:t>ה</w:t>
      </w:r>
      <w:r>
        <w:rPr>
          <w:rStyle w:val="default"/>
          <w:rFonts w:cs="FrankRuehl" w:hint="cs"/>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נ</w:t>
      </w:r>
      <w:r>
        <w:rPr>
          <w:rStyle w:val="default"/>
          <w:rFonts w:cs="FrankRuehl" w:hint="cs"/>
          <w:rtl/>
        </w:rPr>
        <w:t>כה עבו</w:t>
      </w:r>
      <w:r>
        <w:rPr>
          <w:rStyle w:val="default"/>
          <w:rFonts w:cs="FrankRuehl"/>
          <w:rtl/>
        </w:rPr>
        <w:t>דה</w:t>
      </w:r>
      <w:r>
        <w:rPr>
          <w:rStyle w:val="default"/>
          <w:rFonts w:cs="FrankRuehl" w:hint="cs"/>
          <w:rtl/>
        </w:rPr>
        <w:t xml:space="preserve"> </w:t>
      </w:r>
      <w:r>
        <w:rPr>
          <w:rStyle w:val="default"/>
          <w:rFonts w:cs="FrankRuehl"/>
          <w:rtl/>
        </w:rPr>
        <w:t>כ</w:t>
      </w:r>
      <w:r>
        <w:rPr>
          <w:rStyle w:val="default"/>
          <w:rFonts w:cs="FrankRuehl" w:hint="cs"/>
          <w:rtl/>
        </w:rPr>
        <w:t>אמור</w:t>
      </w:r>
      <w:r>
        <w:rPr>
          <w:rStyle w:val="default"/>
          <w:rFonts w:cs="FrankRuehl"/>
          <w:rtl/>
        </w:rPr>
        <w:t>, ש</w:t>
      </w:r>
      <w:r>
        <w:rPr>
          <w:rStyle w:val="default"/>
          <w:rFonts w:cs="FrankRuehl" w:hint="cs"/>
          <w:rtl/>
        </w:rPr>
        <w:t>בעת הפ</w:t>
      </w:r>
      <w:r>
        <w:rPr>
          <w:rStyle w:val="default"/>
          <w:rFonts w:cs="FrankRuehl"/>
          <w:rtl/>
        </w:rPr>
        <w:t>גי</w:t>
      </w:r>
      <w:r>
        <w:rPr>
          <w:rStyle w:val="default"/>
          <w:rFonts w:cs="FrankRuehl" w:hint="cs"/>
          <w:rtl/>
        </w:rPr>
        <w:t>ע</w:t>
      </w:r>
      <w:r>
        <w:rPr>
          <w:rStyle w:val="default"/>
          <w:rFonts w:cs="FrankRuehl"/>
          <w:rtl/>
        </w:rPr>
        <w:t>ה</w:t>
      </w:r>
      <w:r>
        <w:rPr>
          <w:rStyle w:val="default"/>
          <w:rFonts w:cs="FrankRuehl" w:hint="cs"/>
          <w:rtl/>
        </w:rPr>
        <w:t xml:space="preserve"> בעבודה טרם </w:t>
      </w:r>
      <w:r>
        <w:rPr>
          <w:rStyle w:val="default"/>
          <w:rFonts w:cs="FrankRuehl"/>
          <w:rtl/>
        </w:rPr>
        <w:t>מ</w:t>
      </w:r>
      <w:r>
        <w:rPr>
          <w:rStyle w:val="default"/>
          <w:rFonts w:cs="FrankRuehl" w:hint="cs"/>
          <w:rtl/>
        </w:rPr>
        <w:t xml:space="preserve">לאו לו 21 </w:t>
      </w:r>
      <w:r>
        <w:rPr>
          <w:rStyle w:val="default"/>
          <w:rFonts w:cs="FrankRuehl"/>
          <w:rtl/>
        </w:rPr>
        <w:t>ש</w:t>
      </w:r>
      <w:r>
        <w:rPr>
          <w:rStyle w:val="default"/>
          <w:rFonts w:cs="FrankRuehl" w:hint="cs"/>
          <w:rtl/>
        </w:rPr>
        <w:t xml:space="preserve">נים, </w:t>
      </w:r>
      <w:r>
        <w:rPr>
          <w:rStyle w:val="default"/>
          <w:rFonts w:cs="FrankRuehl"/>
          <w:rtl/>
        </w:rPr>
        <w:t>י</w:t>
      </w:r>
      <w:r>
        <w:rPr>
          <w:rStyle w:val="default"/>
          <w:rFonts w:cs="FrankRuehl" w:hint="cs"/>
          <w:rtl/>
        </w:rPr>
        <w:t>שולם לו</w:t>
      </w:r>
      <w:r>
        <w:rPr>
          <w:rStyle w:val="default"/>
          <w:rFonts w:cs="FrankRuehl"/>
          <w:rtl/>
        </w:rPr>
        <w:t xml:space="preserve"> </w:t>
      </w:r>
      <w:r>
        <w:rPr>
          <w:rStyle w:val="default"/>
          <w:rFonts w:cs="FrankRuehl" w:hint="cs"/>
          <w:rtl/>
        </w:rPr>
        <w:t>המענק ב</w:t>
      </w:r>
      <w:r>
        <w:rPr>
          <w:rStyle w:val="default"/>
          <w:rFonts w:cs="FrankRuehl"/>
          <w:rtl/>
        </w:rPr>
        <w:t>ש</w:t>
      </w:r>
      <w:r>
        <w:rPr>
          <w:rStyle w:val="default"/>
          <w:rFonts w:cs="FrankRuehl" w:hint="cs"/>
          <w:rtl/>
        </w:rPr>
        <w:t>יעור מו</w:t>
      </w:r>
      <w:r>
        <w:rPr>
          <w:rStyle w:val="default"/>
          <w:rFonts w:cs="FrankRuehl"/>
          <w:rtl/>
        </w:rPr>
        <w:t>ג</w:t>
      </w:r>
      <w:r>
        <w:rPr>
          <w:rStyle w:val="default"/>
          <w:rFonts w:cs="FrankRuehl" w:hint="cs"/>
          <w:rtl/>
        </w:rPr>
        <w:t>דל כפי שייקבע בתקנות.</w:t>
      </w:r>
    </w:p>
    <w:p w:rsidR="00505A01" w:rsidRDefault="00505A01" w:rsidP="00505A01">
      <w:pPr>
        <w:pStyle w:val="P00"/>
        <w:spacing w:before="72"/>
        <w:ind w:left="0" w:right="1134"/>
        <w:rPr>
          <w:rStyle w:val="default"/>
          <w:rFonts w:cs="FrankRuehl"/>
          <w:rtl/>
        </w:rPr>
      </w:pPr>
      <w:r>
        <w:rPr>
          <w:lang w:eastAsia="en-US"/>
        </w:rPr>
        <mc:AlternateContent>
          <mc:Choice Requires="wps">
            <w:drawing>
              <wp:anchor distT="0" distB="0" distL="114300" distR="114300" simplePos="0" relativeHeight="251697152" behindDoc="0" locked="1" layoutInCell="0" allowOverlap="1">
                <wp:simplePos x="0" y="0"/>
                <wp:positionH relativeFrom="column">
                  <wp:posOffset>5899150</wp:posOffset>
                </wp:positionH>
                <wp:positionV relativeFrom="paragraph">
                  <wp:posOffset>102235</wp:posOffset>
                </wp:positionV>
                <wp:extent cx="953135" cy="254000"/>
                <wp:effectExtent l="1270" t="3810" r="0" b="0"/>
                <wp:wrapNone/>
                <wp:docPr id="12" name="מלבן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hint="cs"/>
                                <w:sz w:val="18"/>
                                <w:szCs w:val="18"/>
                                <w:rtl/>
                              </w:rPr>
                              <w:t>(תיקון מס' 19) תשנ"ח-1998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 o:spid="_x0000_s1062" style="position:absolute;left:0;text-align:left;margin-left:464.5pt;margin-top:8.05pt;width:75.05pt;height:2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YR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hint="cs"/>
                          <w:sz w:val="18"/>
                          <w:szCs w:val="18"/>
                          <w:rtl/>
                        </w:rPr>
                        <w:t>(תיקון מס' 19) תשנ"ח-1998</w:t>
                      </w:r>
                    </w:p>
                  </w:txbxContent>
                </v:textbox>
                <w10:anchorlock/>
              </v:rect>
            </w:pict>
          </mc:Fallback>
        </mc:AlternateContent>
      </w:r>
      <w:r>
        <w:rPr>
          <w:rFonts w:cs="FrankRuehl"/>
          <w:sz w:val="26"/>
          <w:rtl/>
        </w:rPr>
        <w:tab/>
      </w:r>
      <w:r>
        <w:rPr>
          <w:rStyle w:val="default"/>
          <w:rFonts w:cs="FrankRuehl"/>
          <w:rtl/>
        </w:rPr>
        <w:t>(ג</w:t>
      </w:r>
      <w:r>
        <w:rPr>
          <w:rStyle w:val="default"/>
          <w:rFonts w:cs="FrankRuehl" w:hint="cs"/>
          <w:rtl/>
        </w:rPr>
        <w:t>)</w:t>
      </w:r>
      <w:r>
        <w:rPr>
          <w:rStyle w:val="default"/>
          <w:rFonts w:cs="FrankRuehl"/>
          <w:rtl/>
        </w:rPr>
        <w:tab/>
        <w:t>ב</w:t>
      </w:r>
      <w:r>
        <w:rPr>
          <w:rStyle w:val="default"/>
          <w:rFonts w:cs="FrankRuehl" w:hint="cs"/>
          <w:rtl/>
        </w:rPr>
        <w:t>סעיף</w:t>
      </w:r>
      <w:r>
        <w:rPr>
          <w:rStyle w:val="default"/>
          <w:rFonts w:cs="FrankRuehl"/>
          <w:rtl/>
        </w:rPr>
        <w:t xml:space="preserve"> </w:t>
      </w:r>
      <w:r>
        <w:rPr>
          <w:rStyle w:val="default"/>
          <w:rFonts w:cs="FrankRuehl" w:hint="cs"/>
          <w:rtl/>
        </w:rPr>
        <w:t>ז</w:t>
      </w:r>
      <w:r>
        <w:rPr>
          <w:rStyle w:val="default"/>
          <w:rFonts w:cs="FrankRuehl"/>
          <w:rtl/>
        </w:rPr>
        <w:t>ה, "ק</w:t>
      </w:r>
      <w:r>
        <w:rPr>
          <w:rStyle w:val="default"/>
          <w:rFonts w:cs="FrankRuehl" w:hint="cs"/>
          <w:rtl/>
        </w:rPr>
        <w:t>צ</w:t>
      </w:r>
      <w:r>
        <w:rPr>
          <w:rStyle w:val="default"/>
          <w:rFonts w:cs="FrankRuehl"/>
          <w:rtl/>
        </w:rPr>
        <w:t xml:space="preserve">בה </w:t>
      </w:r>
      <w:r>
        <w:rPr>
          <w:rStyle w:val="default"/>
          <w:rFonts w:cs="FrankRuehl" w:hint="cs"/>
          <w:rtl/>
        </w:rPr>
        <w:t>חו</w:t>
      </w:r>
      <w:r>
        <w:rPr>
          <w:rStyle w:val="default"/>
          <w:rFonts w:cs="FrankRuehl"/>
          <w:rtl/>
        </w:rPr>
        <w:t>ד</w:t>
      </w:r>
      <w:r>
        <w:rPr>
          <w:rStyle w:val="default"/>
          <w:rFonts w:cs="FrankRuehl" w:hint="cs"/>
          <w:rtl/>
        </w:rPr>
        <w:t xml:space="preserve">שית" - </w:t>
      </w:r>
      <w:r>
        <w:rPr>
          <w:rStyle w:val="default"/>
          <w:rFonts w:cs="FrankRuehl"/>
          <w:rtl/>
        </w:rPr>
        <w:t>סכו</w:t>
      </w:r>
      <w:r>
        <w:rPr>
          <w:rStyle w:val="default"/>
          <w:rFonts w:cs="FrankRuehl" w:hint="cs"/>
          <w:rtl/>
        </w:rPr>
        <w:t>ם</w:t>
      </w:r>
      <w:r>
        <w:rPr>
          <w:rStyle w:val="default"/>
          <w:rFonts w:cs="FrankRuehl"/>
          <w:rtl/>
        </w:rPr>
        <w:t xml:space="preserve"> </w:t>
      </w:r>
      <w:r>
        <w:rPr>
          <w:rStyle w:val="default"/>
          <w:rFonts w:cs="FrankRuehl" w:hint="cs"/>
          <w:rtl/>
        </w:rPr>
        <w:t>הקצ</w:t>
      </w:r>
      <w:r>
        <w:rPr>
          <w:rStyle w:val="default"/>
          <w:rFonts w:cs="FrankRuehl"/>
          <w:rtl/>
        </w:rPr>
        <w:t>ב</w:t>
      </w:r>
      <w:r>
        <w:rPr>
          <w:rStyle w:val="default"/>
          <w:rFonts w:cs="FrankRuehl" w:hint="cs"/>
          <w:rtl/>
        </w:rPr>
        <w:t>ה</w:t>
      </w:r>
      <w:r>
        <w:rPr>
          <w:rStyle w:val="default"/>
          <w:rFonts w:cs="FrankRuehl"/>
          <w:rtl/>
        </w:rPr>
        <w:t xml:space="preserve"> </w:t>
      </w:r>
      <w:r>
        <w:rPr>
          <w:rStyle w:val="default"/>
          <w:rFonts w:cs="FrankRuehl" w:hint="cs"/>
          <w:rtl/>
        </w:rPr>
        <w:t>שהיה מ</w:t>
      </w:r>
      <w:r>
        <w:rPr>
          <w:rStyle w:val="default"/>
          <w:rFonts w:cs="FrankRuehl"/>
          <w:rtl/>
        </w:rPr>
        <w:t>ג</w:t>
      </w:r>
      <w:r>
        <w:rPr>
          <w:rStyle w:val="default"/>
          <w:rFonts w:cs="FrankRuehl" w:hint="cs"/>
          <w:rtl/>
        </w:rPr>
        <w:t>י</w:t>
      </w:r>
      <w:r>
        <w:rPr>
          <w:rStyle w:val="default"/>
          <w:rFonts w:cs="FrankRuehl"/>
          <w:rtl/>
        </w:rPr>
        <w:t>ע</w:t>
      </w:r>
      <w:r>
        <w:rPr>
          <w:rStyle w:val="default"/>
          <w:rFonts w:cs="FrankRuehl" w:hint="cs"/>
          <w:rtl/>
        </w:rPr>
        <w:t xml:space="preserve"> ל</w:t>
      </w:r>
      <w:r>
        <w:rPr>
          <w:rStyle w:val="default"/>
          <w:rFonts w:cs="FrankRuehl"/>
          <w:rtl/>
        </w:rPr>
        <w:t>נכ</w:t>
      </w:r>
      <w:r>
        <w:rPr>
          <w:rStyle w:val="default"/>
          <w:rFonts w:cs="FrankRuehl" w:hint="cs"/>
          <w:rtl/>
        </w:rPr>
        <w:t xml:space="preserve">ה לפי סעיף </w:t>
      </w:r>
      <w:r>
        <w:rPr>
          <w:rStyle w:val="default"/>
          <w:rFonts w:cs="FrankRuehl" w:hint="cs"/>
          <w:rtl/>
        </w:rPr>
        <w:lastRenderedPageBreak/>
        <w:t>104(</w:t>
      </w:r>
      <w:r>
        <w:rPr>
          <w:rStyle w:val="default"/>
          <w:rFonts w:cs="FrankRuehl"/>
          <w:rtl/>
        </w:rPr>
        <w:t xml:space="preserve">ב), </w:t>
      </w:r>
      <w:r>
        <w:rPr>
          <w:rStyle w:val="default"/>
          <w:rFonts w:cs="FrankRuehl" w:hint="cs"/>
          <w:rtl/>
        </w:rPr>
        <w:t>בעד החו</w:t>
      </w:r>
      <w:r>
        <w:rPr>
          <w:rStyle w:val="default"/>
          <w:rFonts w:cs="FrankRuehl"/>
          <w:rtl/>
        </w:rPr>
        <w:t>ד</w:t>
      </w:r>
      <w:r>
        <w:rPr>
          <w:rStyle w:val="default"/>
          <w:rFonts w:cs="FrankRuehl" w:hint="cs"/>
          <w:rtl/>
        </w:rPr>
        <w:t>ש</w:t>
      </w:r>
      <w:r>
        <w:rPr>
          <w:rStyle w:val="default"/>
          <w:rFonts w:cs="FrankRuehl"/>
          <w:rtl/>
        </w:rPr>
        <w:t xml:space="preserve"> </w:t>
      </w:r>
      <w:r>
        <w:rPr>
          <w:rStyle w:val="default"/>
          <w:rFonts w:cs="FrankRuehl" w:hint="cs"/>
          <w:rtl/>
        </w:rPr>
        <w:t>ש</w:t>
      </w:r>
      <w:r>
        <w:rPr>
          <w:rStyle w:val="default"/>
          <w:rFonts w:cs="FrankRuehl"/>
          <w:rtl/>
        </w:rPr>
        <w:t>ק</w:t>
      </w:r>
      <w:r>
        <w:rPr>
          <w:rStyle w:val="default"/>
          <w:rFonts w:cs="FrankRuehl" w:hint="cs"/>
          <w:rtl/>
        </w:rPr>
        <w:t>ד</w:t>
      </w:r>
      <w:r>
        <w:rPr>
          <w:rStyle w:val="default"/>
          <w:rFonts w:cs="FrankRuehl"/>
          <w:rtl/>
        </w:rPr>
        <w:t>ם</w:t>
      </w:r>
      <w:r>
        <w:rPr>
          <w:rStyle w:val="default"/>
          <w:rFonts w:cs="FrankRuehl" w:hint="cs"/>
          <w:rtl/>
        </w:rPr>
        <w:t xml:space="preserve"> לחודש תש</w:t>
      </w:r>
      <w:r>
        <w:rPr>
          <w:rStyle w:val="default"/>
          <w:rFonts w:cs="FrankRuehl"/>
          <w:rtl/>
        </w:rPr>
        <w:t>ל</w:t>
      </w:r>
      <w:r>
        <w:rPr>
          <w:rStyle w:val="default"/>
          <w:rFonts w:cs="FrankRuehl" w:hint="cs"/>
          <w:rtl/>
        </w:rPr>
        <w:t>ו</w:t>
      </w:r>
      <w:r>
        <w:rPr>
          <w:rStyle w:val="default"/>
          <w:rFonts w:cs="FrankRuehl"/>
          <w:rtl/>
        </w:rPr>
        <w:t>ם</w:t>
      </w:r>
      <w:r>
        <w:rPr>
          <w:rStyle w:val="default"/>
          <w:rFonts w:cs="FrankRuehl" w:hint="cs"/>
          <w:rtl/>
        </w:rPr>
        <w:t xml:space="preserve"> </w:t>
      </w:r>
      <w:r>
        <w:rPr>
          <w:rStyle w:val="default"/>
          <w:rFonts w:cs="FrankRuehl"/>
          <w:rtl/>
        </w:rPr>
        <w:t>ה</w:t>
      </w:r>
      <w:r>
        <w:rPr>
          <w:rStyle w:val="default"/>
          <w:rFonts w:cs="FrankRuehl" w:hint="cs"/>
          <w:rtl/>
        </w:rPr>
        <w:t>מ</w:t>
      </w:r>
      <w:r>
        <w:rPr>
          <w:rStyle w:val="default"/>
          <w:rFonts w:cs="FrankRuehl"/>
          <w:rtl/>
        </w:rPr>
        <w:t>ע</w:t>
      </w:r>
      <w:r>
        <w:rPr>
          <w:rStyle w:val="default"/>
          <w:rFonts w:cs="FrankRuehl" w:hint="cs"/>
          <w:rtl/>
        </w:rPr>
        <w:t>נק, אלמלא היתה דרגת הנכות האמורה, דרגה יציבה.</w:t>
      </w:r>
    </w:p>
    <w:p w:rsidR="00505A01" w:rsidRPr="005A0B7F" w:rsidRDefault="00505A01" w:rsidP="00505A01">
      <w:pPr>
        <w:spacing w:line="240" w:lineRule="auto"/>
        <w:ind w:right="1134"/>
        <w:rPr>
          <w:rFonts w:cs="FrankRuehl"/>
          <w:vanish/>
          <w:color w:val="FF0000"/>
          <w:sz w:val="20"/>
          <w:szCs w:val="20"/>
          <w:shd w:val="clear" w:color="auto" w:fill="FFFF99"/>
          <w:rtl/>
        </w:rPr>
      </w:pPr>
      <w:bookmarkStart w:id="50" w:name="Rov857"/>
      <w:r w:rsidRPr="005A0B7F">
        <w:rPr>
          <w:rFonts w:cs="FrankRuehl" w:hint="cs"/>
          <w:vanish/>
          <w:color w:val="FF0000"/>
          <w:sz w:val="20"/>
          <w:szCs w:val="20"/>
          <w:shd w:val="clear" w:color="auto" w:fill="FFFF99"/>
          <w:rtl/>
        </w:rPr>
        <w:t>מיום 1.6.1998</w:t>
      </w:r>
      <w:r w:rsidRPr="005A0B7F">
        <w:rPr>
          <w:rFonts w:cs="FrankRuehl" w:hint="cs"/>
          <w:vanish/>
          <w:sz w:val="20"/>
          <w:szCs w:val="20"/>
          <w:shd w:val="clear" w:color="auto" w:fill="FFFF99"/>
          <w:rtl/>
        </w:rPr>
        <w:t xml:space="preserve">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19</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54"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תשנ</w:t>
        </w:r>
        <w:r w:rsidR="00505A01" w:rsidRPr="005A0B7F">
          <w:rPr>
            <w:rStyle w:val="Hyperlink"/>
            <w:rFonts w:cs="FrankRuehl"/>
            <w:vanish/>
            <w:sz w:val="20"/>
            <w:szCs w:val="20"/>
            <w:shd w:val="clear" w:color="auto" w:fill="FFFF99"/>
            <w:rtl/>
          </w:rPr>
          <w:t>"ח</w:t>
        </w:r>
        <w:r w:rsidR="00505A01" w:rsidRPr="005A0B7F">
          <w:rPr>
            <w:rStyle w:val="Hyperlink"/>
            <w:rFonts w:cs="FrankRuehl" w:hint="cs"/>
            <w:vanish/>
            <w:sz w:val="20"/>
            <w:szCs w:val="20"/>
            <w:shd w:val="clear" w:color="auto" w:fill="FFFF99"/>
            <w:rtl/>
          </w:rPr>
          <w:t xml:space="preserve"> </w:t>
        </w:r>
        <w:r w:rsidR="00505A01" w:rsidRPr="005A0B7F">
          <w:rPr>
            <w:rStyle w:val="Hyperlink"/>
            <w:rFonts w:cs="FrankRuehl"/>
            <w:vanish/>
            <w:sz w:val="20"/>
            <w:szCs w:val="20"/>
            <w:shd w:val="clear" w:color="auto" w:fill="FFFF99"/>
            <w:rtl/>
          </w:rPr>
          <w:t>מס' 1646</w:t>
        </w:r>
      </w:hyperlink>
      <w:r w:rsidR="00505A01" w:rsidRPr="005A0B7F">
        <w:rPr>
          <w:rFonts w:cs="FrankRuehl"/>
          <w:vanish/>
          <w:sz w:val="20"/>
          <w:szCs w:val="20"/>
          <w:shd w:val="clear" w:color="auto" w:fill="FFFF99"/>
          <w:rtl/>
        </w:rPr>
        <w:t xml:space="preserve"> מיום 15.1.1998 </w:t>
      </w:r>
      <w:r w:rsidR="00505A01" w:rsidRPr="005A0B7F">
        <w:rPr>
          <w:rFonts w:cs="FrankRuehl" w:hint="cs"/>
          <w:vanish/>
          <w:sz w:val="20"/>
          <w:szCs w:val="20"/>
          <w:shd w:val="clear" w:color="auto" w:fill="FFFF99"/>
          <w:rtl/>
        </w:rPr>
        <w:t>ע</w:t>
      </w:r>
      <w:r w:rsidR="00505A01" w:rsidRPr="005A0B7F">
        <w:rPr>
          <w:rFonts w:cs="FrankRuehl"/>
          <w:vanish/>
          <w:sz w:val="20"/>
          <w:szCs w:val="20"/>
          <w:shd w:val="clear" w:color="auto" w:fill="FFFF99"/>
          <w:rtl/>
        </w:rPr>
        <w:t>מ</w:t>
      </w:r>
      <w:r w:rsidR="00505A01" w:rsidRPr="005A0B7F">
        <w:rPr>
          <w:rFonts w:cs="FrankRuehl" w:hint="cs"/>
          <w:vanish/>
          <w:sz w:val="20"/>
          <w:szCs w:val="20"/>
          <w:shd w:val="clear" w:color="auto" w:fill="FFFF99"/>
          <w:rtl/>
        </w:rPr>
        <w:t xml:space="preserve">' 96 </w:t>
      </w:r>
      <w:r w:rsidR="00505A01" w:rsidRPr="005A0B7F">
        <w:rPr>
          <w:rFonts w:cs="FrankRuehl" w:hint="cs"/>
          <w:vanish/>
          <w:szCs w:val="20"/>
          <w:shd w:val="clear" w:color="auto" w:fill="FFFF99"/>
          <w:rtl/>
        </w:rPr>
        <w:t>(</w:t>
      </w:r>
      <w:hyperlink r:id="rId55" w:history="1">
        <w:r w:rsidR="00505A01" w:rsidRPr="005A0B7F">
          <w:rPr>
            <w:rStyle w:val="Hyperlink"/>
            <w:rFonts w:cs="FrankRuehl" w:hint="cs"/>
            <w:vanish/>
            <w:szCs w:val="20"/>
            <w:shd w:val="clear" w:color="auto" w:fill="FFFF99"/>
            <w:rtl/>
          </w:rPr>
          <w:t>ה"ח 2608</w:t>
        </w:r>
      </w:hyperlink>
      <w:r w:rsidR="00505A01" w:rsidRPr="005A0B7F">
        <w:rPr>
          <w:rFonts w:cs="FrankRuehl" w:hint="cs"/>
          <w:vanish/>
          <w:szCs w:val="20"/>
          <w:shd w:val="clear" w:color="auto" w:fill="FFFF99"/>
          <w:rtl/>
        </w:rPr>
        <w:t>)</w:t>
      </w:r>
    </w:p>
    <w:p w:rsidR="00505A01" w:rsidRPr="005A0B7F" w:rsidRDefault="00505A01" w:rsidP="00505A01">
      <w:pPr>
        <w:spacing w:before="60" w:line="240" w:lineRule="auto"/>
        <w:ind w:right="1134"/>
        <w:rPr>
          <w:rFonts w:cs="Miriam"/>
          <w:vanish/>
          <w:sz w:val="16"/>
          <w:szCs w:val="16"/>
          <w:u w:val="single"/>
          <w:shd w:val="clear" w:color="auto" w:fill="FFFF99"/>
          <w:rtl/>
        </w:rPr>
      </w:pPr>
      <w:r w:rsidRPr="005A0B7F">
        <w:rPr>
          <w:rFonts w:cs="Miriam" w:hint="cs"/>
          <w:strike/>
          <w:vanish/>
          <w:sz w:val="16"/>
          <w:szCs w:val="16"/>
          <w:shd w:val="clear" w:color="auto" w:fill="FFFF99"/>
          <w:rtl/>
        </w:rPr>
        <w:t>מענק לנכה עבודה שדרגת נכותו 5%- 19%</w:t>
      </w:r>
      <w:r w:rsidRPr="005A0B7F">
        <w:rPr>
          <w:rFonts w:cs="Miriam" w:hint="cs"/>
          <w:vanish/>
          <w:sz w:val="16"/>
          <w:szCs w:val="16"/>
          <w:shd w:val="clear" w:color="auto" w:fill="FFFF99"/>
          <w:rtl/>
        </w:rPr>
        <w:t xml:space="preserve"> </w:t>
      </w:r>
      <w:r w:rsidRPr="005A0B7F">
        <w:rPr>
          <w:rFonts w:cs="Miriam" w:hint="cs"/>
          <w:vanish/>
          <w:sz w:val="16"/>
          <w:szCs w:val="16"/>
          <w:u w:val="single"/>
          <w:shd w:val="clear" w:color="auto" w:fill="FFFF99"/>
          <w:rtl/>
        </w:rPr>
        <w:t>מענק לנכה עבודה שדרגת נכותו 5% או יותר אך פחות מ-20%</w:t>
      </w:r>
    </w:p>
    <w:p w:rsidR="00505A01" w:rsidRPr="005A0B7F" w:rsidRDefault="00505A01" w:rsidP="00505A01">
      <w:pPr>
        <w:pStyle w:val="P00"/>
        <w:spacing w:before="0"/>
        <w:ind w:left="0" w:right="1134"/>
        <w:rPr>
          <w:rStyle w:val="default"/>
          <w:rFonts w:cs="FrankRuehl"/>
          <w:vanish/>
          <w:sz w:val="22"/>
          <w:szCs w:val="22"/>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vanish/>
          <w:sz w:val="22"/>
          <w:szCs w:val="22"/>
          <w:shd w:val="clear" w:color="auto" w:fill="FFFF99"/>
          <w:rtl/>
        </w:rPr>
        <w:t>(א</w:t>
      </w:r>
      <w:r w:rsidRPr="005A0B7F">
        <w:rPr>
          <w:rStyle w:val="default"/>
          <w:rFonts w:cs="FrankRuehl" w:hint="cs"/>
          <w:vanish/>
          <w:sz w:val="22"/>
          <w:szCs w:val="22"/>
          <w:shd w:val="clear" w:color="auto" w:fill="FFFF99"/>
          <w:rtl/>
        </w:rPr>
        <w:t>)</w:t>
      </w:r>
      <w:r w:rsidRPr="005A0B7F">
        <w:rPr>
          <w:rStyle w:val="default"/>
          <w:rFonts w:cs="FrankRuehl" w:hint="cs"/>
          <w:vanish/>
          <w:sz w:val="22"/>
          <w:szCs w:val="22"/>
          <w:shd w:val="clear" w:color="auto" w:fill="FFFF99"/>
          <w:rtl/>
        </w:rPr>
        <w:tab/>
      </w:r>
      <w:r w:rsidRPr="005A0B7F">
        <w:rPr>
          <w:rStyle w:val="default"/>
          <w:rFonts w:cs="FrankRuehl"/>
          <w:vanish/>
          <w:sz w:val="22"/>
          <w:szCs w:val="22"/>
          <w:shd w:val="clear" w:color="auto" w:fill="FFFF99"/>
          <w:rtl/>
        </w:rPr>
        <w:t>נ</w:t>
      </w:r>
      <w:r w:rsidRPr="005A0B7F">
        <w:rPr>
          <w:rStyle w:val="default"/>
          <w:rFonts w:cs="FrankRuehl" w:hint="cs"/>
          <w:vanish/>
          <w:sz w:val="22"/>
          <w:szCs w:val="22"/>
          <w:shd w:val="clear" w:color="auto" w:fill="FFFF99"/>
          <w:rtl/>
        </w:rPr>
        <w:t>כה ע</w:t>
      </w:r>
      <w:r w:rsidRPr="005A0B7F">
        <w:rPr>
          <w:rStyle w:val="default"/>
          <w:rFonts w:cs="FrankRuehl"/>
          <w:vanish/>
          <w:sz w:val="22"/>
          <w:szCs w:val="22"/>
          <w:shd w:val="clear" w:color="auto" w:fill="FFFF99"/>
          <w:rtl/>
        </w:rPr>
        <w:t>בודה</w:t>
      </w:r>
      <w:r w:rsidRPr="005A0B7F">
        <w:rPr>
          <w:rStyle w:val="default"/>
          <w:rFonts w:cs="FrankRuehl" w:hint="cs"/>
          <w:vanish/>
          <w:sz w:val="22"/>
          <w:szCs w:val="22"/>
          <w:shd w:val="clear" w:color="auto" w:fill="FFFF99"/>
          <w:rtl/>
        </w:rPr>
        <w:t xml:space="preserve"> כאמור</w:t>
      </w:r>
      <w:r w:rsidRPr="005A0B7F">
        <w:rPr>
          <w:rStyle w:val="default"/>
          <w:rFonts w:cs="FrankRuehl"/>
          <w:vanish/>
          <w:sz w:val="22"/>
          <w:szCs w:val="22"/>
          <w:shd w:val="clear" w:color="auto" w:fill="FFFF99"/>
          <w:rtl/>
        </w:rPr>
        <w:t xml:space="preserve"> ב</w:t>
      </w:r>
      <w:r w:rsidRPr="005A0B7F">
        <w:rPr>
          <w:rStyle w:val="default"/>
          <w:rFonts w:cs="FrankRuehl" w:hint="cs"/>
          <w:vanish/>
          <w:sz w:val="22"/>
          <w:szCs w:val="22"/>
          <w:shd w:val="clear" w:color="auto" w:fill="FFFF99"/>
          <w:rtl/>
        </w:rPr>
        <w:t>סעיף 104(ג</w:t>
      </w:r>
      <w:r w:rsidRPr="005A0B7F">
        <w:rPr>
          <w:rStyle w:val="default"/>
          <w:rFonts w:cs="FrankRuehl"/>
          <w:vanish/>
          <w:sz w:val="22"/>
          <w:szCs w:val="22"/>
          <w:shd w:val="clear" w:color="auto" w:fill="FFFF99"/>
          <w:rtl/>
        </w:rPr>
        <w:t>) י</w:t>
      </w:r>
      <w:r w:rsidRPr="005A0B7F">
        <w:rPr>
          <w:rStyle w:val="default"/>
          <w:rFonts w:cs="FrankRuehl" w:hint="cs"/>
          <w:vanish/>
          <w:sz w:val="22"/>
          <w:szCs w:val="22"/>
          <w:shd w:val="clear" w:color="auto" w:fill="FFFF99"/>
          <w:rtl/>
        </w:rPr>
        <w:t xml:space="preserve">שלם לו המוסד מענק בסכום המתקבל מהכפלת </w:t>
      </w:r>
      <w:r w:rsidRPr="005A0B7F">
        <w:rPr>
          <w:rStyle w:val="default"/>
          <w:rFonts w:cs="FrankRuehl" w:hint="cs"/>
          <w:strike/>
          <w:vanish/>
          <w:sz w:val="22"/>
          <w:szCs w:val="22"/>
          <w:shd w:val="clear" w:color="auto" w:fill="FFFF99"/>
          <w:rtl/>
        </w:rPr>
        <w:t>מספר האחוזים בשלוש ובדמי הפגיעה לשבוע ימים שהיו מגיעים לו לפי סימן ד' אילו היה בלתי מסוגל לעבודה</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קצבה חודשית, בשבעים; הוגשה תביעה לגמלה לפי סימן זה לאחר שתמו 48 חודשים מהחודש שבו נוצרו התנאים המזכים במענק, ישולם המענק, על אף האמור בסעיף 296(ב), ובלבד שסכום המענק יופחת בסכום השווה לקצבה חודשית כפול במספר החודשים שמתום 48 החודשים האמורים ועד החודש שבו הוגשה התביעה</w:t>
      </w:r>
      <w:r w:rsidRPr="005A0B7F">
        <w:rPr>
          <w:rStyle w:val="default"/>
          <w:rFonts w:cs="FrankRuehl" w:hint="cs"/>
          <w:vanish/>
          <w:sz w:val="22"/>
          <w:szCs w:val="22"/>
          <w:shd w:val="clear" w:color="auto" w:fill="FFFF99"/>
          <w:rtl/>
        </w:rPr>
        <w:t>.</w:t>
      </w:r>
    </w:p>
    <w:p w:rsidR="00505A01" w:rsidRPr="005A0B7F" w:rsidRDefault="00505A01" w:rsidP="00505A01">
      <w:pPr>
        <w:pStyle w:val="P00"/>
        <w:spacing w:before="0"/>
        <w:ind w:left="0" w:right="1134"/>
        <w:rPr>
          <w:rStyle w:val="default"/>
          <w:rFonts w:cs="FrankRuehl"/>
          <w:vanish/>
          <w:sz w:val="22"/>
          <w:szCs w:val="22"/>
          <w:shd w:val="clear" w:color="auto" w:fill="FFFF99"/>
          <w:rtl/>
        </w:rPr>
      </w:pPr>
      <w:r w:rsidRPr="005A0B7F">
        <w:rPr>
          <w:rStyle w:val="default"/>
          <w:rFonts w:cs="FrankRuehl"/>
          <w:vanish/>
          <w:sz w:val="22"/>
          <w:szCs w:val="22"/>
          <w:shd w:val="clear" w:color="auto" w:fill="FFFF99"/>
          <w:rtl/>
        </w:rPr>
        <w:tab/>
        <w:t>(ב</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ab/>
        <w:t>נ</w:t>
      </w:r>
      <w:r w:rsidRPr="005A0B7F">
        <w:rPr>
          <w:rStyle w:val="default"/>
          <w:rFonts w:cs="FrankRuehl" w:hint="cs"/>
          <w:vanish/>
          <w:sz w:val="22"/>
          <w:szCs w:val="22"/>
          <w:shd w:val="clear" w:color="auto" w:fill="FFFF99"/>
          <w:rtl/>
        </w:rPr>
        <w:t>כה עבו</w:t>
      </w:r>
      <w:r w:rsidRPr="005A0B7F">
        <w:rPr>
          <w:rStyle w:val="default"/>
          <w:rFonts w:cs="FrankRuehl"/>
          <w:vanish/>
          <w:sz w:val="22"/>
          <w:szCs w:val="22"/>
          <w:shd w:val="clear" w:color="auto" w:fill="FFFF99"/>
          <w:rtl/>
        </w:rPr>
        <w:t>דה</w:t>
      </w:r>
      <w:r w:rsidRPr="005A0B7F">
        <w:rPr>
          <w:rStyle w:val="default"/>
          <w:rFonts w:cs="FrankRuehl" w:hint="cs"/>
          <w:vanish/>
          <w:sz w:val="22"/>
          <w:szCs w:val="22"/>
          <w:shd w:val="clear" w:color="auto" w:fill="FFFF99"/>
          <w:rtl/>
        </w:rPr>
        <w:t xml:space="preserve"> </w:t>
      </w:r>
      <w:r w:rsidRPr="005A0B7F">
        <w:rPr>
          <w:rStyle w:val="default"/>
          <w:rFonts w:cs="FrankRuehl"/>
          <w:vanish/>
          <w:sz w:val="22"/>
          <w:szCs w:val="22"/>
          <w:shd w:val="clear" w:color="auto" w:fill="FFFF99"/>
          <w:rtl/>
        </w:rPr>
        <w:t>כ</w:t>
      </w:r>
      <w:r w:rsidRPr="005A0B7F">
        <w:rPr>
          <w:rStyle w:val="default"/>
          <w:rFonts w:cs="FrankRuehl" w:hint="cs"/>
          <w:vanish/>
          <w:sz w:val="22"/>
          <w:szCs w:val="22"/>
          <w:shd w:val="clear" w:color="auto" w:fill="FFFF99"/>
          <w:rtl/>
        </w:rPr>
        <w:t>אמור</w:t>
      </w:r>
      <w:r w:rsidRPr="005A0B7F">
        <w:rPr>
          <w:rStyle w:val="default"/>
          <w:rFonts w:cs="FrankRuehl"/>
          <w:vanish/>
          <w:sz w:val="22"/>
          <w:szCs w:val="22"/>
          <w:shd w:val="clear" w:color="auto" w:fill="FFFF99"/>
          <w:rtl/>
        </w:rPr>
        <w:t>, ש</w:t>
      </w:r>
      <w:r w:rsidRPr="005A0B7F">
        <w:rPr>
          <w:rStyle w:val="default"/>
          <w:rFonts w:cs="FrankRuehl" w:hint="cs"/>
          <w:vanish/>
          <w:sz w:val="22"/>
          <w:szCs w:val="22"/>
          <w:shd w:val="clear" w:color="auto" w:fill="FFFF99"/>
          <w:rtl/>
        </w:rPr>
        <w:t>בעת הפ</w:t>
      </w:r>
      <w:r w:rsidRPr="005A0B7F">
        <w:rPr>
          <w:rStyle w:val="default"/>
          <w:rFonts w:cs="FrankRuehl"/>
          <w:vanish/>
          <w:sz w:val="22"/>
          <w:szCs w:val="22"/>
          <w:shd w:val="clear" w:color="auto" w:fill="FFFF99"/>
          <w:rtl/>
        </w:rPr>
        <w:t>גי</w:t>
      </w:r>
      <w:r w:rsidRPr="005A0B7F">
        <w:rPr>
          <w:rStyle w:val="default"/>
          <w:rFonts w:cs="FrankRuehl" w:hint="cs"/>
          <w:vanish/>
          <w:sz w:val="22"/>
          <w:szCs w:val="22"/>
          <w:shd w:val="clear" w:color="auto" w:fill="FFFF99"/>
          <w:rtl/>
        </w:rPr>
        <w:t>ע</w:t>
      </w:r>
      <w:r w:rsidRPr="005A0B7F">
        <w:rPr>
          <w:rStyle w:val="default"/>
          <w:rFonts w:cs="FrankRuehl"/>
          <w:vanish/>
          <w:sz w:val="22"/>
          <w:szCs w:val="22"/>
          <w:shd w:val="clear" w:color="auto" w:fill="FFFF99"/>
          <w:rtl/>
        </w:rPr>
        <w:t>ה</w:t>
      </w:r>
      <w:r w:rsidRPr="005A0B7F">
        <w:rPr>
          <w:rStyle w:val="default"/>
          <w:rFonts w:cs="FrankRuehl" w:hint="cs"/>
          <w:vanish/>
          <w:sz w:val="22"/>
          <w:szCs w:val="22"/>
          <w:shd w:val="clear" w:color="auto" w:fill="FFFF99"/>
          <w:rtl/>
        </w:rPr>
        <w:t xml:space="preserve"> בעבודה טרם </w:t>
      </w:r>
      <w:r w:rsidRPr="005A0B7F">
        <w:rPr>
          <w:rStyle w:val="default"/>
          <w:rFonts w:cs="FrankRuehl"/>
          <w:vanish/>
          <w:sz w:val="22"/>
          <w:szCs w:val="22"/>
          <w:shd w:val="clear" w:color="auto" w:fill="FFFF99"/>
          <w:rtl/>
        </w:rPr>
        <w:t>מ</w:t>
      </w:r>
      <w:r w:rsidRPr="005A0B7F">
        <w:rPr>
          <w:rStyle w:val="default"/>
          <w:rFonts w:cs="FrankRuehl" w:hint="cs"/>
          <w:vanish/>
          <w:sz w:val="22"/>
          <w:szCs w:val="22"/>
          <w:shd w:val="clear" w:color="auto" w:fill="FFFF99"/>
          <w:rtl/>
        </w:rPr>
        <w:t xml:space="preserve">לאו לו 21 </w:t>
      </w:r>
      <w:r w:rsidRPr="005A0B7F">
        <w:rPr>
          <w:rStyle w:val="default"/>
          <w:rFonts w:cs="FrankRuehl"/>
          <w:vanish/>
          <w:sz w:val="22"/>
          <w:szCs w:val="22"/>
          <w:shd w:val="clear" w:color="auto" w:fill="FFFF99"/>
          <w:rtl/>
        </w:rPr>
        <w:t>ש</w:t>
      </w:r>
      <w:r w:rsidRPr="005A0B7F">
        <w:rPr>
          <w:rStyle w:val="default"/>
          <w:rFonts w:cs="FrankRuehl" w:hint="cs"/>
          <w:vanish/>
          <w:sz w:val="22"/>
          <w:szCs w:val="22"/>
          <w:shd w:val="clear" w:color="auto" w:fill="FFFF99"/>
          <w:rtl/>
        </w:rPr>
        <w:t xml:space="preserve">נים, </w:t>
      </w:r>
      <w:r w:rsidRPr="005A0B7F">
        <w:rPr>
          <w:rStyle w:val="default"/>
          <w:rFonts w:cs="FrankRuehl"/>
          <w:vanish/>
          <w:sz w:val="22"/>
          <w:szCs w:val="22"/>
          <w:shd w:val="clear" w:color="auto" w:fill="FFFF99"/>
          <w:rtl/>
        </w:rPr>
        <w:t>י</w:t>
      </w:r>
      <w:r w:rsidRPr="005A0B7F">
        <w:rPr>
          <w:rStyle w:val="default"/>
          <w:rFonts w:cs="FrankRuehl" w:hint="cs"/>
          <w:vanish/>
          <w:sz w:val="22"/>
          <w:szCs w:val="22"/>
          <w:shd w:val="clear" w:color="auto" w:fill="FFFF99"/>
          <w:rtl/>
        </w:rPr>
        <w:t>שולם לו</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המענק ב</w:t>
      </w:r>
      <w:r w:rsidRPr="005A0B7F">
        <w:rPr>
          <w:rStyle w:val="default"/>
          <w:rFonts w:cs="FrankRuehl"/>
          <w:vanish/>
          <w:sz w:val="22"/>
          <w:szCs w:val="22"/>
          <w:shd w:val="clear" w:color="auto" w:fill="FFFF99"/>
          <w:rtl/>
        </w:rPr>
        <w:t>ש</w:t>
      </w:r>
      <w:r w:rsidRPr="005A0B7F">
        <w:rPr>
          <w:rStyle w:val="default"/>
          <w:rFonts w:cs="FrankRuehl" w:hint="cs"/>
          <w:vanish/>
          <w:sz w:val="22"/>
          <w:szCs w:val="22"/>
          <w:shd w:val="clear" w:color="auto" w:fill="FFFF99"/>
          <w:rtl/>
        </w:rPr>
        <w:t>יעור מו</w:t>
      </w:r>
      <w:r w:rsidRPr="005A0B7F">
        <w:rPr>
          <w:rStyle w:val="default"/>
          <w:rFonts w:cs="FrankRuehl"/>
          <w:vanish/>
          <w:sz w:val="22"/>
          <w:szCs w:val="22"/>
          <w:shd w:val="clear" w:color="auto" w:fill="FFFF99"/>
          <w:rtl/>
        </w:rPr>
        <w:t>ג</w:t>
      </w:r>
      <w:r w:rsidRPr="005A0B7F">
        <w:rPr>
          <w:rStyle w:val="default"/>
          <w:rFonts w:cs="FrankRuehl" w:hint="cs"/>
          <w:vanish/>
          <w:sz w:val="22"/>
          <w:szCs w:val="22"/>
          <w:shd w:val="clear" w:color="auto" w:fill="FFFF99"/>
          <w:rtl/>
        </w:rPr>
        <w:t>דל כפי שייקבע בתקנות.</w:t>
      </w:r>
    </w:p>
    <w:p w:rsidR="00505A01" w:rsidRPr="005A0B7F" w:rsidRDefault="00505A01" w:rsidP="00505A01">
      <w:pPr>
        <w:tabs>
          <w:tab w:val="left" w:pos="624"/>
          <w:tab w:val="left" w:pos="1021"/>
          <w:tab w:val="left" w:pos="1474"/>
          <w:tab w:val="left" w:pos="1928"/>
        </w:tabs>
        <w:spacing w:line="240" w:lineRule="auto"/>
        <w:ind w:right="1134"/>
        <w:rPr>
          <w:rFonts w:cs="FrankRuehl"/>
          <w:strike/>
          <w:vanish/>
          <w:szCs w:val="22"/>
          <w:shd w:val="clear" w:color="auto" w:fill="FFFF99"/>
          <w:rtl/>
        </w:rPr>
      </w:pPr>
      <w:r w:rsidRPr="005A0B7F">
        <w:rPr>
          <w:rFonts w:cs="FrankRuehl" w:hint="cs"/>
          <w:vanish/>
          <w:sz w:val="20"/>
          <w:szCs w:val="20"/>
          <w:shd w:val="clear" w:color="auto" w:fill="FFFF99"/>
          <w:rtl/>
        </w:rPr>
        <w:tab/>
      </w:r>
      <w:r w:rsidRPr="005A0B7F">
        <w:rPr>
          <w:rFonts w:cs="FrankRuehl" w:hint="cs"/>
          <w:strike/>
          <w:vanish/>
          <w:szCs w:val="22"/>
          <w:shd w:val="clear" w:color="auto" w:fill="FFFF99"/>
          <w:rtl/>
        </w:rPr>
        <w:t>(ג)</w:t>
      </w:r>
      <w:r w:rsidRPr="005A0B7F">
        <w:rPr>
          <w:rFonts w:cs="FrankRuehl" w:hint="cs"/>
          <w:strike/>
          <w:vanish/>
          <w:szCs w:val="22"/>
          <w:shd w:val="clear" w:color="auto" w:fill="FFFF99"/>
          <w:rtl/>
        </w:rPr>
        <w:tab/>
        <w:t>נקבעה דרגת נכות כאמור בסעיף קטן (א) למועד שאחרי 31 בדצמבר שלאחר השנה שבה אירעה הפגיעה בעבודה, יוגדלו דמי הפגיעה המשמשים יסוד לחישוב המענק באופן יחסי לשיעור העליה בשכר הממוצע עד 1 בינואר, ובלבד שדמי הפגיעה לא יוגדלו מעל הסכום המרבי ליום הנקוב בלוח ה', כפול שבע.</w:t>
      </w:r>
    </w:p>
    <w:p w:rsidR="00505A01" w:rsidRPr="005A0B7F" w:rsidRDefault="00505A01" w:rsidP="00505A01">
      <w:pPr>
        <w:pStyle w:val="P00"/>
        <w:spacing w:before="0"/>
        <w:ind w:left="0" w:right="1134"/>
        <w:rPr>
          <w:rStyle w:val="default"/>
          <w:rFonts w:cs="FrankRuehl"/>
          <w:vanish/>
          <w:sz w:val="22"/>
          <w:szCs w:val="22"/>
          <w:u w:val="single"/>
          <w:shd w:val="clear" w:color="auto" w:fill="FFFF99"/>
          <w:rtl/>
        </w:rPr>
      </w:pPr>
      <w:r w:rsidRPr="005A0B7F">
        <w:rPr>
          <w:rStyle w:val="default"/>
          <w:rFonts w:cs="FrankRuehl"/>
          <w:vanish/>
          <w:sz w:val="22"/>
          <w:szCs w:val="22"/>
          <w:shd w:val="clear" w:color="auto" w:fill="FFFF99"/>
          <w:rtl/>
        </w:rPr>
        <w:tab/>
      </w:r>
      <w:r w:rsidRPr="005A0B7F">
        <w:rPr>
          <w:rStyle w:val="default"/>
          <w:rFonts w:cs="FrankRuehl"/>
          <w:vanish/>
          <w:sz w:val="22"/>
          <w:szCs w:val="22"/>
          <w:u w:val="single"/>
          <w:shd w:val="clear" w:color="auto" w:fill="FFFF99"/>
          <w:rtl/>
        </w:rPr>
        <w:t>(ג</w:t>
      </w:r>
      <w:r w:rsidRPr="005A0B7F">
        <w:rPr>
          <w:rStyle w:val="default"/>
          <w:rFonts w:cs="FrankRuehl" w:hint="cs"/>
          <w:vanish/>
          <w:sz w:val="22"/>
          <w:szCs w:val="22"/>
          <w:u w:val="single"/>
          <w:shd w:val="clear" w:color="auto" w:fill="FFFF99"/>
          <w:rtl/>
        </w:rPr>
        <w:t>)</w:t>
      </w:r>
      <w:r w:rsidRPr="005A0B7F">
        <w:rPr>
          <w:rStyle w:val="default"/>
          <w:rFonts w:cs="FrankRuehl" w:hint="cs"/>
          <w:vanish/>
          <w:sz w:val="22"/>
          <w:szCs w:val="22"/>
          <w:u w:val="single"/>
          <w:shd w:val="clear" w:color="auto" w:fill="FFFF99"/>
          <w:rtl/>
        </w:rPr>
        <w:tab/>
      </w:r>
      <w:r w:rsidRPr="005A0B7F">
        <w:rPr>
          <w:rStyle w:val="default"/>
          <w:rFonts w:cs="FrankRuehl"/>
          <w:vanish/>
          <w:sz w:val="22"/>
          <w:szCs w:val="22"/>
          <w:u w:val="single"/>
          <w:shd w:val="clear" w:color="auto" w:fill="FFFF99"/>
          <w:rtl/>
        </w:rPr>
        <w:t>ב</w:t>
      </w:r>
      <w:r w:rsidRPr="005A0B7F">
        <w:rPr>
          <w:rStyle w:val="default"/>
          <w:rFonts w:cs="FrankRuehl" w:hint="cs"/>
          <w:vanish/>
          <w:sz w:val="22"/>
          <w:szCs w:val="22"/>
          <w:u w:val="single"/>
          <w:shd w:val="clear" w:color="auto" w:fill="FFFF99"/>
          <w:rtl/>
        </w:rPr>
        <w:t>סעיף</w:t>
      </w:r>
      <w:r w:rsidRPr="005A0B7F">
        <w:rPr>
          <w:rStyle w:val="default"/>
          <w:rFonts w:cs="FrankRuehl"/>
          <w:vanish/>
          <w:sz w:val="22"/>
          <w:szCs w:val="22"/>
          <w:u w:val="single"/>
          <w:shd w:val="clear" w:color="auto" w:fill="FFFF99"/>
          <w:rtl/>
        </w:rPr>
        <w:t xml:space="preserve"> </w:t>
      </w:r>
      <w:r w:rsidRPr="005A0B7F">
        <w:rPr>
          <w:rStyle w:val="default"/>
          <w:rFonts w:cs="FrankRuehl" w:hint="cs"/>
          <w:vanish/>
          <w:sz w:val="22"/>
          <w:szCs w:val="22"/>
          <w:u w:val="single"/>
          <w:shd w:val="clear" w:color="auto" w:fill="FFFF99"/>
          <w:rtl/>
        </w:rPr>
        <w:t>ז</w:t>
      </w:r>
      <w:r w:rsidRPr="005A0B7F">
        <w:rPr>
          <w:rStyle w:val="default"/>
          <w:rFonts w:cs="FrankRuehl"/>
          <w:vanish/>
          <w:sz w:val="22"/>
          <w:szCs w:val="22"/>
          <w:u w:val="single"/>
          <w:shd w:val="clear" w:color="auto" w:fill="FFFF99"/>
          <w:rtl/>
        </w:rPr>
        <w:t>ה, "ק</w:t>
      </w:r>
      <w:r w:rsidRPr="005A0B7F">
        <w:rPr>
          <w:rStyle w:val="default"/>
          <w:rFonts w:cs="FrankRuehl" w:hint="cs"/>
          <w:vanish/>
          <w:sz w:val="22"/>
          <w:szCs w:val="22"/>
          <w:u w:val="single"/>
          <w:shd w:val="clear" w:color="auto" w:fill="FFFF99"/>
          <w:rtl/>
        </w:rPr>
        <w:t>צ</w:t>
      </w:r>
      <w:r w:rsidRPr="005A0B7F">
        <w:rPr>
          <w:rStyle w:val="default"/>
          <w:rFonts w:cs="FrankRuehl"/>
          <w:vanish/>
          <w:sz w:val="22"/>
          <w:szCs w:val="22"/>
          <w:u w:val="single"/>
          <w:shd w:val="clear" w:color="auto" w:fill="FFFF99"/>
          <w:rtl/>
        </w:rPr>
        <w:t xml:space="preserve">בה </w:t>
      </w:r>
      <w:r w:rsidRPr="005A0B7F">
        <w:rPr>
          <w:rStyle w:val="default"/>
          <w:rFonts w:cs="FrankRuehl" w:hint="cs"/>
          <w:vanish/>
          <w:sz w:val="22"/>
          <w:szCs w:val="22"/>
          <w:u w:val="single"/>
          <w:shd w:val="clear" w:color="auto" w:fill="FFFF99"/>
          <w:rtl/>
        </w:rPr>
        <w:t>חו</w:t>
      </w:r>
      <w:r w:rsidRPr="005A0B7F">
        <w:rPr>
          <w:rStyle w:val="default"/>
          <w:rFonts w:cs="FrankRuehl"/>
          <w:vanish/>
          <w:sz w:val="22"/>
          <w:szCs w:val="22"/>
          <w:u w:val="single"/>
          <w:shd w:val="clear" w:color="auto" w:fill="FFFF99"/>
          <w:rtl/>
        </w:rPr>
        <w:t>ד</w:t>
      </w:r>
      <w:r w:rsidRPr="005A0B7F">
        <w:rPr>
          <w:rStyle w:val="default"/>
          <w:rFonts w:cs="FrankRuehl" w:hint="cs"/>
          <w:vanish/>
          <w:sz w:val="22"/>
          <w:szCs w:val="22"/>
          <w:u w:val="single"/>
          <w:shd w:val="clear" w:color="auto" w:fill="FFFF99"/>
          <w:rtl/>
        </w:rPr>
        <w:t xml:space="preserve">שית" - </w:t>
      </w:r>
      <w:r w:rsidRPr="005A0B7F">
        <w:rPr>
          <w:rStyle w:val="default"/>
          <w:rFonts w:cs="FrankRuehl"/>
          <w:vanish/>
          <w:sz w:val="22"/>
          <w:szCs w:val="22"/>
          <w:u w:val="single"/>
          <w:shd w:val="clear" w:color="auto" w:fill="FFFF99"/>
          <w:rtl/>
        </w:rPr>
        <w:t>סכו</w:t>
      </w:r>
      <w:r w:rsidRPr="005A0B7F">
        <w:rPr>
          <w:rStyle w:val="default"/>
          <w:rFonts w:cs="FrankRuehl" w:hint="cs"/>
          <w:vanish/>
          <w:sz w:val="22"/>
          <w:szCs w:val="22"/>
          <w:u w:val="single"/>
          <w:shd w:val="clear" w:color="auto" w:fill="FFFF99"/>
          <w:rtl/>
        </w:rPr>
        <w:t>ם</w:t>
      </w:r>
      <w:r w:rsidRPr="005A0B7F">
        <w:rPr>
          <w:rStyle w:val="default"/>
          <w:rFonts w:cs="FrankRuehl"/>
          <w:vanish/>
          <w:sz w:val="22"/>
          <w:szCs w:val="22"/>
          <w:u w:val="single"/>
          <w:shd w:val="clear" w:color="auto" w:fill="FFFF99"/>
          <w:rtl/>
        </w:rPr>
        <w:t xml:space="preserve"> </w:t>
      </w:r>
      <w:r w:rsidRPr="005A0B7F">
        <w:rPr>
          <w:rStyle w:val="default"/>
          <w:rFonts w:cs="FrankRuehl" w:hint="cs"/>
          <w:vanish/>
          <w:sz w:val="22"/>
          <w:szCs w:val="22"/>
          <w:u w:val="single"/>
          <w:shd w:val="clear" w:color="auto" w:fill="FFFF99"/>
          <w:rtl/>
        </w:rPr>
        <w:t>הקצ</w:t>
      </w:r>
      <w:r w:rsidRPr="005A0B7F">
        <w:rPr>
          <w:rStyle w:val="default"/>
          <w:rFonts w:cs="FrankRuehl"/>
          <w:vanish/>
          <w:sz w:val="22"/>
          <w:szCs w:val="22"/>
          <w:u w:val="single"/>
          <w:shd w:val="clear" w:color="auto" w:fill="FFFF99"/>
          <w:rtl/>
        </w:rPr>
        <w:t>ב</w:t>
      </w:r>
      <w:r w:rsidRPr="005A0B7F">
        <w:rPr>
          <w:rStyle w:val="default"/>
          <w:rFonts w:cs="FrankRuehl" w:hint="cs"/>
          <w:vanish/>
          <w:sz w:val="22"/>
          <w:szCs w:val="22"/>
          <w:u w:val="single"/>
          <w:shd w:val="clear" w:color="auto" w:fill="FFFF99"/>
          <w:rtl/>
        </w:rPr>
        <w:t>ה</w:t>
      </w:r>
      <w:r w:rsidRPr="005A0B7F">
        <w:rPr>
          <w:rStyle w:val="default"/>
          <w:rFonts w:cs="FrankRuehl"/>
          <w:vanish/>
          <w:sz w:val="22"/>
          <w:szCs w:val="22"/>
          <w:u w:val="single"/>
          <w:shd w:val="clear" w:color="auto" w:fill="FFFF99"/>
          <w:rtl/>
        </w:rPr>
        <w:t xml:space="preserve"> </w:t>
      </w:r>
      <w:r w:rsidRPr="005A0B7F">
        <w:rPr>
          <w:rStyle w:val="default"/>
          <w:rFonts w:cs="FrankRuehl" w:hint="cs"/>
          <w:vanish/>
          <w:sz w:val="22"/>
          <w:szCs w:val="22"/>
          <w:u w:val="single"/>
          <w:shd w:val="clear" w:color="auto" w:fill="FFFF99"/>
          <w:rtl/>
        </w:rPr>
        <w:t>שהיה מ</w:t>
      </w:r>
      <w:r w:rsidRPr="005A0B7F">
        <w:rPr>
          <w:rStyle w:val="default"/>
          <w:rFonts w:cs="FrankRuehl"/>
          <w:vanish/>
          <w:sz w:val="22"/>
          <w:szCs w:val="22"/>
          <w:u w:val="single"/>
          <w:shd w:val="clear" w:color="auto" w:fill="FFFF99"/>
          <w:rtl/>
        </w:rPr>
        <w:t>ג</w:t>
      </w:r>
      <w:r w:rsidRPr="005A0B7F">
        <w:rPr>
          <w:rStyle w:val="default"/>
          <w:rFonts w:cs="FrankRuehl" w:hint="cs"/>
          <w:vanish/>
          <w:sz w:val="22"/>
          <w:szCs w:val="22"/>
          <w:u w:val="single"/>
          <w:shd w:val="clear" w:color="auto" w:fill="FFFF99"/>
          <w:rtl/>
        </w:rPr>
        <w:t>י</w:t>
      </w:r>
      <w:r w:rsidRPr="005A0B7F">
        <w:rPr>
          <w:rStyle w:val="default"/>
          <w:rFonts w:cs="FrankRuehl"/>
          <w:vanish/>
          <w:sz w:val="22"/>
          <w:szCs w:val="22"/>
          <w:u w:val="single"/>
          <w:shd w:val="clear" w:color="auto" w:fill="FFFF99"/>
          <w:rtl/>
        </w:rPr>
        <w:t>ע</w:t>
      </w:r>
      <w:r w:rsidRPr="005A0B7F">
        <w:rPr>
          <w:rStyle w:val="default"/>
          <w:rFonts w:cs="FrankRuehl" w:hint="cs"/>
          <w:vanish/>
          <w:sz w:val="22"/>
          <w:szCs w:val="22"/>
          <w:u w:val="single"/>
          <w:shd w:val="clear" w:color="auto" w:fill="FFFF99"/>
          <w:rtl/>
        </w:rPr>
        <w:t xml:space="preserve"> ל</w:t>
      </w:r>
      <w:r w:rsidRPr="005A0B7F">
        <w:rPr>
          <w:rStyle w:val="default"/>
          <w:rFonts w:cs="FrankRuehl"/>
          <w:vanish/>
          <w:sz w:val="22"/>
          <w:szCs w:val="22"/>
          <w:u w:val="single"/>
          <w:shd w:val="clear" w:color="auto" w:fill="FFFF99"/>
          <w:rtl/>
        </w:rPr>
        <w:t>נכ</w:t>
      </w:r>
      <w:r w:rsidRPr="005A0B7F">
        <w:rPr>
          <w:rStyle w:val="default"/>
          <w:rFonts w:cs="FrankRuehl" w:hint="cs"/>
          <w:vanish/>
          <w:sz w:val="22"/>
          <w:szCs w:val="22"/>
          <w:u w:val="single"/>
          <w:shd w:val="clear" w:color="auto" w:fill="FFFF99"/>
          <w:rtl/>
        </w:rPr>
        <w:t>ה לפי סעיף 104(</w:t>
      </w:r>
      <w:r w:rsidRPr="005A0B7F">
        <w:rPr>
          <w:rStyle w:val="default"/>
          <w:rFonts w:cs="FrankRuehl"/>
          <w:vanish/>
          <w:sz w:val="22"/>
          <w:szCs w:val="22"/>
          <w:u w:val="single"/>
          <w:shd w:val="clear" w:color="auto" w:fill="FFFF99"/>
          <w:rtl/>
        </w:rPr>
        <w:t xml:space="preserve">ב), </w:t>
      </w:r>
      <w:r w:rsidRPr="005A0B7F">
        <w:rPr>
          <w:rStyle w:val="default"/>
          <w:rFonts w:cs="FrankRuehl" w:hint="cs"/>
          <w:vanish/>
          <w:sz w:val="22"/>
          <w:szCs w:val="22"/>
          <w:u w:val="single"/>
          <w:shd w:val="clear" w:color="auto" w:fill="FFFF99"/>
          <w:rtl/>
        </w:rPr>
        <w:t>בעד החו</w:t>
      </w:r>
      <w:r w:rsidRPr="005A0B7F">
        <w:rPr>
          <w:rStyle w:val="default"/>
          <w:rFonts w:cs="FrankRuehl"/>
          <w:vanish/>
          <w:sz w:val="22"/>
          <w:szCs w:val="22"/>
          <w:u w:val="single"/>
          <w:shd w:val="clear" w:color="auto" w:fill="FFFF99"/>
          <w:rtl/>
        </w:rPr>
        <w:t>ד</w:t>
      </w:r>
      <w:r w:rsidRPr="005A0B7F">
        <w:rPr>
          <w:rStyle w:val="default"/>
          <w:rFonts w:cs="FrankRuehl" w:hint="cs"/>
          <w:vanish/>
          <w:sz w:val="22"/>
          <w:szCs w:val="22"/>
          <w:u w:val="single"/>
          <w:shd w:val="clear" w:color="auto" w:fill="FFFF99"/>
          <w:rtl/>
        </w:rPr>
        <w:t>ש</w:t>
      </w:r>
      <w:r w:rsidRPr="005A0B7F">
        <w:rPr>
          <w:rStyle w:val="default"/>
          <w:rFonts w:cs="FrankRuehl"/>
          <w:vanish/>
          <w:sz w:val="22"/>
          <w:szCs w:val="22"/>
          <w:u w:val="single"/>
          <w:shd w:val="clear" w:color="auto" w:fill="FFFF99"/>
          <w:rtl/>
        </w:rPr>
        <w:t xml:space="preserve"> </w:t>
      </w:r>
      <w:r w:rsidRPr="005A0B7F">
        <w:rPr>
          <w:rStyle w:val="default"/>
          <w:rFonts w:cs="FrankRuehl" w:hint="cs"/>
          <w:vanish/>
          <w:sz w:val="22"/>
          <w:szCs w:val="22"/>
          <w:u w:val="single"/>
          <w:shd w:val="clear" w:color="auto" w:fill="FFFF99"/>
          <w:rtl/>
        </w:rPr>
        <w:t>ש</w:t>
      </w:r>
      <w:r w:rsidRPr="005A0B7F">
        <w:rPr>
          <w:rStyle w:val="default"/>
          <w:rFonts w:cs="FrankRuehl"/>
          <w:vanish/>
          <w:sz w:val="22"/>
          <w:szCs w:val="22"/>
          <w:u w:val="single"/>
          <w:shd w:val="clear" w:color="auto" w:fill="FFFF99"/>
          <w:rtl/>
        </w:rPr>
        <w:t>ק</w:t>
      </w:r>
      <w:r w:rsidRPr="005A0B7F">
        <w:rPr>
          <w:rStyle w:val="default"/>
          <w:rFonts w:cs="FrankRuehl" w:hint="cs"/>
          <w:vanish/>
          <w:sz w:val="22"/>
          <w:szCs w:val="22"/>
          <w:u w:val="single"/>
          <w:shd w:val="clear" w:color="auto" w:fill="FFFF99"/>
          <w:rtl/>
        </w:rPr>
        <w:t>ד</w:t>
      </w:r>
      <w:r w:rsidRPr="005A0B7F">
        <w:rPr>
          <w:rStyle w:val="default"/>
          <w:rFonts w:cs="FrankRuehl"/>
          <w:vanish/>
          <w:sz w:val="22"/>
          <w:szCs w:val="22"/>
          <w:u w:val="single"/>
          <w:shd w:val="clear" w:color="auto" w:fill="FFFF99"/>
          <w:rtl/>
        </w:rPr>
        <w:t>ם</w:t>
      </w:r>
      <w:r w:rsidRPr="005A0B7F">
        <w:rPr>
          <w:rStyle w:val="default"/>
          <w:rFonts w:cs="FrankRuehl" w:hint="cs"/>
          <w:vanish/>
          <w:sz w:val="22"/>
          <w:szCs w:val="22"/>
          <w:u w:val="single"/>
          <w:shd w:val="clear" w:color="auto" w:fill="FFFF99"/>
          <w:rtl/>
        </w:rPr>
        <w:t xml:space="preserve"> לחודש תש</w:t>
      </w:r>
      <w:r w:rsidRPr="005A0B7F">
        <w:rPr>
          <w:rStyle w:val="default"/>
          <w:rFonts w:cs="FrankRuehl"/>
          <w:vanish/>
          <w:sz w:val="22"/>
          <w:szCs w:val="22"/>
          <w:u w:val="single"/>
          <w:shd w:val="clear" w:color="auto" w:fill="FFFF99"/>
          <w:rtl/>
        </w:rPr>
        <w:t>ל</w:t>
      </w:r>
      <w:r w:rsidRPr="005A0B7F">
        <w:rPr>
          <w:rStyle w:val="default"/>
          <w:rFonts w:cs="FrankRuehl" w:hint="cs"/>
          <w:vanish/>
          <w:sz w:val="22"/>
          <w:szCs w:val="22"/>
          <w:u w:val="single"/>
          <w:shd w:val="clear" w:color="auto" w:fill="FFFF99"/>
          <w:rtl/>
        </w:rPr>
        <w:t>ו</w:t>
      </w:r>
      <w:r w:rsidRPr="005A0B7F">
        <w:rPr>
          <w:rStyle w:val="default"/>
          <w:rFonts w:cs="FrankRuehl"/>
          <w:vanish/>
          <w:sz w:val="22"/>
          <w:szCs w:val="22"/>
          <w:u w:val="single"/>
          <w:shd w:val="clear" w:color="auto" w:fill="FFFF99"/>
          <w:rtl/>
        </w:rPr>
        <w:t>ם</w:t>
      </w:r>
      <w:r w:rsidRPr="005A0B7F">
        <w:rPr>
          <w:rStyle w:val="default"/>
          <w:rFonts w:cs="FrankRuehl" w:hint="cs"/>
          <w:vanish/>
          <w:sz w:val="22"/>
          <w:szCs w:val="22"/>
          <w:u w:val="single"/>
          <w:shd w:val="clear" w:color="auto" w:fill="FFFF99"/>
          <w:rtl/>
        </w:rPr>
        <w:t xml:space="preserve"> </w:t>
      </w:r>
      <w:r w:rsidRPr="005A0B7F">
        <w:rPr>
          <w:rStyle w:val="default"/>
          <w:rFonts w:cs="FrankRuehl"/>
          <w:vanish/>
          <w:sz w:val="22"/>
          <w:szCs w:val="22"/>
          <w:u w:val="single"/>
          <w:shd w:val="clear" w:color="auto" w:fill="FFFF99"/>
          <w:rtl/>
        </w:rPr>
        <w:t>ה</w:t>
      </w:r>
      <w:r w:rsidRPr="005A0B7F">
        <w:rPr>
          <w:rStyle w:val="default"/>
          <w:rFonts w:cs="FrankRuehl" w:hint="cs"/>
          <w:vanish/>
          <w:sz w:val="22"/>
          <w:szCs w:val="22"/>
          <w:u w:val="single"/>
          <w:shd w:val="clear" w:color="auto" w:fill="FFFF99"/>
          <w:rtl/>
        </w:rPr>
        <w:t>מ</w:t>
      </w:r>
      <w:r w:rsidRPr="005A0B7F">
        <w:rPr>
          <w:rStyle w:val="default"/>
          <w:rFonts w:cs="FrankRuehl"/>
          <w:vanish/>
          <w:sz w:val="22"/>
          <w:szCs w:val="22"/>
          <w:u w:val="single"/>
          <w:shd w:val="clear" w:color="auto" w:fill="FFFF99"/>
          <w:rtl/>
        </w:rPr>
        <w:t>ע</w:t>
      </w:r>
      <w:r w:rsidRPr="005A0B7F">
        <w:rPr>
          <w:rStyle w:val="default"/>
          <w:rFonts w:cs="FrankRuehl" w:hint="cs"/>
          <w:vanish/>
          <w:sz w:val="22"/>
          <w:szCs w:val="22"/>
          <w:u w:val="single"/>
          <w:shd w:val="clear" w:color="auto" w:fill="FFFF99"/>
          <w:rtl/>
        </w:rPr>
        <w:t>נק, אלמלא היתה דרגת הנכות האמורה, דרגה יציבה.</w:t>
      </w:r>
    </w:p>
    <w:p w:rsidR="00505A01" w:rsidRPr="005A0B7F" w:rsidRDefault="00505A01" w:rsidP="00505A01">
      <w:pPr>
        <w:spacing w:line="240" w:lineRule="auto"/>
        <w:ind w:right="1134"/>
        <w:rPr>
          <w:vanish/>
          <w:sz w:val="20"/>
          <w:szCs w:val="20"/>
          <w:rtl/>
        </w:rPr>
      </w:pP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vanish/>
          <w:color w:val="FF0000"/>
          <w:sz w:val="20"/>
          <w:szCs w:val="20"/>
          <w:shd w:val="clear" w:color="auto" w:fill="FFFF99"/>
          <w:rtl/>
        </w:rPr>
        <w:t>מיום 1.1.2003</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60</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56" w:history="1">
        <w:r w:rsidR="00505A01" w:rsidRPr="005A0B7F">
          <w:rPr>
            <w:rStyle w:val="Hyperlink"/>
            <w:rFonts w:cs="FrankRuehl" w:hint="cs"/>
            <w:vanish/>
            <w:sz w:val="20"/>
            <w:szCs w:val="20"/>
            <w:shd w:val="clear" w:color="auto" w:fill="FFFF99"/>
            <w:rtl/>
          </w:rPr>
          <w:t>ס</w:t>
        </w:r>
        <w:r w:rsidR="00505A01" w:rsidRPr="005A0B7F">
          <w:rPr>
            <w:rStyle w:val="Hyperlink"/>
            <w:rFonts w:cs="FrankRuehl"/>
            <w:vanish/>
            <w:sz w:val="20"/>
            <w:szCs w:val="20"/>
            <w:shd w:val="clear" w:color="auto" w:fill="FFFF99"/>
            <w:rtl/>
          </w:rPr>
          <w:t>"</w:t>
        </w:r>
        <w:r w:rsidR="00505A01" w:rsidRPr="005A0B7F">
          <w:rPr>
            <w:rStyle w:val="Hyperlink"/>
            <w:rFonts w:cs="FrankRuehl" w:hint="cs"/>
            <w:vanish/>
            <w:sz w:val="20"/>
            <w:szCs w:val="20"/>
            <w:shd w:val="clear" w:color="auto" w:fill="FFFF99"/>
            <w:rtl/>
          </w:rPr>
          <w:t>ח תשס"ג מס' 1882</w:t>
        </w:r>
      </w:hyperlink>
      <w:r w:rsidR="00505A01" w:rsidRPr="005A0B7F">
        <w:rPr>
          <w:rFonts w:cs="FrankRuehl" w:hint="cs"/>
          <w:vanish/>
          <w:sz w:val="20"/>
          <w:szCs w:val="20"/>
          <w:shd w:val="clear" w:color="auto" w:fill="FFFF99"/>
          <w:rtl/>
        </w:rPr>
        <w:t xml:space="preserve"> מיום 29.12.20</w:t>
      </w:r>
      <w:r w:rsidR="00505A01" w:rsidRPr="005A0B7F">
        <w:rPr>
          <w:rFonts w:cs="FrankRuehl"/>
          <w:vanish/>
          <w:sz w:val="20"/>
          <w:szCs w:val="20"/>
          <w:shd w:val="clear" w:color="auto" w:fill="FFFF99"/>
          <w:rtl/>
        </w:rPr>
        <w:t>02 ע</w:t>
      </w:r>
      <w:r w:rsidR="00505A01" w:rsidRPr="005A0B7F">
        <w:rPr>
          <w:rFonts w:cs="FrankRuehl" w:hint="cs"/>
          <w:vanish/>
          <w:sz w:val="20"/>
          <w:szCs w:val="20"/>
          <w:shd w:val="clear" w:color="auto" w:fill="FFFF99"/>
          <w:rtl/>
        </w:rPr>
        <w:t xml:space="preserve">מ' 177 </w:t>
      </w:r>
      <w:r w:rsidR="00505A01" w:rsidRPr="005A0B7F">
        <w:rPr>
          <w:rFonts w:cs="FrankRuehl" w:hint="cs"/>
          <w:vanish/>
          <w:szCs w:val="20"/>
          <w:shd w:val="clear" w:color="auto" w:fill="FFFF99"/>
          <w:rtl/>
        </w:rPr>
        <w:t>(</w:t>
      </w:r>
      <w:hyperlink r:id="rId57" w:history="1">
        <w:r w:rsidR="00505A01" w:rsidRPr="005A0B7F">
          <w:rPr>
            <w:rStyle w:val="Hyperlink"/>
            <w:rFonts w:cs="FrankRuehl" w:hint="cs"/>
            <w:vanish/>
            <w:szCs w:val="20"/>
            <w:shd w:val="clear" w:color="auto" w:fill="FFFF99"/>
            <w:rtl/>
          </w:rPr>
          <w:t>ה"ח 4</w:t>
        </w:r>
      </w:hyperlink>
      <w:r w:rsidR="00505A01"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2"/>
          <w:szCs w:val="22"/>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vanish/>
          <w:sz w:val="22"/>
          <w:szCs w:val="22"/>
          <w:shd w:val="clear" w:color="auto" w:fill="FFFF99"/>
          <w:rtl/>
        </w:rPr>
        <w:t>(א</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ab/>
        <w:t>נ</w:t>
      </w:r>
      <w:r w:rsidRPr="005A0B7F">
        <w:rPr>
          <w:rStyle w:val="default"/>
          <w:rFonts w:cs="FrankRuehl" w:hint="cs"/>
          <w:vanish/>
          <w:sz w:val="22"/>
          <w:szCs w:val="22"/>
          <w:shd w:val="clear" w:color="auto" w:fill="FFFF99"/>
          <w:rtl/>
        </w:rPr>
        <w:t>כה ע</w:t>
      </w:r>
      <w:r w:rsidRPr="005A0B7F">
        <w:rPr>
          <w:rStyle w:val="default"/>
          <w:rFonts w:cs="FrankRuehl"/>
          <w:vanish/>
          <w:sz w:val="22"/>
          <w:szCs w:val="22"/>
          <w:shd w:val="clear" w:color="auto" w:fill="FFFF99"/>
          <w:rtl/>
        </w:rPr>
        <w:t>בודה</w:t>
      </w:r>
      <w:r w:rsidRPr="005A0B7F">
        <w:rPr>
          <w:rStyle w:val="default"/>
          <w:rFonts w:cs="FrankRuehl" w:hint="cs"/>
          <w:vanish/>
          <w:sz w:val="22"/>
          <w:szCs w:val="22"/>
          <w:shd w:val="clear" w:color="auto" w:fill="FFFF99"/>
          <w:rtl/>
        </w:rPr>
        <w:t xml:space="preserve"> כאמור</w:t>
      </w:r>
      <w:r w:rsidRPr="005A0B7F">
        <w:rPr>
          <w:rStyle w:val="default"/>
          <w:rFonts w:cs="FrankRuehl"/>
          <w:vanish/>
          <w:sz w:val="22"/>
          <w:szCs w:val="22"/>
          <w:shd w:val="clear" w:color="auto" w:fill="FFFF99"/>
          <w:rtl/>
        </w:rPr>
        <w:t xml:space="preserve"> ב</w:t>
      </w:r>
      <w:r w:rsidRPr="005A0B7F">
        <w:rPr>
          <w:rStyle w:val="default"/>
          <w:rFonts w:cs="FrankRuehl" w:hint="cs"/>
          <w:vanish/>
          <w:sz w:val="22"/>
          <w:szCs w:val="22"/>
          <w:shd w:val="clear" w:color="auto" w:fill="FFFF99"/>
          <w:rtl/>
        </w:rPr>
        <w:t>סעיף 104(ג</w:t>
      </w:r>
      <w:r w:rsidRPr="005A0B7F">
        <w:rPr>
          <w:rStyle w:val="default"/>
          <w:rFonts w:cs="FrankRuehl"/>
          <w:vanish/>
          <w:sz w:val="22"/>
          <w:szCs w:val="22"/>
          <w:shd w:val="clear" w:color="auto" w:fill="FFFF99"/>
          <w:rtl/>
        </w:rPr>
        <w:t>) י</w:t>
      </w:r>
      <w:r w:rsidRPr="005A0B7F">
        <w:rPr>
          <w:rStyle w:val="default"/>
          <w:rFonts w:cs="FrankRuehl" w:hint="cs"/>
          <w:vanish/>
          <w:sz w:val="22"/>
          <w:szCs w:val="22"/>
          <w:shd w:val="clear" w:color="auto" w:fill="FFFF99"/>
          <w:rtl/>
        </w:rPr>
        <w:t xml:space="preserve">שלם לו המוסד מענק בסכום המתקבל מהכפלת קצבה חודשית, בשבעים; הוגשה תביעה לגמלה לפי סימן זה לאחר שתמו </w:t>
      </w:r>
      <w:r w:rsidRPr="005A0B7F">
        <w:rPr>
          <w:rStyle w:val="default"/>
          <w:rFonts w:cs="FrankRuehl" w:hint="cs"/>
          <w:strike/>
          <w:vanish/>
          <w:sz w:val="22"/>
          <w:szCs w:val="22"/>
          <w:shd w:val="clear" w:color="auto" w:fill="FFFF99"/>
          <w:rtl/>
        </w:rPr>
        <w:t>48</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12</w:t>
      </w:r>
      <w:r w:rsidRPr="005A0B7F">
        <w:rPr>
          <w:rStyle w:val="default"/>
          <w:rFonts w:cs="FrankRuehl" w:hint="cs"/>
          <w:vanish/>
          <w:sz w:val="22"/>
          <w:szCs w:val="22"/>
          <w:shd w:val="clear" w:color="auto" w:fill="FFFF99"/>
          <w:rtl/>
        </w:rPr>
        <w:t xml:space="preserve"> חודשים מהחודש שבו נוצרו התנאים המזכים במענק, ישולם המענק, על אף האמור בסעיף 296(ב), ובלבד שסכום המענק יופחת בסכום השווה לקצבה חודשית כפול במספר החודשים שמתום </w:t>
      </w:r>
      <w:r w:rsidRPr="005A0B7F">
        <w:rPr>
          <w:rStyle w:val="default"/>
          <w:rFonts w:cs="FrankRuehl" w:hint="cs"/>
          <w:strike/>
          <w:vanish/>
          <w:sz w:val="22"/>
          <w:szCs w:val="22"/>
          <w:shd w:val="clear" w:color="auto" w:fill="FFFF99"/>
          <w:rtl/>
        </w:rPr>
        <w:t>48</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12</w:t>
      </w:r>
      <w:r w:rsidRPr="005A0B7F">
        <w:rPr>
          <w:rStyle w:val="default"/>
          <w:rFonts w:cs="FrankRuehl" w:hint="cs"/>
          <w:vanish/>
          <w:sz w:val="22"/>
          <w:szCs w:val="22"/>
          <w:shd w:val="clear" w:color="auto" w:fill="FFFF99"/>
          <w:rtl/>
        </w:rPr>
        <w:t xml:space="preserve"> החודשים האמורים ועד החודש שבו הוגשה התביעה.</w:t>
      </w:r>
    </w:p>
    <w:p w:rsidR="00505A01" w:rsidRPr="005A0B7F" w:rsidRDefault="00505A01" w:rsidP="00505A01">
      <w:pPr>
        <w:spacing w:line="240" w:lineRule="auto"/>
        <w:ind w:right="1134"/>
        <w:rPr>
          <w:vanish/>
          <w:sz w:val="20"/>
          <w:szCs w:val="20"/>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 xml:space="preserve">מיום 1.8.2003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61</w:t>
      </w:r>
      <w:r w:rsidRPr="005A0B7F">
        <w:rPr>
          <w:rFonts w:cs="FrankRuehl" w:hint="cs"/>
          <w:vanish/>
          <w:sz w:val="20"/>
          <w:szCs w:val="20"/>
          <w:shd w:val="clear" w:color="auto" w:fill="FFFF99"/>
          <w:rtl/>
        </w:rPr>
        <w:t xml:space="preserve"> </w:t>
      </w:r>
    </w:p>
    <w:p w:rsidR="00505A01" w:rsidRPr="005A0B7F" w:rsidRDefault="00321F1D" w:rsidP="00505A01">
      <w:pPr>
        <w:spacing w:line="240" w:lineRule="auto"/>
        <w:ind w:right="1134"/>
        <w:rPr>
          <w:rFonts w:cs="FrankRuehl"/>
          <w:vanish/>
          <w:sz w:val="20"/>
          <w:szCs w:val="20"/>
          <w:shd w:val="clear" w:color="auto" w:fill="FFFF99"/>
          <w:rtl/>
        </w:rPr>
      </w:pPr>
      <w:hyperlink r:id="rId58"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460 (</w:t>
      </w:r>
      <w:hyperlink r:id="rId59" w:history="1">
        <w:r w:rsidR="00505A01" w:rsidRPr="005A0B7F">
          <w:rPr>
            <w:rStyle w:val="Hyperlink"/>
            <w:rFonts w:cs="FrankRuehl" w:hint="cs"/>
            <w:vanish/>
            <w:szCs w:val="20"/>
            <w:shd w:val="clear" w:color="auto" w:fill="FFFF99"/>
            <w:rtl/>
          </w:rPr>
          <w:t xml:space="preserve">ה"ח </w:t>
        </w:r>
        <w:r w:rsidR="00505A01" w:rsidRPr="005A0B7F">
          <w:rPr>
            <w:rStyle w:val="Hyperlink"/>
            <w:rFonts w:cs="FrankRuehl" w:hint="cs"/>
            <w:vanish/>
            <w:sz w:val="20"/>
            <w:szCs w:val="20"/>
            <w:shd w:val="clear" w:color="auto" w:fill="FFFF99"/>
            <w:rtl/>
          </w:rPr>
          <w:t>25</w:t>
        </w:r>
      </w:hyperlink>
      <w:r w:rsidR="00505A01" w:rsidRPr="005A0B7F">
        <w:rPr>
          <w:rFonts w:cs="FrankRuehl" w:hint="cs"/>
          <w:vanish/>
          <w:sz w:val="20"/>
          <w:szCs w:val="20"/>
          <w:shd w:val="clear" w:color="auto" w:fill="FFFF99"/>
          <w:rtl/>
        </w:rPr>
        <w:t>)</w:t>
      </w:r>
    </w:p>
    <w:p w:rsidR="00505A01" w:rsidRPr="005A0B7F" w:rsidRDefault="00505A01" w:rsidP="00505A01">
      <w:pPr>
        <w:pStyle w:val="P00"/>
        <w:spacing w:before="72"/>
        <w:ind w:left="0" w:right="1134"/>
        <w:rPr>
          <w:rStyle w:val="default"/>
          <w:rFonts w:cs="FrankRuehl"/>
          <w:vanish/>
          <w:sz w:val="22"/>
          <w:szCs w:val="22"/>
          <w:shd w:val="clear" w:color="auto" w:fill="FFFF99"/>
          <w:rtl/>
        </w:rPr>
      </w:pPr>
      <w:r w:rsidRPr="005A0B7F">
        <w:rPr>
          <w:rStyle w:val="default"/>
          <w:rFonts w:cs="FrankRuehl" w:hint="cs"/>
          <w:vanish/>
          <w:sz w:val="22"/>
          <w:szCs w:val="22"/>
          <w:shd w:val="clear" w:color="auto" w:fill="FFFF99"/>
          <w:rtl/>
        </w:rPr>
        <w:tab/>
      </w:r>
      <w:r w:rsidRPr="005A0B7F">
        <w:rPr>
          <w:rStyle w:val="default"/>
          <w:rFonts w:cs="FrankRuehl"/>
          <w:vanish/>
          <w:sz w:val="22"/>
          <w:szCs w:val="22"/>
          <w:shd w:val="clear" w:color="auto" w:fill="FFFF99"/>
          <w:rtl/>
        </w:rPr>
        <w:t>(א</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ab/>
        <w:t>נ</w:t>
      </w:r>
      <w:r w:rsidRPr="005A0B7F">
        <w:rPr>
          <w:rStyle w:val="default"/>
          <w:rFonts w:cs="FrankRuehl" w:hint="cs"/>
          <w:vanish/>
          <w:sz w:val="22"/>
          <w:szCs w:val="22"/>
          <w:shd w:val="clear" w:color="auto" w:fill="FFFF99"/>
          <w:rtl/>
        </w:rPr>
        <w:t>כה ע</w:t>
      </w:r>
      <w:r w:rsidRPr="005A0B7F">
        <w:rPr>
          <w:rStyle w:val="default"/>
          <w:rFonts w:cs="FrankRuehl"/>
          <w:vanish/>
          <w:sz w:val="22"/>
          <w:szCs w:val="22"/>
          <w:shd w:val="clear" w:color="auto" w:fill="FFFF99"/>
          <w:rtl/>
        </w:rPr>
        <w:t>בודה</w:t>
      </w:r>
      <w:r w:rsidRPr="005A0B7F">
        <w:rPr>
          <w:rStyle w:val="default"/>
          <w:rFonts w:cs="FrankRuehl" w:hint="cs"/>
          <w:vanish/>
          <w:sz w:val="22"/>
          <w:szCs w:val="22"/>
          <w:shd w:val="clear" w:color="auto" w:fill="FFFF99"/>
          <w:rtl/>
        </w:rPr>
        <w:t xml:space="preserve"> כאמור</w:t>
      </w:r>
      <w:r w:rsidRPr="005A0B7F">
        <w:rPr>
          <w:rStyle w:val="default"/>
          <w:rFonts w:cs="FrankRuehl"/>
          <w:vanish/>
          <w:sz w:val="22"/>
          <w:szCs w:val="22"/>
          <w:shd w:val="clear" w:color="auto" w:fill="FFFF99"/>
          <w:rtl/>
        </w:rPr>
        <w:t xml:space="preserve"> ב</w:t>
      </w:r>
      <w:r w:rsidRPr="005A0B7F">
        <w:rPr>
          <w:rStyle w:val="default"/>
          <w:rFonts w:cs="FrankRuehl" w:hint="cs"/>
          <w:vanish/>
          <w:sz w:val="22"/>
          <w:szCs w:val="22"/>
          <w:shd w:val="clear" w:color="auto" w:fill="FFFF99"/>
          <w:rtl/>
        </w:rPr>
        <w:t>סעיף 104(ג</w:t>
      </w:r>
      <w:r w:rsidRPr="005A0B7F">
        <w:rPr>
          <w:rStyle w:val="default"/>
          <w:rFonts w:cs="FrankRuehl"/>
          <w:vanish/>
          <w:sz w:val="22"/>
          <w:szCs w:val="22"/>
          <w:shd w:val="clear" w:color="auto" w:fill="FFFF99"/>
          <w:rtl/>
        </w:rPr>
        <w:t>) י</w:t>
      </w:r>
      <w:r w:rsidRPr="005A0B7F">
        <w:rPr>
          <w:rStyle w:val="default"/>
          <w:rFonts w:cs="FrankRuehl" w:hint="cs"/>
          <w:vanish/>
          <w:sz w:val="22"/>
          <w:szCs w:val="22"/>
          <w:shd w:val="clear" w:color="auto" w:fill="FFFF99"/>
          <w:rtl/>
        </w:rPr>
        <w:t xml:space="preserve">שלם לו המוסד מענק בסכום המתקבל מהכפלת קצבה חודשית, </w:t>
      </w:r>
      <w:r w:rsidRPr="005A0B7F">
        <w:rPr>
          <w:rStyle w:val="default"/>
          <w:rFonts w:cs="FrankRuehl" w:hint="cs"/>
          <w:strike/>
          <w:vanish/>
          <w:sz w:val="22"/>
          <w:szCs w:val="22"/>
          <w:shd w:val="clear" w:color="auto" w:fill="FFFF99"/>
          <w:rtl/>
        </w:rPr>
        <w:t>בשבעים</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בארבעים ושלוש</w:t>
      </w:r>
      <w:r w:rsidRPr="005A0B7F">
        <w:rPr>
          <w:rStyle w:val="default"/>
          <w:rFonts w:cs="FrankRuehl" w:hint="cs"/>
          <w:vanish/>
          <w:sz w:val="22"/>
          <w:szCs w:val="22"/>
          <w:shd w:val="clear" w:color="auto" w:fill="FFFF99"/>
          <w:rtl/>
        </w:rPr>
        <w:t>; הוגשה תביעה לגמלה לפי סימן זה לאחר שתמו 12 חודשים מהחודש שבו נוצרו התנאים המזכים במענק, ישולם המענק, על אף האמור בסעיף 296(ב), ובלבד שסכום המענק יופחת בסכום השווה לקצבה חודשית כפול במספר החודשים שמתום 12 החודשים האמורים ועד החודש שבו הוגשה התביעה.</w:t>
      </w:r>
    </w:p>
    <w:p w:rsidR="00505A01" w:rsidRPr="005A0B7F" w:rsidRDefault="00505A01" w:rsidP="00505A01">
      <w:pPr>
        <w:spacing w:line="240" w:lineRule="auto"/>
        <w:ind w:right="1134"/>
        <w:rPr>
          <w:rFonts w:cs="FrankRuehl"/>
          <w:vanish/>
          <w:sz w:val="20"/>
          <w:szCs w:val="20"/>
          <w:shd w:val="clear" w:color="auto" w:fill="FFFF99"/>
          <w:rtl/>
        </w:rPr>
      </w:pPr>
    </w:p>
    <w:p w:rsidR="00505A01" w:rsidRPr="005A0B7F" w:rsidRDefault="00505A01" w:rsidP="00505A01">
      <w:pPr>
        <w:spacing w:line="240" w:lineRule="auto"/>
        <w:ind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מיום 1.4.2006</w:t>
      </w:r>
      <w:r w:rsidRPr="005A0B7F">
        <w:rPr>
          <w:rFonts w:cs="FrankRuehl" w:hint="cs"/>
          <w:vanish/>
          <w:sz w:val="20"/>
          <w:szCs w:val="20"/>
          <w:shd w:val="clear" w:color="auto" w:fill="FFFF99"/>
          <w:rtl/>
        </w:rPr>
        <w:t xml:space="preserve"> </w:t>
      </w:r>
    </w:p>
    <w:p w:rsidR="00505A01" w:rsidRPr="005A0B7F" w:rsidRDefault="00505A01" w:rsidP="00505A01">
      <w:pPr>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79</w:t>
      </w:r>
    </w:p>
    <w:p w:rsidR="00505A01" w:rsidRPr="005A0B7F" w:rsidRDefault="00321F1D" w:rsidP="00505A01">
      <w:pPr>
        <w:spacing w:line="240" w:lineRule="auto"/>
        <w:ind w:right="1134"/>
        <w:rPr>
          <w:rFonts w:cs="FrankRuehl"/>
          <w:vanish/>
          <w:sz w:val="20"/>
          <w:szCs w:val="20"/>
          <w:shd w:val="clear" w:color="auto" w:fill="FFFF99"/>
          <w:rtl/>
        </w:rPr>
      </w:pPr>
      <w:hyperlink r:id="rId60" w:history="1">
        <w:r w:rsidR="00505A01" w:rsidRPr="005A0B7F">
          <w:rPr>
            <w:rStyle w:val="Hyperlink"/>
            <w:rFonts w:cs="FrankRuehl" w:hint="cs"/>
            <w:vanish/>
            <w:sz w:val="20"/>
            <w:szCs w:val="20"/>
            <w:shd w:val="clear" w:color="auto" w:fill="FFFF99"/>
            <w:rtl/>
          </w:rPr>
          <w:t>ס"ח תשס"ה מס' 1997</w:t>
        </w:r>
      </w:hyperlink>
      <w:r w:rsidR="00505A01" w:rsidRPr="005A0B7F">
        <w:rPr>
          <w:rFonts w:cs="FrankRuehl" w:hint="cs"/>
          <w:vanish/>
          <w:sz w:val="20"/>
          <w:szCs w:val="20"/>
          <w:shd w:val="clear" w:color="auto" w:fill="FFFF99"/>
          <w:rtl/>
        </w:rPr>
        <w:t xml:space="preserve"> מיום 11.4.2005 עמ' 347 </w:t>
      </w:r>
      <w:r w:rsidR="00505A01" w:rsidRPr="005A0B7F">
        <w:rPr>
          <w:rFonts w:cs="FrankRuehl" w:hint="cs"/>
          <w:vanish/>
          <w:szCs w:val="20"/>
          <w:shd w:val="clear" w:color="auto" w:fill="FFFF99"/>
          <w:rtl/>
        </w:rPr>
        <w:t>(</w:t>
      </w:r>
      <w:hyperlink r:id="rId61" w:history="1">
        <w:r w:rsidR="00505A01" w:rsidRPr="005A0B7F">
          <w:rPr>
            <w:rStyle w:val="Hyperlink"/>
            <w:rFonts w:cs="FrankRuehl" w:hint="cs"/>
            <w:vanish/>
            <w:szCs w:val="20"/>
            <w:shd w:val="clear" w:color="auto" w:fill="FFFF99"/>
            <w:rtl/>
          </w:rPr>
          <w:t>ה"ח 143</w:t>
        </w:r>
      </w:hyperlink>
      <w:r w:rsidR="00505A01" w:rsidRPr="005A0B7F">
        <w:rPr>
          <w:rFonts w:cs="FrankRuehl" w:hint="cs"/>
          <w:vanish/>
          <w:szCs w:val="20"/>
          <w:shd w:val="clear" w:color="auto" w:fill="FFFF99"/>
          <w:rtl/>
        </w:rPr>
        <w:t>)</w:t>
      </w:r>
    </w:p>
    <w:p w:rsidR="00505A01" w:rsidRDefault="00505A01" w:rsidP="00505A01">
      <w:pPr>
        <w:spacing w:before="60" w:line="160" w:lineRule="exact"/>
        <w:jc w:val="left"/>
        <w:rPr>
          <w:rFonts w:cs="Miriam"/>
          <w:noProof/>
          <w:sz w:val="2"/>
          <w:szCs w:val="2"/>
          <w:rtl/>
        </w:rPr>
      </w:pPr>
      <w:r w:rsidRPr="005A0B7F">
        <w:rPr>
          <w:rFonts w:cs="Miriam"/>
          <w:vanish/>
          <w:sz w:val="16"/>
          <w:szCs w:val="16"/>
          <w:shd w:val="clear" w:color="auto" w:fill="FFFF99"/>
          <w:rtl/>
        </w:rPr>
        <w:t>מע</w:t>
      </w:r>
      <w:r w:rsidRPr="005A0B7F">
        <w:rPr>
          <w:rFonts w:cs="Miriam" w:hint="cs"/>
          <w:vanish/>
          <w:sz w:val="16"/>
          <w:szCs w:val="16"/>
          <w:shd w:val="clear" w:color="auto" w:fill="FFFF99"/>
          <w:rtl/>
        </w:rPr>
        <w:t>נק לנכ</w:t>
      </w:r>
      <w:r w:rsidRPr="005A0B7F">
        <w:rPr>
          <w:rFonts w:cs="Miriam"/>
          <w:vanish/>
          <w:sz w:val="16"/>
          <w:szCs w:val="16"/>
          <w:shd w:val="clear" w:color="auto" w:fill="FFFF99"/>
          <w:rtl/>
        </w:rPr>
        <w:t xml:space="preserve">ה </w:t>
      </w:r>
      <w:r w:rsidRPr="005A0B7F">
        <w:rPr>
          <w:rFonts w:cs="Miriam" w:hint="cs"/>
          <w:vanish/>
          <w:sz w:val="16"/>
          <w:szCs w:val="16"/>
          <w:shd w:val="clear" w:color="auto" w:fill="FFFF99"/>
          <w:rtl/>
        </w:rPr>
        <w:t xml:space="preserve">עבודה </w:t>
      </w:r>
      <w:r w:rsidRPr="005A0B7F">
        <w:rPr>
          <w:rFonts w:cs="Miriam"/>
          <w:vanish/>
          <w:sz w:val="16"/>
          <w:szCs w:val="16"/>
          <w:shd w:val="clear" w:color="auto" w:fill="FFFF99"/>
          <w:rtl/>
        </w:rPr>
        <w:t>שד</w:t>
      </w:r>
      <w:r w:rsidRPr="005A0B7F">
        <w:rPr>
          <w:rFonts w:cs="Miriam" w:hint="cs"/>
          <w:vanish/>
          <w:sz w:val="16"/>
          <w:szCs w:val="16"/>
          <w:shd w:val="clear" w:color="auto" w:fill="FFFF99"/>
          <w:rtl/>
        </w:rPr>
        <w:t>רגת נכ</w:t>
      </w:r>
      <w:r w:rsidRPr="005A0B7F">
        <w:rPr>
          <w:rFonts w:cs="Miriam"/>
          <w:vanish/>
          <w:sz w:val="16"/>
          <w:szCs w:val="16"/>
          <w:shd w:val="clear" w:color="auto" w:fill="FFFF99"/>
          <w:rtl/>
        </w:rPr>
        <w:t>ות</w:t>
      </w:r>
      <w:r w:rsidRPr="005A0B7F">
        <w:rPr>
          <w:rFonts w:cs="Miriam" w:hint="cs"/>
          <w:vanish/>
          <w:sz w:val="16"/>
          <w:szCs w:val="16"/>
          <w:shd w:val="clear" w:color="auto" w:fill="FFFF99"/>
          <w:rtl/>
        </w:rPr>
        <w:t xml:space="preserve">ו </w:t>
      </w:r>
      <w:r w:rsidRPr="005A0B7F">
        <w:rPr>
          <w:rFonts w:cs="Miriam" w:hint="cs"/>
          <w:strike/>
          <w:vanish/>
          <w:sz w:val="16"/>
          <w:szCs w:val="16"/>
          <w:shd w:val="clear" w:color="auto" w:fill="FFFF99"/>
          <w:rtl/>
        </w:rPr>
        <w:t>5</w:t>
      </w:r>
      <w:r w:rsidRPr="005A0B7F">
        <w:rPr>
          <w:rFonts w:cs="Miriam"/>
          <w:strike/>
          <w:vanish/>
          <w:sz w:val="16"/>
          <w:szCs w:val="16"/>
          <w:shd w:val="clear" w:color="auto" w:fill="FFFF99"/>
          <w:rtl/>
        </w:rPr>
        <w:t>%</w:t>
      </w:r>
      <w:r w:rsidRPr="005A0B7F">
        <w:rPr>
          <w:rFonts w:cs="Miriam"/>
          <w:vanish/>
          <w:sz w:val="16"/>
          <w:szCs w:val="16"/>
          <w:shd w:val="clear" w:color="auto" w:fill="FFFF99"/>
          <w:rtl/>
        </w:rPr>
        <w:t xml:space="preserve"> </w:t>
      </w:r>
      <w:r w:rsidRPr="005A0B7F">
        <w:rPr>
          <w:rFonts w:cs="Miriam" w:hint="cs"/>
          <w:vanish/>
          <w:sz w:val="16"/>
          <w:szCs w:val="16"/>
          <w:u w:val="single"/>
          <w:shd w:val="clear" w:color="auto" w:fill="FFFF99"/>
          <w:rtl/>
        </w:rPr>
        <w:t>9%</w:t>
      </w:r>
      <w:r w:rsidRPr="005A0B7F">
        <w:rPr>
          <w:rFonts w:cs="Miriam" w:hint="cs"/>
          <w:vanish/>
          <w:sz w:val="16"/>
          <w:szCs w:val="16"/>
          <w:shd w:val="clear" w:color="auto" w:fill="FFFF99"/>
          <w:rtl/>
        </w:rPr>
        <w:t xml:space="preserve"> </w:t>
      </w:r>
      <w:r w:rsidRPr="005A0B7F">
        <w:rPr>
          <w:rFonts w:cs="Miriam"/>
          <w:vanish/>
          <w:sz w:val="16"/>
          <w:szCs w:val="16"/>
          <w:shd w:val="clear" w:color="auto" w:fill="FFFF99"/>
          <w:rtl/>
        </w:rPr>
        <w:t>א</w:t>
      </w:r>
      <w:r w:rsidRPr="005A0B7F">
        <w:rPr>
          <w:rFonts w:cs="Miriam" w:hint="cs"/>
          <w:vanish/>
          <w:sz w:val="16"/>
          <w:szCs w:val="16"/>
          <w:shd w:val="clear" w:color="auto" w:fill="FFFF99"/>
          <w:rtl/>
        </w:rPr>
        <w:t xml:space="preserve">ו יותר </w:t>
      </w:r>
      <w:r w:rsidRPr="005A0B7F">
        <w:rPr>
          <w:rFonts w:cs="Miriam"/>
          <w:vanish/>
          <w:sz w:val="16"/>
          <w:szCs w:val="16"/>
          <w:shd w:val="clear" w:color="auto" w:fill="FFFF99"/>
          <w:rtl/>
        </w:rPr>
        <w:t>אך</w:t>
      </w:r>
      <w:r w:rsidRPr="005A0B7F">
        <w:rPr>
          <w:rFonts w:cs="Miriam" w:hint="cs"/>
          <w:vanish/>
          <w:sz w:val="16"/>
          <w:szCs w:val="16"/>
          <w:shd w:val="clear" w:color="auto" w:fill="FFFF99"/>
          <w:rtl/>
        </w:rPr>
        <w:t xml:space="preserve"> פחות </w:t>
      </w:r>
      <w:r w:rsidRPr="005A0B7F">
        <w:rPr>
          <w:rFonts w:cs="Miriam"/>
          <w:vanish/>
          <w:sz w:val="16"/>
          <w:szCs w:val="16"/>
          <w:shd w:val="clear" w:color="auto" w:fill="FFFF99"/>
          <w:rtl/>
        </w:rPr>
        <w:t>מ-20%</w:t>
      </w:r>
      <w:r w:rsidRPr="005A0B7F">
        <w:rPr>
          <w:rFonts w:cs="Miriam" w:hint="cs"/>
          <w:vanish/>
          <w:sz w:val="16"/>
          <w:szCs w:val="16"/>
          <w:shd w:val="clear" w:color="auto" w:fill="FFFF99"/>
          <w:rtl/>
        </w:rPr>
        <w:t xml:space="preserve"> </w:t>
      </w:r>
      <w:bookmarkEnd w:id="50"/>
    </w:p>
    <w:p w:rsidR="00505A01" w:rsidRDefault="00505A01" w:rsidP="00505A01">
      <w:pPr>
        <w:pStyle w:val="P00"/>
        <w:spacing w:before="72"/>
        <w:ind w:left="0" w:right="1134"/>
        <w:rPr>
          <w:rStyle w:val="default"/>
          <w:rFonts w:cs="FrankRuehl"/>
          <w:rtl/>
        </w:rPr>
      </w:pPr>
      <w:bookmarkStart w:id="51" w:name="Seif110"/>
      <w:bookmarkEnd w:id="51"/>
      <w:r>
        <w:rPr>
          <w:lang w:eastAsia="en-US"/>
        </w:rPr>
        <mc:AlternateContent>
          <mc:Choice Requires="wps">
            <w:drawing>
              <wp:anchor distT="0" distB="0" distL="114300" distR="114300" simplePos="0" relativeHeight="251698176" behindDoc="0" locked="1" layoutInCell="0" allowOverlap="1">
                <wp:simplePos x="0" y="0"/>
                <wp:positionH relativeFrom="column">
                  <wp:posOffset>5422900</wp:posOffset>
                </wp:positionH>
                <wp:positionV relativeFrom="paragraph">
                  <wp:posOffset>102235</wp:posOffset>
                </wp:positionV>
                <wp:extent cx="953135" cy="192405"/>
                <wp:effectExtent l="0" t="0" r="18415" b="17145"/>
                <wp:wrapNone/>
                <wp:docPr id="11" name="מלבן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92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 o:spid="_x0000_s1063" style="position:absolute;left:0;text-align:left;margin-left:427pt;margin-top:8.05pt;width:75.05pt;height:15.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rect>
            </w:pict>
          </mc:Fallback>
        </mc:AlternateContent>
      </w:r>
      <w:r>
        <w:rPr>
          <w:rStyle w:val="big-number"/>
          <w:rFonts w:cs="Miriam"/>
          <w:rtl/>
        </w:rPr>
        <w:t>108.</w:t>
      </w:r>
      <w:r>
        <w:rPr>
          <w:rStyle w:val="big-number"/>
          <w:rFonts w:cs="Miriam"/>
          <w:rtl/>
        </w:rPr>
        <w:tab/>
      </w:r>
      <w:r>
        <w:rPr>
          <w:rStyle w:val="default"/>
          <w:rFonts w:cs="FrankRuehl" w:hint="cs"/>
          <w:rtl/>
        </w:rPr>
        <w:t>(בוטל).</w:t>
      </w:r>
    </w:p>
    <w:p w:rsidR="00505A01" w:rsidRPr="005A0B7F" w:rsidRDefault="00505A01" w:rsidP="00505A01">
      <w:pPr>
        <w:spacing w:line="240" w:lineRule="auto"/>
        <w:ind w:right="1134"/>
        <w:rPr>
          <w:rStyle w:val="default"/>
          <w:rFonts w:cs="FrankRuehl"/>
          <w:b/>
          <w:bCs/>
          <w:vanish/>
          <w:sz w:val="20"/>
          <w:szCs w:val="20"/>
          <w:shd w:val="clear" w:color="auto" w:fill="FFFF99"/>
          <w:rtl/>
        </w:rPr>
      </w:pPr>
      <w:bookmarkStart w:id="52" w:name="Rov594"/>
      <w:r w:rsidRPr="005A0B7F">
        <w:rPr>
          <w:rStyle w:val="default"/>
          <w:rFonts w:cs="FrankRuehl" w:hint="cs"/>
          <w:vanish/>
          <w:color w:val="FF0000"/>
          <w:sz w:val="20"/>
          <w:szCs w:val="20"/>
          <w:shd w:val="clear" w:color="auto" w:fill="FFFF99"/>
          <w:rtl/>
        </w:rPr>
        <w:t>מיום 1.1.2006</w:t>
      </w:r>
      <w:r w:rsidRPr="005A0B7F">
        <w:rPr>
          <w:rStyle w:val="default"/>
          <w:rFonts w:cs="FrankRuehl" w:hint="cs"/>
          <w:vanish/>
          <w:sz w:val="20"/>
          <w:szCs w:val="20"/>
          <w:shd w:val="clear" w:color="auto" w:fill="FFFF99"/>
          <w:rtl/>
        </w:rPr>
        <w:t xml:space="preserve"> </w:t>
      </w:r>
    </w:p>
    <w:p w:rsidR="00505A01" w:rsidRPr="005A0B7F" w:rsidRDefault="00505A01" w:rsidP="00505A01">
      <w:pPr>
        <w:spacing w:line="240" w:lineRule="auto"/>
        <w:ind w:right="1134"/>
        <w:rPr>
          <w:rStyle w:val="default"/>
          <w:rFonts w:cs="FrankRuehl"/>
          <w:vanish/>
          <w:sz w:val="20"/>
          <w:szCs w:val="20"/>
          <w:shd w:val="clear" w:color="auto" w:fill="FFFF99"/>
          <w:rtl/>
        </w:rPr>
      </w:pPr>
      <w:r w:rsidRPr="005A0B7F">
        <w:rPr>
          <w:rStyle w:val="default"/>
          <w:rFonts w:cs="FrankRuehl" w:hint="cs"/>
          <w:b/>
          <w:bCs/>
          <w:vanish/>
          <w:sz w:val="20"/>
          <w:szCs w:val="20"/>
          <w:shd w:val="clear" w:color="auto" w:fill="FFFF99"/>
          <w:rtl/>
        </w:rPr>
        <w:t>הצמדת גמלאות משנת 2006</w:t>
      </w:r>
      <w:r w:rsidRPr="005A0B7F">
        <w:rPr>
          <w:rStyle w:val="default"/>
          <w:rFonts w:cs="FrankRuehl" w:hint="cs"/>
          <w:vanish/>
          <w:sz w:val="20"/>
          <w:szCs w:val="20"/>
          <w:shd w:val="clear" w:color="auto" w:fill="FFFF99"/>
          <w:rtl/>
        </w:rPr>
        <w:t xml:space="preserve"> </w:t>
      </w:r>
    </w:p>
    <w:p w:rsidR="00505A01" w:rsidRPr="005A0B7F" w:rsidRDefault="00321F1D" w:rsidP="00505A01">
      <w:pPr>
        <w:spacing w:line="240" w:lineRule="auto"/>
        <w:ind w:right="1134"/>
        <w:rPr>
          <w:rStyle w:val="default"/>
          <w:rFonts w:cs="FrankRuehl"/>
          <w:vanish/>
          <w:sz w:val="20"/>
          <w:szCs w:val="20"/>
          <w:shd w:val="clear" w:color="auto" w:fill="FFFF99"/>
          <w:rtl/>
        </w:rPr>
      </w:pPr>
      <w:hyperlink r:id="rId62"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471 (</w:t>
      </w:r>
      <w:hyperlink r:id="rId63" w:history="1">
        <w:r w:rsidR="00505A01" w:rsidRPr="005A0B7F">
          <w:rPr>
            <w:rStyle w:val="Hyperlink"/>
            <w:rFonts w:cs="FrankRuehl" w:hint="cs"/>
            <w:vanish/>
            <w:sz w:val="20"/>
            <w:szCs w:val="20"/>
            <w:shd w:val="clear" w:color="auto" w:fill="FFFF99"/>
            <w:rtl/>
          </w:rPr>
          <w:t>ה"ח 25</w:t>
        </w:r>
      </w:hyperlink>
      <w:r w:rsidR="00505A01" w:rsidRPr="005A0B7F">
        <w:rPr>
          <w:rFonts w:cs="FrankRuehl" w:hint="cs"/>
          <w:vanish/>
          <w:sz w:val="20"/>
          <w:szCs w:val="20"/>
          <w:shd w:val="clear" w:color="auto" w:fill="FFFF99"/>
          <w:rtl/>
        </w:rPr>
        <w:t>)</w:t>
      </w:r>
    </w:p>
    <w:p w:rsidR="00505A01" w:rsidRPr="005A0B7F" w:rsidRDefault="00505A01" w:rsidP="00505A01">
      <w:pPr>
        <w:pStyle w:val="8"/>
        <w:tabs>
          <w:tab w:val="clear" w:pos="5432"/>
        </w:tabs>
        <w:rPr>
          <w:rStyle w:val="default"/>
          <w:vanish/>
          <w:rtl/>
        </w:rPr>
      </w:pPr>
      <w:r w:rsidRPr="005A0B7F">
        <w:rPr>
          <w:rStyle w:val="default"/>
          <w:rFonts w:hint="cs"/>
          <w:vanish/>
          <w:rtl/>
        </w:rPr>
        <w:t>ביטול סעיף 108</w:t>
      </w:r>
    </w:p>
    <w:p w:rsidR="00505A01" w:rsidRPr="005A0B7F" w:rsidRDefault="00505A01" w:rsidP="00505A01">
      <w:pPr>
        <w:spacing w:before="60" w:line="240" w:lineRule="auto"/>
        <w:ind w:right="1134"/>
        <w:rPr>
          <w:rStyle w:val="default"/>
          <w:rFonts w:cs="FrankRuehl"/>
          <w:vanish/>
          <w:sz w:val="20"/>
          <w:szCs w:val="20"/>
          <w:shd w:val="clear" w:color="auto" w:fill="FFFF99"/>
          <w:rtl/>
        </w:rPr>
      </w:pPr>
      <w:r w:rsidRPr="005A0B7F">
        <w:rPr>
          <w:rStyle w:val="default"/>
          <w:rFonts w:cs="FrankRuehl" w:hint="cs"/>
          <w:vanish/>
          <w:sz w:val="20"/>
          <w:szCs w:val="20"/>
          <w:shd w:val="clear" w:color="auto" w:fill="FFFF99"/>
          <w:rtl/>
        </w:rPr>
        <w:t>הנוסח הקודם:</w:t>
      </w:r>
    </w:p>
    <w:p w:rsidR="00505A01" w:rsidRPr="005A0B7F" w:rsidRDefault="00505A01" w:rsidP="00505A01">
      <w:pPr>
        <w:spacing w:before="20" w:line="160" w:lineRule="exact"/>
        <w:ind w:right="1134"/>
        <w:jc w:val="left"/>
        <w:rPr>
          <w:rFonts w:cs="Miriam"/>
          <w:strike/>
          <w:noProof/>
          <w:vanish/>
          <w:sz w:val="16"/>
          <w:szCs w:val="16"/>
          <w:shd w:val="clear" w:color="auto" w:fill="FFFF99"/>
          <w:rtl/>
        </w:rPr>
      </w:pPr>
      <w:r w:rsidRPr="005A0B7F">
        <w:rPr>
          <w:rFonts w:cs="Miriam"/>
          <w:strike/>
          <w:vanish/>
          <w:sz w:val="16"/>
          <w:szCs w:val="16"/>
          <w:shd w:val="clear" w:color="auto" w:fill="FFFF99"/>
          <w:rtl/>
        </w:rPr>
        <w:t>חי</w:t>
      </w:r>
      <w:r w:rsidRPr="005A0B7F">
        <w:rPr>
          <w:rFonts w:cs="Miriam" w:hint="cs"/>
          <w:strike/>
          <w:vanish/>
          <w:sz w:val="16"/>
          <w:szCs w:val="16"/>
          <w:shd w:val="clear" w:color="auto" w:fill="FFFF99"/>
          <w:rtl/>
        </w:rPr>
        <w:t>שוב הק</w:t>
      </w:r>
      <w:r w:rsidRPr="005A0B7F">
        <w:rPr>
          <w:rFonts w:cs="Miriam"/>
          <w:strike/>
          <w:vanish/>
          <w:sz w:val="16"/>
          <w:szCs w:val="16"/>
          <w:shd w:val="clear" w:color="auto" w:fill="FFFF99"/>
          <w:rtl/>
        </w:rPr>
        <w:t>צב</w:t>
      </w:r>
      <w:r w:rsidRPr="005A0B7F">
        <w:rPr>
          <w:rFonts w:cs="Miriam" w:hint="cs"/>
          <w:strike/>
          <w:vanish/>
          <w:sz w:val="16"/>
          <w:szCs w:val="16"/>
          <w:shd w:val="clear" w:color="auto" w:fill="FFFF99"/>
          <w:rtl/>
        </w:rPr>
        <w:t>ה</w:t>
      </w:r>
      <w:r w:rsidRPr="005A0B7F">
        <w:rPr>
          <w:rFonts w:cs="Miriam" w:hint="cs"/>
          <w:strike/>
          <w:noProof/>
          <w:vanish/>
          <w:sz w:val="16"/>
          <w:szCs w:val="16"/>
          <w:shd w:val="clear" w:color="auto" w:fill="FFFF99"/>
          <w:rtl/>
        </w:rPr>
        <w:t xml:space="preserve"> </w:t>
      </w:r>
      <w:r w:rsidRPr="005A0B7F">
        <w:rPr>
          <w:rFonts w:cs="Miriam"/>
          <w:strike/>
          <w:vanish/>
          <w:sz w:val="16"/>
          <w:szCs w:val="16"/>
          <w:shd w:val="clear" w:color="auto" w:fill="FFFF99"/>
          <w:rtl/>
        </w:rPr>
        <w:t>עק</w:t>
      </w:r>
      <w:r w:rsidRPr="005A0B7F">
        <w:rPr>
          <w:rFonts w:cs="Miriam" w:hint="cs"/>
          <w:strike/>
          <w:vanish/>
          <w:sz w:val="16"/>
          <w:szCs w:val="16"/>
          <w:shd w:val="clear" w:color="auto" w:fill="FFFF99"/>
          <w:rtl/>
        </w:rPr>
        <w:t>ב שינו</w:t>
      </w:r>
      <w:r w:rsidRPr="005A0B7F">
        <w:rPr>
          <w:rFonts w:cs="Miriam"/>
          <w:strike/>
          <w:vanish/>
          <w:sz w:val="16"/>
          <w:szCs w:val="16"/>
          <w:shd w:val="clear" w:color="auto" w:fill="FFFF99"/>
          <w:rtl/>
        </w:rPr>
        <w:t>י</w:t>
      </w:r>
      <w:r w:rsidRPr="005A0B7F">
        <w:rPr>
          <w:rFonts w:cs="Miriam" w:hint="cs"/>
          <w:strike/>
          <w:noProof/>
          <w:vanish/>
          <w:sz w:val="16"/>
          <w:szCs w:val="16"/>
          <w:shd w:val="clear" w:color="auto" w:fill="FFFF99"/>
          <w:rtl/>
        </w:rPr>
        <w:t xml:space="preserve"> </w:t>
      </w:r>
      <w:r w:rsidRPr="005A0B7F">
        <w:rPr>
          <w:rFonts w:cs="Miriam"/>
          <w:strike/>
          <w:vanish/>
          <w:sz w:val="16"/>
          <w:szCs w:val="16"/>
          <w:shd w:val="clear" w:color="auto" w:fill="FFFF99"/>
          <w:rtl/>
        </w:rPr>
        <w:t>בד</w:t>
      </w:r>
      <w:r w:rsidRPr="005A0B7F">
        <w:rPr>
          <w:rFonts w:cs="Miriam" w:hint="cs"/>
          <w:strike/>
          <w:vanish/>
          <w:sz w:val="16"/>
          <w:szCs w:val="16"/>
          <w:shd w:val="clear" w:color="auto" w:fill="FFFF99"/>
          <w:rtl/>
        </w:rPr>
        <w:t>מי הפגי</w:t>
      </w:r>
      <w:r w:rsidRPr="005A0B7F">
        <w:rPr>
          <w:rFonts w:cs="Miriam"/>
          <w:strike/>
          <w:vanish/>
          <w:sz w:val="16"/>
          <w:szCs w:val="16"/>
          <w:shd w:val="clear" w:color="auto" w:fill="FFFF99"/>
          <w:rtl/>
        </w:rPr>
        <w:t>ע</w:t>
      </w:r>
      <w:r w:rsidRPr="005A0B7F">
        <w:rPr>
          <w:rFonts w:cs="Miriam" w:hint="cs"/>
          <w:strike/>
          <w:vanish/>
          <w:sz w:val="16"/>
          <w:szCs w:val="16"/>
          <w:shd w:val="clear" w:color="auto" w:fill="FFFF99"/>
          <w:rtl/>
        </w:rPr>
        <w:t>ה</w:t>
      </w:r>
      <w:r w:rsidRPr="005A0B7F">
        <w:rPr>
          <w:rFonts w:cs="Miriam" w:hint="cs"/>
          <w:strike/>
          <w:noProof/>
          <w:vanish/>
          <w:sz w:val="16"/>
          <w:szCs w:val="16"/>
          <w:shd w:val="clear" w:color="auto" w:fill="FFFF99"/>
          <w:rtl/>
        </w:rPr>
        <w:t xml:space="preserve"> </w:t>
      </w:r>
      <w:r w:rsidRPr="005A0B7F">
        <w:rPr>
          <w:rFonts w:cs="Miriam"/>
          <w:strike/>
          <w:vanish/>
          <w:sz w:val="16"/>
          <w:szCs w:val="16"/>
          <w:shd w:val="clear" w:color="auto" w:fill="FFFF99"/>
          <w:rtl/>
        </w:rPr>
        <w:t>המ</w:t>
      </w:r>
      <w:r w:rsidRPr="005A0B7F">
        <w:rPr>
          <w:rFonts w:cs="Miriam" w:hint="cs"/>
          <w:strike/>
          <w:vanish/>
          <w:sz w:val="16"/>
          <w:szCs w:val="16"/>
          <w:shd w:val="clear" w:color="auto" w:fill="FFFF99"/>
          <w:rtl/>
        </w:rPr>
        <w:t>רביים</w:t>
      </w:r>
    </w:p>
    <w:p w:rsidR="00505A01" w:rsidRDefault="00505A01" w:rsidP="00505A01">
      <w:pPr>
        <w:pStyle w:val="P00"/>
        <w:spacing w:before="0"/>
        <w:ind w:left="0" w:right="1134"/>
        <w:rPr>
          <w:rStyle w:val="default"/>
          <w:rFonts w:cs="FrankRuehl"/>
          <w:strike/>
          <w:sz w:val="2"/>
          <w:szCs w:val="2"/>
          <w:rtl/>
        </w:rPr>
      </w:pPr>
      <w:r w:rsidRPr="005A0B7F">
        <w:rPr>
          <w:rStyle w:val="big-number"/>
          <w:rFonts w:cs="FrankRuehl"/>
          <w:strike/>
          <w:vanish/>
          <w:sz w:val="22"/>
          <w:szCs w:val="22"/>
          <w:shd w:val="clear" w:color="auto" w:fill="FFFF99"/>
          <w:rtl/>
        </w:rPr>
        <w:t>108.</w:t>
      </w:r>
      <w:r w:rsidRPr="005A0B7F">
        <w:rPr>
          <w:rStyle w:val="big-number"/>
          <w:rFonts w:cs="FrankRuehl"/>
          <w:strike/>
          <w:vanish/>
          <w:sz w:val="22"/>
          <w:szCs w:val="22"/>
          <w:shd w:val="clear" w:color="auto" w:fill="FFFF99"/>
          <w:rtl/>
        </w:rPr>
        <w:tab/>
      </w:r>
      <w:r w:rsidRPr="005A0B7F">
        <w:rPr>
          <w:rStyle w:val="default"/>
          <w:rFonts w:cs="FrankRuehl"/>
          <w:strike/>
          <w:vanish/>
          <w:sz w:val="22"/>
          <w:szCs w:val="22"/>
          <w:shd w:val="clear" w:color="auto" w:fill="FFFF99"/>
          <w:rtl/>
        </w:rPr>
        <w:t>חל</w:t>
      </w:r>
      <w:r w:rsidRPr="005A0B7F">
        <w:rPr>
          <w:rStyle w:val="default"/>
          <w:rFonts w:cs="FrankRuehl" w:hint="cs"/>
          <w:strike/>
          <w:vanish/>
          <w:sz w:val="22"/>
          <w:szCs w:val="22"/>
          <w:shd w:val="clear" w:color="auto" w:fill="FFFF99"/>
          <w:rtl/>
        </w:rPr>
        <w:t xml:space="preserve"> שינוי</w:t>
      </w:r>
      <w:r w:rsidRPr="005A0B7F">
        <w:rPr>
          <w:rStyle w:val="default"/>
          <w:rFonts w:cs="FrankRuehl"/>
          <w:strike/>
          <w:vanish/>
          <w:sz w:val="22"/>
          <w:szCs w:val="22"/>
          <w:shd w:val="clear" w:color="auto" w:fill="FFFF99"/>
          <w:rtl/>
        </w:rPr>
        <w:t xml:space="preserve"> ב</w:t>
      </w:r>
      <w:r w:rsidRPr="005A0B7F">
        <w:rPr>
          <w:rStyle w:val="default"/>
          <w:rFonts w:cs="FrankRuehl" w:hint="cs"/>
          <w:strike/>
          <w:vanish/>
          <w:sz w:val="22"/>
          <w:szCs w:val="22"/>
          <w:shd w:val="clear" w:color="auto" w:fill="FFFF99"/>
          <w:rtl/>
        </w:rPr>
        <w:t>סכום ה</w:t>
      </w:r>
      <w:r w:rsidRPr="005A0B7F">
        <w:rPr>
          <w:rStyle w:val="default"/>
          <w:rFonts w:cs="FrankRuehl"/>
          <w:strike/>
          <w:vanish/>
          <w:sz w:val="22"/>
          <w:szCs w:val="22"/>
          <w:shd w:val="clear" w:color="auto" w:fill="FFFF99"/>
          <w:rtl/>
        </w:rPr>
        <w:t>נק</w:t>
      </w:r>
      <w:r w:rsidRPr="005A0B7F">
        <w:rPr>
          <w:rStyle w:val="default"/>
          <w:rFonts w:cs="FrankRuehl" w:hint="cs"/>
          <w:strike/>
          <w:vanish/>
          <w:sz w:val="22"/>
          <w:szCs w:val="22"/>
          <w:shd w:val="clear" w:color="auto" w:fill="FFFF99"/>
          <w:rtl/>
        </w:rPr>
        <w:t>וב בלו</w:t>
      </w:r>
      <w:r w:rsidRPr="005A0B7F">
        <w:rPr>
          <w:rStyle w:val="default"/>
          <w:rFonts w:cs="FrankRuehl"/>
          <w:strike/>
          <w:vanish/>
          <w:sz w:val="22"/>
          <w:szCs w:val="22"/>
          <w:shd w:val="clear" w:color="auto" w:fill="FFFF99"/>
          <w:rtl/>
        </w:rPr>
        <w:t xml:space="preserve">ח </w:t>
      </w:r>
      <w:r w:rsidRPr="005A0B7F">
        <w:rPr>
          <w:rStyle w:val="default"/>
          <w:rFonts w:cs="FrankRuehl" w:hint="cs"/>
          <w:strike/>
          <w:vanish/>
          <w:sz w:val="22"/>
          <w:szCs w:val="22"/>
          <w:shd w:val="clear" w:color="auto" w:fill="FFFF99"/>
          <w:rtl/>
        </w:rPr>
        <w:t>ה' ודמי הפגיעה שלפיהם חושבה קצבת הנכות פחותים</w:t>
      </w:r>
      <w:r w:rsidRPr="005A0B7F">
        <w:rPr>
          <w:rStyle w:val="default"/>
          <w:rFonts w:cs="FrankRuehl"/>
          <w:strike/>
          <w:vanish/>
          <w:sz w:val="22"/>
          <w:szCs w:val="22"/>
          <w:shd w:val="clear" w:color="auto" w:fill="FFFF99"/>
          <w:rtl/>
        </w:rPr>
        <w:t xml:space="preserve"> מ</w:t>
      </w:r>
      <w:r w:rsidRPr="005A0B7F">
        <w:rPr>
          <w:rStyle w:val="default"/>
          <w:rFonts w:cs="FrankRuehl" w:hint="cs"/>
          <w:strike/>
          <w:vanish/>
          <w:sz w:val="22"/>
          <w:szCs w:val="22"/>
          <w:shd w:val="clear" w:color="auto" w:fill="FFFF99"/>
          <w:rtl/>
        </w:rPr>
        <w:t xml:space="preserve">שלושה </w:t>
      </w:r>
      <w:r w:rsidRPr="005A0B7F">
        <w:rPr>
          <w:rStyle w:val="default"/>
          <w:rFonts w:cs="FrankRuehl"/>
          <w:strike/>
          <w:vanish/>
          <w:sz w:val="22"/>
          <w:szCs w:val="22"/>
          <w:shd w:val="clear" w:color="auto" w:fill="FFFF99"/>
          <w:rtl/>
        </w:rPr>
        <w:t>רב</w:t>
      </w:r>
      <w:r w:rsidRPr="005A0B7F">
        <w:rPr>
          <w:rStyle w:val="default"/>
          <w:rFonts w:cs="FrankRuehl" w:hint="cs"/>
          <w:strike/>
          <w:vanish/>
          <w:sz w:val="22"/>
          <w:szCs w:val="22"/>
          <w:shd w:val="clear" w:color="auto" w:fill="FFFF99"/>
          <w:rtl/>
        </w:rPr>
        <w:t>עים מש</w:t>
      </w:r>
      <w:r w:rsidRPr="005A0B7F">
        <w:rPr>
          <w:rStyle w:val="default"/>
          <w:rFonts w:cs="FrankRuehl"/>
          <w:strike/>
          <w:vanish/>
          <w:sz w:val="22"/>
          <w:szCs w:val="22"/>
          <w:shd w:val="clear" w:color="auto" w:fill="FFFF99"/>
          <w:rtl/>
        </w:rPr>
        <w:t>כר</w:t>
      </w:r>
      <w:r w:rsidRPr="005A0B7F">
        <w:rPr>
          <w:rStyle w:val="default"/>
          <w:rFonts w:cs="FrankRuehl" w:hint="cs"/>
          <w:strike/>
          <w:vanish/>
          <w:sz w:val="22"/>
          <w:szCs w:val="22"/>
          <w:shd w:val="clear" w:color="auto" w:fill="FFFF99"/>
          <w:rtl/>
        </w:rPr>
        <w:t xml:space="preserve"> עבודת</w:t>
      </w:r>
      <w:r w:rsidRPr="005A0B7F">
        <w:rPr>
          <w:rStyle w:val="default"/>
          <w:rFonts w:cs="FrankRuehl"/>
          <w:strike/>
          <w:vanish/>
          <w:sz w:val="22"/>
          <w:szCs w:val="22"/>
          <w:shd w:val="clear" w:color="auto" w:fill="FFFF99"/>
          <w:rtl/>
        </w:rPr>
        <w:t xml:space="preserve">ו </w:t>
      </w:r>
      <w:r w:rsidRPr="005A0B7F">
        <w:rPr>
          <w:rStyle w:val="default"/>
          <w:rFonts w:cs="FrankRuehl" w:hint="cs"/>
          <w:strike/>
          <w:vanish/>
          <w:sz w:val="22"/>
          <w:szCs w:val="22"/>
          <w:shd w:val="clear" w:color="auto" w:fill="FFFF99"/>
          <w:rtl/>
        </w:rPr>
        <w:t>הרגיל של המבוטח, תחוש</w:t>
      </w:r>
      <w:r w:rsidRPr="005A0B7F">
        <w:rPr>
          <w:rStyle w:val="default"/>
          <w:rFonts w:cs="FrankRuehl"/>
          <w:strike/>
          <w:vanish/>
          <w:sz w:val="22"/>
          <w:szCs w:val="22"/>
          <w:shd w:val="clear" w:color="auto" w:fill="FFFF99"/>
          <w:rtl/>
        </w:rPr>
        <w:t>ב קצ</w:t>
      </w:r>
      <w:r w:rsidRPr="005A0B7F">
        <w:rPr>
          <w:rStyle w:val="default"/>
          <w:rFonts w:cs="FrankRuehl" w:hint="cs"/>
          <w:strike/>
          <w:vanish/>
          <w:sz w:val="22"/>
          <w:szCs w:val="22"/>
          <w:shd w:val="clear" w:color="auto" w:fill="FFFF99"/>
          <w:rtl/>
        </w:rPr>
        <w:t>בת הנכות המ</w:t>
      </w:r>
      <w:r w:rsidRPr="005A0B7F">
        <w:rPr>
          <w:rStyle w:val="default"/>
          <w:rFonts w:cs="FrankRuehl"/>
          <w:strike/>
          <w:vanish/>
          <w:sz w:val="22"/>
          <w:szCs w:val="22"/>
          <w:shd w:val="clear" w:color="auto" w:fill="FFFF99"/>
          <w:rtl/>
        </w:rPr>
        <w:t>ג</w:t>
      </w:r>
      <w:r w:rsidRPr="005A0B7F">
        <w:rPr>
          <w:rStyle w:val="default"/>
          <w:rFonts w:cs="FrankRuehl" w:hint="cs"/>
          <w:strike/>
          <w:vanish/>
          <w:sz w:val="22"/>
          <w:szCs w:val="22"/>
          <w:shd w:val="clear" w:color="auto" w:fill="FFFF99"/>
          <w:rtl/>
        </w:rPr>
        <w:t>י</w:t>
      </w:r>
      <w:r w:rsidRPr="005A0B7F">
        <w:rPr>
          <w:rStyle w:val="default"/>
          <w:rFonts w:cs="FrankRuehl"/>
          <w:strike/>
          <w:vanish/>
          <w:sz w:val="22"/>
          <w:szCs w:val="22"/>
          <w:shd w:val="clear" w:color="auto" w:fill="FFFF99"/>
          <w:rtl/>
        </w:rPr>
        <w:t>עה</w:t>
      </w:r>
      <w:r w:rsidRPr="005A0B7F">
        <w:rPr>
          <w:rStyle w:val="default"/>
          <w:rFonts w:cs="FrankRuehl" w:hint="cs"/>
          <w:strike/>
          <w:vanish/>
          <w:sz w:val="22"/>
          <w:szCs w:val="22"/>
          <w:shd w:val="clear" w:color="auto" w:fill="FFFF99"/>
          <w:rtl/>
        </w:rPr>
        <w:t xml:space="preserve"> </w:t>
      </w:r>
      <w:r w:rsidRPr="005A0B7F">
        <w:rPr>
          <w:rStyle w:val="default"/>
          <w:rFonts w:cs="FrankRuehl"/>
          <w:strike/>
          <w:vanish/>
          <w:sz w:val="22"/>
          <w:szCs w:val="22"/>
          <w:shd w:val="clear" w:color="auto" w:fill="FFFF99"/>
          <w:rtl/>
        </w:rPr>
        <w:t>ל</w:t>
      </w:r>
      <w:r w:rsidRPr="005A0B7F">
        <w:rPr>
          <w:rStyle w:val="default"/>
          <w:rFonts w:cs="FrankRuehl" w:hint="cs"/>
          <w:strike/>
          <w:vanish/>
          <w:sz w:val="22"/>
          <w:szCs w:val="22"/>
          <w:shd w:val="clear" w:color="auto" w:fill="FFFF99"/>
          <w:rtl/>
        </w:rPr>
        <w:t xml:space="preserve">נכה עבודה </w:t>
      </w:r>
      <w:r w:rsidRPr="005A0B7F">
        <w:rPr>
          <w:rStyle w:val="default"/>
          <w:rFonts w:cs="FrankRuehl"/>
          <w:strike/>
          <w:vanish/>
          <w:sz w:val="22"/>
          <w:szCs w:val="22"/>
          <w:shd w:val="clear" w:color="auto" w:fill="FFFF99"/>
          <w:rtl/>
        </w:rPr>
        <w:t>מי</w:t>
      </w:r>
      <w:r w:rsidRPr="005A0B7F">
        <w:rPr>
          <w:rStyle w:val="default"/>
          <w:rFonts w:cs="FrankRuehl" w:hint="cs"/>
          <w:strike/>
          <w:vanish/>
          <w:sz w:val="22"/>
          <w:szCs w:val="22"/>
          <w:shd w:val="clear" w:color="auto" w:fill="FFFF99"/>
          <w:rtl/>
        </w:rPr>
        <w:t>ום</w:t>
      </w:r>
      <w:r w:rsidRPr="005A0B7F">
        <w:rPr>
          <w:rStyle w:val="default"/>
          <w:rFonts w:cs="FrankRuehl"/>
          <w:strike/>
          <w:vanish/>
          <w:sz w:val="22"/>
          <w:szCs w:val="22"/>
          <w:shd w:val="clear" w:color="auto" w:fill="FFFF99"/>
          <w:rtl/>
        </w:rPr>
        <w:t xml:space="preserve"> ה</w:t>
      </w:r>
      <w:r w:rsidRPr="005A0B7F">
        <w:rPr>
          <w:rStyle w:val="default"/>
          <w:rFonts w:cs="FrankRuehl" w:hint="cs"/>
          <w:strike/>
          <w:vanish/>
          <w:sz w:val="22"/>
          <w:szCs w:val="22"/>
          <w:shd w:val="clear" w:color="auto" w:fill="FFFF99"/>
          <w:rtl/>
        </w:rPr>
        <w:t>שינוי כאילו היו</w:t>
      </w:r>
      <w:r w:rsidRPr="005A0B7F">
        <w:rPr>
          <w:rStyle w:val="default"/>
          <w:rFonts w:cs="FrankRuehl"/>
          <w:strike/>
          <w:vanish/>
          <w:sz w:val="22"/>
          <w:szCs w:val="22"/>
          <w:shd w:val="clear" w:color="auto" w:fill="FFFF99"/>
          <w:rtl/>
        </w:rPr>
        <w:t xml:space="preserve"> ד</w:t>
      </w:r>
      <w:r w:rsidRPr="005A0B7F">
        <w:rPr>
          <w:rStyle w:val="default"/>
          <w:rFonts w:cs="FrankRuehl" w:hint="cs"/>
          <w:strike/>
          <w:vanish/>
          <w:sz w:val="22"/>
          <w:szCs w:val="22"/>
          <w:shd w:val="clear" w:color="auto" w:fill="FFFF99"/>
          <w:rtl/>
        </w:rPr>
        <w:t>מי הפגיעה שלו</w:t>
      </w:r>
      <w:r w:rsidRPr="005A0B7F">
        <w:rPr>
          <w:rStyle w:val="default"/>
          <w:rFonts w:cs="FrankRuehl"/>
          <w:strike/>
          <w:vanish/>
          <w:sz w:val="22"/>
          <w:szCs w:val="22"/>
          <w:shd w:val="clear" w:color="auto" w:fill="FFFF99"/>
          <w:rtl/>
        </w:rPr>
        <w:t>ש</w:t>
      </w:r>
      <w:r w:rsidRPr="005A0B7F">
        <w:rPr>
          <w:rStyle w:val="default"/>
          <w:rFonts w:cs="FrankRuehl" w:hint="cs"/>
          <w:strike/>
          <w:vanish/>
          <w:sz w:val="22"/>
          <w:szCs w:val="22"/>
          <w:shd w:val="clear" w:color="auto" w:fill="FFFF99"/>
          <w:rtl/>
        </w:rPr>
        <w:t>ה רבעים משכר עבודתו הרגיל</w:t>
      </w:r>
      <w:r w:rsidRPr="005A0B7F">
        <w:rPr>
          <w:rStyle w:val="default"/>
          <w:rFonts w:cs="FrankRuehl"/>
          <w:strike/>
          <w:vanish/>
          <w:sz w:val="22"/>
          <w:szCs w:val="22"/>
          <w:shd w:val="clear" w:color="auto" w:fill="FFFF99"/>
          <w:rtl/>
        </w:rPr>
        <w:t xml:space="preserve"> של המבוטח אך לא</w:t>
      </w:r>
      <w:r w:rsidRPr="005A0B7F">
        <w:rPr>
          <w:rStyle w:val="default"/>
          <w:rFonts w:cs="FrankRuehl" w:hint="cs"/>
          <w:strike/>
          <w:vanish/>
          <w:sz w:val="22"/>
          <w:szCs w:val="22"/>
          <w:shd w:val="clear" w:color="auto" w:fill="FFFF99"/>
          <w:rtl/>
        </w:rPr>
        <w:t xml:space="preserve"> יותר מהסכום הנקוב בלוח ה'.</w:t>
      </w:r>
      <w:bookmarkEnd w:id="52"/>
    </w:p>
    <w:p w:rsidR="00505A01" w:rsidRDefault="00505A01" w:rsidP="00505A01">
      <w:pPr>
        <w:pStyle w:val="P00"/>
        <w:spacing w:before="72"/>
        <w:ind w:left="0" w:right="1134"/>
        <w:rPr>
          <w:rStyle w:val="default"/>
          <w:rFonts w:cs="FrankRuehl"/>
          <w:rtl/>
        </w:rPr>
      </w:pPr>
      <w:bookmarkStart w:id="53" w:name="Seif111"/>
      <w:bookmarkEnd w:id="53"/>
      <w:r>
        <w:rPr>
          <w:lang w:eastAsia="en-US"/>
        </w:rPr>
        <mc:AlternateContent>
          <mc:Choice Requires="wps">
            <w:drawing>
              <wp:anchor distT="0" distB="0" distL="114300" distR="114300" simplePos="0" relativeHeight="251699200" behindDoc="0" locked="1" layoutInCell="0" allowOverlap="1">
                <wp:simplePos x="0" y="0"/>
                <wp:positionH relativeFrom="column">
                  <wp:posOffset>5413375</wp:posOffset>
                </wp:positionH>
                <wp:positionV relativeFrom="paragraph">
                  <wp:posOffset>102235</wp:posOffset>
                </wp:positionV>
                <wp:extent cx="953135" cy="254000"/>
                <wp:effectExtent l="0" t="0" r="18415" b="1270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 o:spid="_x0000_s1064" style="position:absolute;left:0;text-align:left;margin-left:426.25pt;margin-top:8.05pt;width:75.05pt;height:2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EP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rect>
            </w:pict>
          </mc:Fallback>
        </mc:AlternateContent>
      </w:r>
      <w:r>
        <w:rPr>
          <w:rStyle w:val="big-number"/>
          <w:rFonts w:cs="Miriam"/>
          <w:rtl/>
        </w:rPr>
        <w:t>109.</w:t>
      </w:r>
      <w:r>
        <w:rPr>
          <w:rStyle w:val="big-number"/>
          <w:rFonts w:cs="Miriam" w:hint="cs"/>
          <w:rtl/>
        </w:rPr>
        <w:tab/>
      </w:r>
      <w:r>
        <w:rPr>
          <w:rStyle w:val="default"/>
          <w:rFonts w:cs="FrankRuehl" w:hint="cs"/>
          <w:rtl/>
        </w:rPr>
        <w:t>(בוטל).</w:t>
      </w:r>
    </w:p>
    <w:p w:rsidR="00505A01" w:rsidRPr="005A0B7F" w:rsidRDefault="00505A01" w:rsidP="00505A01">
      <w:pPr>
        <w:pStyle w:val="P22"/>
        <w:spacing w:before="0"/>
        <w:ind w:left="0" w:right="1134"/>
        <w:rPr>
          <w:rFonts w:cs="FrankRuehl"/>
          <w:vanish/>
          <w:color w:val="FF0000"/>
          <w:szCs w:val="20"/>
          <w:shd w:val="clear" w:color="auto" w:fill="FFFF99"/>
          <w:rtl/>
        </w:rPr>
      </w:pPr>
      <w:bookmarkStart w:id="54" w:name="Rov595"/>
      <w:r w:rsidRPr="005A0B7F">
        <w:rPr>
          <w:rFonts w:cs="FrankRuehl" w:hint="cs"/>
          <w:vanish/>
          <w:color w:val="FF0000"/>
          <w:szCs w:val="20"/>
          <w:shd w:val="clear" w:color="auto" w:fill="FFFF99"/>
          <w:rtl/>
        </w:rPr>
        <w:t>מיום 1.7.2002 עד יום 30.6.2003</w:t>
      </w:r>
      <w:r w:rsidRPr="005A0B7F">
        <w:rPr>
          <w:rFonts w:cs="FrankRuehl" w:hint="cs"/>
          <w:vanish/>
          <w:szCs w:val="20"/>
          <w:shd w:val="clear" w:color="auto" w:fill="FFFF99"/>
          <w:rtl/>
        </w:rPr>
        <w:t xml:space="preserve"> </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vanish/>
          <w:szCs w:val="20"/>
          <w:shd w:val="clear" w:color="auto" w:fill="FFFF99"/>
          <w:rtl/>
        </w:rPr>
        <w:t xml:space="preserve"> </w:t>
      </w:r>
      <w:r w:rsidRPr="005A0B7F">
        <w:rPr>
          <w:rFonts w:cs="FrankRuehl" w:hint="cs"/>
          <w:b/>
          <w:bCs/>
          <w:vanish/>
          <w:szCs w:val="20"/>
          <w:shd w:val="clear" w:color="auto" w:fill="FFFF99"/>
          <w:rtl/>
        </w:rPr>
        <w:t>הוראות שעה (מס' 2) תשס"ב-2002</w:t>
      </w:r>
    </w:p>
    <w:p w:rsidR="00505A01" w:rsidRPr="005A0B7F" w:rsidRDefault="00321F1D" w:rsidP="00505A01">
      <w:pPr>
        <w:pStyle w:val="P22"/>
        <w:spacing w:before="0"/>
        <w:ind w:left="0" w:right="1134"/>
        <w:rPr>
          <w:rFonts w:cs="FrankRuehl"/>
          <w:vanish/>
          <w:szCs w:val="20"/>
          <w:shd w:val="clear" w:color="auto" w:fill="FFFF99"/>
          <w:rtl/>
        </w:rPr>
      </w:pPr>
      <w:hyperlink r:id="rId64" w:history="1">
        <w:r w:rsidR="00505A01" w:rsidRPr="005A0B7F">
          <w:rPr>
            <w:rStyle w:val="Hyperlink"/>
            <w:rFonts w:cs="FrankRuehl" w:hint="cs"/>
            <w:vanish/>
            <w:szCs w:val="20"/>
            <w:shd w:val="clear" w:color="auto" w:fill="FFFF99"/>
            <w:rtl/>
          </w:rPr>
          <w:t>ס</w:t>
        </w:r>
        <w:r w:rsidR="00505A01" w:rsidRPr="005A0B7F">
          <w:rPr>
            <w:rStyle w:val="Hyperlink"/>
            <w:rFonts w:cs="FrankRuehl"/>
            <w:vanish/>
            <w:szCs w:val="20"/>
            <w:shd w:val="clear" w:color="auto" w:fill="FFFF99"/>
            <w:rtl/>
          </w:rPr>
          <w:t>"</w:t>
        </w:r>
        <w:r w:rsidR="00505A01" w:rsidRPr="005A0B7F">
          <w:rPr>
            <w:rStyle w:val="Hyperlink"/>
            <w:rFonts w:cs="FrankRuehl" w:hint="cs"/>
            <w:vanish/>
            <w:szCs w:val="20"/>
            <w:shd w:val="clear" w:color="auto" w:fill="FFFF99"/>
            <w:rtl/>
          </w:rPr>
          <w:t>ח ת</w:t>
        </w:r>
        <w:r w:rsidR="00505A01" w:rsidRPr="005A0B7F">
          <w:rPr>
            <w:rStyle w:val="Hyperlink"/>
            <w:rFonts w:cs="FrankRuehl"/>
            <w:vanish/>
            <w:szCs w:val="20"/>
            <w:shd w:val="clear" w:color="auto" w:fill="FFFF99"/>
            <w:rtl/>
          </w:rPr>
          <w:t>ש</w:t>
        </w:r>
        <w:r w:rsidR="00505A01" w:rsidRPr="005A0B7F">
          <w:rPr>
            <w:rStyle w:val="Hyperlink"/>
            <w:rFonts w:cs="FrankRuehl" w:hint="cs"/>
            <w:vanish/>
            <w:szCs w:val="20"/>
            <w:shd w:val="clear" w:color="auto" w:fill="FFFF99"/>
            <w:rtl/>
          </w:rPr>
          <w:t>ס"ב מ</w:t>
        </w:r>
        <w:r w:rsidR="00505A01" w:rsidRPr="005A0B7F">
          <w:rPr>
            <w:rStyle w:val="Hyperlink"/>
            <w:rFonts w:cs="FrankRuehl"/>
            <w:vanish/>
            <w:szCs w:val="20"/>
            <w:shd w:val="clear" w:color="auto" w:fill="FFFF99"/>
            <w:rtl/>
          </w:rPr>
          <w:t>ס</w:t>
        </w:r>
        <w:r w:rsidR="00505A01" w:rsidRPr="005A0B7F">
          <w:rPr>
            <w:rStyle w:val="Hyperlink"/>
            <w:rFonts w:cs="FrankRuehl" w:hint="cs"/>
            <w:vanish/>
            <w:szCs w:val="20"/>
            <w:shd w:val="clear" w:color="auto" w:fill="FFFF99"/>
            <w:rtl/>
          </w:rPr>
          <w:t>' 1850</w:t>
        </w:r>
      </w:hyperlink>
      <w:r w:rsidR="00505A01" w:rsidRPr="005A0B7F">
        <w:rPr>
          <w:rFonts w:cs="FrankRuehl" w:hint="cs"/>
          <w:vanish/>
          <w:szCs w:val="20"/>
          <w:shd w:val="clear" w:color="auto" w:fill="FFFF99"/>
          <w:rtl/>
        </w:rPr>
        <w:t xml:space="preserve"> </w:t>
      </w:r>
      <w:r w:rsidR="00505A01" w:rsidRPr="005A0B7F">
        <w:rPr>
          <w:rFonts w:cs="FrankRuehl"/>
          <w:vanish/>
          <w:szCs w:val="20"/>
          <w:shd w:val="clear" w:color="auto" w:fill="FFFF99"/>
          <w:rtl/>
        </w:rPr>
        <w:t>מ</w:t>
      </w:r>
      <w:r w:rsidR="00505A01" w:rsidRPr="005A0B7F">
        <w:rPr>
          <w:rFonts w:cs="FrankRuehl" w:hint="cs"/>
          <w:vanish/>
          <w:szCs w:val="20"/>
          <w:shd w:val="clear" w:color="auto" w:fill="FFFF99"/>
          <w:rtl/>
        </w:rPr>
        <w:t>יום</w:t>
      </w:r>
      <w:r w:rsidR="00505A01" w:rsidRPr="005A0B7F">
        <w:rPr>
          <w:rFonts w:cs="FrankRuehl"/>
          <w:vanish/>
          <w:szCs w:val="20"/>
          <w:shd w:val="clear" w:color="auto" w:fill="FFFF99"/>
          <w:rtl/>
        </w:rPr>
        <w:t xml:space="preserve"> 16.6.</w:t>
      </w:r>
      <w:r w:rsidR="00505A01" w:rsidRPr="005A0B7F">
        <w:rPr>
          <w:rFonts w:cs="FrankRuehl" w:hint="cs"/>
          <w:vanish/>
          <w:szCs w:val="20"/>
          <w:shd w:val="clear" w:color="auto" w:fill="FFFF99"/>
          <w:rtl/>
        </w:rPr>
        <w:t>2002 בעמ</w:t>
      </w:r>
      <w:r w:rsidR="00505A01" w:rsidRPr="005A0B7F">
        <w:rPr>
          <w:rFonts w:cs="FrankRuehl"/>
          <w:vanish/>
          <w:szCs w:val="20"/>
          <w:shd w:val="clear" w:color="auto" w:fill="FFFF99"/>
          <w:rtl/>
        </w:rPr>
        <w:t>' 43</w:t>
      </w:r>
      <w:r w:rsidR="00505A01" w:rsidRPr="005A0B7F">
        <w:rPr>
          <w:rFonts w:cs="FrankRuehl" w:hint="cs"/>
          <w:vanish/>
          <w:szCs w:val="20"/>
          <w:shd w:val="clear" w:color="auto" w:fill="FFFF99"/>
          <w:rtl/>
        </w:rPr>
        <w:t>4 (</w:t>
      </w:r>
      <w:hyperlink r:id="rId65" w:history="1">
        <w:r w:rsidR="00505A01" w:rsidRPr="005A0B7F">
          <w:rPr>
            <w:rStyle w:val="Hyperlink"/>
            <w:rFonts w:cs="FrankRuehl" w:hint="cs"/>
            <w:vanish/>
            <w:szCs w:val="20"/>
            <w:shd w:val="clear" w:color="auto" w:fill="FFFF99"/>
            <w:rtl/>
          </w:rPr>
          <w:t>ה"ח 3115</w:t>
        </w:r>
      </w:hyperlink>
      <w:r w:rsidR="00505A01" w:rsidRPr="005A0B7F">
        <w:rPr>
          <w:rFonts w:cs="FrankRuehl" w:hint="cs"/>
          <w:vanish/>
          <w:szCs w:val="20"/>
          <w:shd w:val="clear" w:color="auto" w:fill="FFFF99"/>
          <w:rtl/>
        </w:rPr>
        <w:t>)</w:t>
      </w:r>
    </w:p>
    <w:p w:rsidR="00505A01" w:rsidRPr="005A0B7F" w:rsidRDefault="00505A01" w:rsidP="00505A01">
      <w:pPr>
        <w:pStyle w:val="P22"/>
        <w:spacing w:before="0"/>
        <w:ind w:left="0" w:right="1134"/>
        <w:rPr>
          <w:rFonts w:cs="FrankRuehl"/>
          <w:vanish/>
          <w:szCs w:val="20"/>
          <w:shd w:val="clear" w:color="auto" w:fill="FFFF99"/>
          <w:rtl/>
        </w:rPr>
      </w:pPr>
      <w:r w:rsidRPr="005A0B7F">
        <w:rPr>
          <w:rFonts w:cs="FrankRuehl" w:hint="cs"/>
          <w:vanish/>
          <w:szCs w:val="20"/>
          <w:shd w:val="clear" w:color="auto" w:fill="FFFF99"/>
          <w:rtl/>
        </w:rPr>
        <w:t xml:space="preserve">תוקן </w:t>
      </w:r>
      <w:hyperlink r:id="rId66" w:history="1">
        <w:r w:rsidRPr="005A0B7F">
          <w:rPr>
            <w:rStyle w:val="Hyperlink"/>
            <w:rFonts w:cs="FrankRuehl" w:hint="cs"/>
            <w:vanish/>
            <w:szCs w:val="20"/>
            <w:shd w:val="clear" w:color="auto" w:fill="FFFF99"/>
            <w:rtl/>
          </w:rPr>
          <w:t>ס"ח תשס"ג מס' 1892</w:t>
        </w:r>
      </w:hyperlink>
      <w:r w:rsidRPr="005A0B7F">
        <w:rPr>
          <w:rFonts w:cs="FrankRuehl" w:hint="cs"/>
          <w:vanish/>
          <w:szCs w:val="20"/>
          <w:shd w:val="clear" w:color="auto" w:fill="FFFF99"/>
          <w:rtl/>
        </w:rPr>
        <w:t xml:space="preserve"> מיום 1.6.2003 עמ' 493 (</w:t>
      </w:r>
      <w:hyperlink r:id="rId67" w:history="1">
        <w:r w:rsidRPr="005A0B7F">
          <w:rPr>
            <w:rStyle w:val="Hyperlink"/>
            <w:rFonts w:cs="FrankRuehl" w:hint="cs"/>
            <w:vanish/>
            <w:szCs w:val="20"/>
            <w:shd w:val="clear" w:color="auto" w:fill="FFFF99"/>
            <w:rtl/>
          </w:rPr>
          <w:t>ה"ח 25</w:t>
        </w:r>
      </w:hyperlink>
      <w:r w:rsidRPr="005A0B7F">
        <w:rPr>
          <w:rFonts w:cs="FrankRuehl" w:hint="cs"/>
          <w:vanish/>
          <w:szCs w:val="20"/>
          <w:shd w:val="clear" w:color="auto" w:fill="FFFF99"/>
          <w:rtl/>
        </w:rPr>
        <w:t>)</w:t>
      </w:r>
    </w:p>
    <w:p w:rsidR="00505A01" w:rsidRPr="005A0B7F" w:rsidRDefault="00505A01" w:rsidP="00505A01">
      <w:pPr>
        <w:pStyle w:val="P00"/>
        <w:ind w:left="0" w:right="1134"/>
        <w:rPr>
          <w:rStyle w:val="default"/>
          <w:rFonts w:cs="FrankRuehl"/>
          <w:vanish/>
          <w:sz w:val="28"/>
          <w:szCs w:val="22"/>
          <w:shd w:val="clear" w:color="auto" w:fill="FFFF99"/>
          <w:rtl/>
        </w:rPr>
      </w:pPr>
      <w:r w:rsidRPr="005A0B7F">
        <w:rPr>
          <w:rStyle w:val="default"/>
          <w:rFonts w:cs="FrankRuehl" w:hint="cs"/>
          <w:vanish/>
          <w:sz w:val="28"/>
          <w:szCs w:val="22"/>
          <w:shd w:val="clear" w:color="auto" w:fill="FFFF99"/>
          <w:rtl/>
        </w:rPr>
        <w:t>109.</w:t>
      </w:r>
      <w:r w:rsidRPr="005A0B7F">
        <w:rPr>
          <w:rStyle w:val="default"/>
          <w:rFonts w:cs="FrankRuehl" w:hint="cs"/>
          <w:vanish/>
          <w:sz w:val="28"/>
          <w:szCs w:val="22"/>
          <w:shd w:val="clear" w:color="auto" w:fill="FFFF99"/>
          <w:rtl/>
        </w:rPr>
        <w:tab/>
      </w:r>
      <w:r w:rsidRPr="005A0B7F">
        <w:rPr>
          <w:rStyle w:val="default"/>
          <w:rFonts w:cs="FrankRuehl"/>
          <w:vanish/>
          <w:sz w:val="28"/>
          <w:szCs w:val="22"/>
          <w:shd w:val="clear" w:color="auto" w:fill="FFFF99"/>
          <w:rtl/>
        </w:rPr>
        <w:t>הש</w:t>
      </w:r>
      <w:r w:rsidRPr="005A0B7F">
        <w:rPr>
          <w:rStyle w:val="default"/>
          <w:rFonts w:cs="FrankRuehl" w:hint="cs"/>
          <w:vanish/>
          <w:sz w:val="28"/>
          <w:szCs w:val="22"/>
          <w:shd w:val="clear" w:color="auto" w:fill="FFFF99"/>
          <w:rtl/>
        </w:rPr>
        <w:t>ר, לאחר</w:t>
      </w:r>
      <w:r w:rsidRPr="005A0B7F">
        <w:rPr>
          <w:rStyle w:val="default"/>
          <w:rFonts w:cs="FrankRuehl"/>
          <w:vanish/>
          <w:sz w:val="28"/>
          <w:szCs w:val="22"/>
          <w:shd w:val="clear" w:color="auto" w:fill="FFFF99"/>
          <w:rtl/>
        </w:rPr>
        <w:t xml:space="preserve"> ה</w:t>
      </w:r>
      <w:r w:rsidRPr="005A0B7F">
        <w:rPr>
          <w:rStyle w:val="default"/>
          <w:rFonts w:cs="FrankRuehl" w:hint="cs"/>
          <w:vanish/>
          <w:sz w:val="28"/>
          <w:szCs w:val="22"/>
          <w:shd w:val="clear" w:color="auto" w:fill="FFFF99"/>
          <w:rtl/>
        </w:rPr>
        <w:t>ת</w:t>
      </w:r>
      <w:r w:rsidRPr="005A0B7F">
        <w:rPr>
          <w:rStyle w:val="default"/>
          <w:rFonts w:cs="FrankRuehl"/>
          <w:vanish/>
          <w:sz w:val="28"/>
          <w:szCs w:val="22"/>
          <w:shd w:val="clear" w:color="auto" w:fill="FFFF99"/>
          <w:rtl/>
        </w:rPr>
        <w:t>י</w:t>
      </w:r>
      <w:r w:rsidRPr="005A0B7F">
        <w:rPr>
          <w:rStyle w:val="default"/>
          <w:rFonts w:cs="FrankRuehl" w:hint="cs"/>
          <w:vanish/>
          <w:sz w:val="28"/>
          <w:szCs w:val="22"/>
          <w:shd w:val="clear" w:color="auto" w:fill="FFFF99"/>
          <w:rtl/>
        </w:rPr>
        <w:t>י</w:t>
      </w:r>
      <w:r w:rsidRPr="005A0B7F">
        <w:rPr>
          <w:rStyle w:val="default"/>
          <w:rFonts w:cs="FrankRuehl"/>
          <w:vanish/>
          <w:sz w:val="28"/>
          <w:szCs w:val="22"/>
          <w:shd w:val="clear" w:color="auto" w:fill="FFFF99"/>
          <w:rtl/>
        </w:rPr>
        <w:t>ע</w:t>
      </w:r>
      <w:r w:rsidRPr="005A0B7F">
        <w:rPr>
          <w:rStyle w:val="default"/>
          <w:rFonts w:cs="FrankRuehl" w:hint="cs"/>
          <w:vanish/>
          <w:sz w:val="28"/>
          <w:szCs w:val="22"/>
          <w:shd w:val="clear" w:color="auto" w:fill="FFFF99"/>
          <w:rtl/>
        </w:rPr>
        <w:t xml:space="preserve">צות </w:t>
      </w:r>
      <w:r w:rsidRPr="005A0B7F">
        <w:rPr>
          <w:rStyle w:val="default"/>
          <w:rFonts w:cs="FrankRuehl"/>
          <w:vanish/>
          <w:sz w:val="28"/>
          <w:szCs w:val="22"/>
          <w:shd w:val="clear" w:color="auto" w:fill="FFFF99"/>
          <w:rtl/>
        </w:rPr>
        <w:t>עם שר האו</w:t>
      </w:r>
      <w:r w:rsidRPr="005A0B7F">
        <w:rPr>
          <w:rStyle w:val="default"/>
          <w:rFonts w:cs="FrankRuehl" w:hint="cs"/>
          <w:vanish/>
          <w:sz w:val="28"/>
          <w:szCs w:val="22"/>
          <w:shd w:val="clear" w:color="auto" w:fill="FFFF99"/>
          <w:rtl/>
        </w:rPr>
        <w:t>צ</w:t>
      </w:r>
      <w:r w:rsidRPr="005A0B7F">
        <w:rPr>
          <w:rStyle w:val="default"/>
          <w:rFonts w:cs="FrankRuehl"/>
          <w:vanish/>
          <w:sz w:val="28"/>
          <w:szCs w:val="22"/>
          <w:shd w:val="clear" w:color="auto" w:fill="FFFF99"/>
          <w:rtl/>
        </w:rPr>
        <w:t>ר</w:t>
      </w:r>
      <w:r w:rsidRPr="005A0B7F">
        <w:rPr>
          <w:rStyle w:val="default"/>
          <w:rFonts w:cs="FrankRuehl" w:hint="cs"/>
          <w:vanish/>
          <w:sz w:val="28"/>
          <w:szCs w:val="22"/>
          <w:shd w:val="clear" w:color="auto" w:fill="FFFF99"/>
          <w:rtl/>
        </w:rPr>
        <w:t xml:space="preserve"> </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ב</w:t>
      </w:r>
      <w:r w:rsidRPr="005A0B7F">
        <w:rPr>
          <w:rStyle w:val="default"/>
          <w:rFonts w:cs="FrankRuehl"/>
          <w:vanish/>
          <w:sz w:val="28"/>
          <w:szCs w:val="22"/>
          <w:shd w:val="clear" w:color="auto" w:fill="FFFF99"/>
          <w:rtl/>
        </w:rPr>
        <w:t>אי</w:t>
      </w:r>
      <w:r w:rsidRPr="005A0B7F">
        <w:rPr>
          <w:rStyle w:val="default"/>
          <w:rFonts w:cs="FrankRuehl" w:hint="cs"/>
          <w:vanish/>
          <w:sz w:val="28"/>
          <w:szCs w:val="22"/>
          <w:shd w:val="clear" w:color="auto" w:fill="FFFF99"/>
          <w:rtl/>
        </w:rPr>
        <w:t>ש</w:t>
      </w:r>
      <w:r w:rsidRPr="005A0B7F">
        <w:rPr>
          <w:rStyle w:val="default"/>
          <w:rFonts w:cs="FrankRuehl"/>
          <w:vanish/>
          <w:sz w:val="28"/>
          <w:szCs w:val="22"/>
          <w:shd w:val="clear" w:color="auto" w:fill="FFFF99"/>
          <w:rtl/>
        </w:rPr>
        <w:t xml:space="preserve">ור </w:t>
      </w:r>
      <w:r w:rsidRPr="005A0B7F">
        <w:rPr>
          <w:rStyle w:val="default"/>
          <w:rFonts w:cs="FrankRuehl" w:hint="cs"/>
          <w:vanish/>
          <w:sz w:val="28"/>
          <w:szCs w:val="22"/>
          <w:shd w:val="clear" w:color="auto" w:fill="FFFF99"/>
          <w:rtl/>
        </w:rPr>
        <w:t>ו</w:t>
      </w:r>
      <w:r w:rsidRPr="005A0B7F">
        <w:rPr>
          <w:rStyle w:val="default"/>
          <w:rFonts w:cs="FrankRuehl"/>
          <w:vanish/>
          <w:sz w:val="28"/>
          <w:szCs w:val="22"/>
          <w:shd w:val="clear" w:color="auto" w:fill="FFFF99"/>
          <w:rtl/>
        </w:rPr>
        <w:t>עד</w:t>
      </w:r>
      <w:r w:rsidRPr="005A0B7F">
        <w:rPr>
          <w:rStyle w:val="default"/>
          <w:rFonts w:cs="FrankRuehl" w:hint="cs"/>
          <w:vanish/>
          <w:sz w:val="28"/>
          <w:szCs w:val="22"/>
          <w:shd w:val="clear" w:color="auto" w:fill="FFFF99"/>
          <w:rtl/>
        </w:rPr>
        <w:t xml:space="preserve">ת </w:t>
      </w:r>
      <w:r w:rsidRPr="005A0B7F">
        <w:rPr>
          <w:rStyle w:val="default"/>
          <w:rFonts w:cs="FrankRuehl"/>
          <w:vanish/>
          <w:sz w:val="28"/>
          <w:szCs w:val="22"/>
          <w:shd w:val="clear" w:color="auto" w:fill="FFFF99"/>
          <w:rtl/>
        </w:rPr>
        <w:t>הע</w:t>
      </w:r>
      <w:r w:rsidRPr="005A0B7F">
        <w:rPr>
          <w:rStyle w:val="default"/>
          <w:rFonts w:cs="FrankRuehl" w:hint="cs"/>
          <w:vanish/>
          <w:sz w:val="28"/>
          <w:szCs w:val="22"/>
          <w:shd w:val="clear" w:color="auto" w:fill="FFFF99"/>
          <w:rtl/>
        </w:rPr>
        <w:t>בוד</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 xml:space="preserve"> ו</w:t>
      </w:r>
      <w:r w:rsidRPr="005A0B7F">
        <w:rPr>
          <w:rStyle w:val="default"/>
          <w:rFonts w:cs="FrankRuehl"/>
          <w:vanish/>
          <w:sz w:val="28"/>
          <w:szCs w:val="22"/>
          <w:shd w:val="clear" w:color="auto" w:fill="FFFF99"/>
          <w:rtl/>
        </w:rPr>
        <w:t>ה</w:t>
      </w:r>
      <w:r w:rsidRPr="005A0B7F">
        <w:rPr>
          <w:rStyle w:val="default"/>
          <w:rFonts w:cs="FrankRuehl" w:hint="cs"/>
          <w:vanish/>
          <w:sz w:val="28"/>
          <w:szCs w:val="22"/>
          <w:shd w:val="clear" w:color="auto" w:fill="FFFF99"/>
          <w:rtl/>
        </w:rPr>
        <w:t>רווחה, ר</w:t>
      </w:r>
      <w:r w:rsidRPr="005A0B7F">
        <w:rPr>
          <w:rStyle w:val="default"/>
          <w:rFonts w:cs="FrankRuehl"/>
          <w:vanish/>
          <w:sz w:val="28"/>
          <w:szCs w:val="22"/>
          <w:shd w:val="clear" w:color="auto" w:fill="FFFF99"/>
          <w:rtl/>
        </w:rPr>
        <w:t>שא</w:t>
      </w:r>
      <w:r w:rsidRPr="005A0B7F">
        <w:rPr>
          <w:rStyle w:val="default"/>
          <w:rFonts w:cs="FrankRuehl" w:hint="cs"/>
          <w:vanish/>
          <w:sz w:val="28"/>
          <w:szCs w:val="22"/>
          <w:shd w:val="clear" w:color="auto" w:fill="FFFF99"/>
          <w:rtl/>
        </w:rPr>
        <w:t>י להגד</w:t>
      </w:r>
      <w:r w:rsidRPr="005A0B7F">
        <w:rPr>
          <w:rStyle w:val="default"/>
          <w:rFonts w:cs="FrankRuehl"/>
          <w:vanish/>
          <w:sz w:val="28"/>
          <w:szCs w:val="22"/>
          <w:shd w:val="clear" w:color="auto" w:fill="FFFF99"/>
          <w:rtl/>
        </w:rPr>
        <w:t>יל</w:t>
      </w:r>
      <w:r w:rsidRPr="005A0B7F">
        <w:rPr>
          <w:rStyle w:val="default"/>
          <w:rFonts w:cs="FrankRuehl" w:hint="cs"/>
          <w:vanish/>
          <w:sz w:val="28"/>
          <w:szCs w:val="22"/>
          <w:shd w:val="clear" w:color="auto" w:fill="FFFF99"/>
          <w:rtl/>
        </w:rPr>
        <w:t xml:space="preserve"> את הקצבה או להעריכה מחדש בשיעור </w:t>
      </w:r>
      <w:r w:rsidRPr="005A0B7F">
        <w:rPr>
          <w:rStyle w:val="default"/>
          <w:rFonts w:cs="FrankRuehl"/>
          <w:vanish/>
          <w:sz w:val="28"/>
          <w:szCs w:val="22"/>
          <w:shd w:val="clear" w:color="auto" w:fill="FFFF99"/>
          <w:rtl/>
        </w:rPr>
        <w:t>ש</w:t>
      </w:r>
      <w:r w:rsidRPr="005A0B7F">
        <w:rPr>
          <w:rStyle w:val="default"/>
          <w:rFonts w:cs="FrankRuehl" w:hint="cs"/>
          <w:vanish/>
          <w:sz w:val="28"/>
          <w:szCs w:val="22"/>
          <w:shd w:val="clear" w:color="auto" w:fill="FFFF99"/>
          <w:rtl/>
        </w:rPr>
        <w:t>יי</w:t>
      </w:r>
      <w:r w:rsidRPr="005A0B7F">
        <w:rPr>
          <w:rStyle w:val="default"/>
          <w:rFonts w:cs="FrankRuehl"/>
          <w:vanish/>
          <w:sz w:val="28"/>
          <w:szCs w:val="22"/>
          <w:shd w:val="clear" w:color="auto" w:fill="FFFF99"/>
          <w:rtl/>
        </w:rPr>
        <w:t>קב</w:t>
      </w:r>
      <w:r w:rsidRPr="005A0B7F">
        <w:rPr>
          <w:rStyle w:val="default"/>
          <w:rFonts w:cs="FrankRuehl" w:hint="cs"/>
          <w:vanish/>
          <w:sz w:val="28"/>
          <w:szCs w:val="22"/>
          <w:shd w:val="clear" w:color="auto" w:fill="FFFF99"/>
          <w:rtl/>
        </w:rPr>
        <w:t>ע</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בצ</w:t>
      </w:r>
      <w:r w:rsidRPr="005A0B7F">
        <w:rPr>
          <w:rStyle w:val="default"/>
          <w:rFonts w:cs="FrankRuehl"/>
          <w:vanish/>
          <w:sz w:val="28"/>
          <w:szCs w:val="22"/>
          <w:shd w:val="clear" w:color="auto" w:fill="FFFF99"/>
          <w:rtl/>
        </w:rPr>
        <w:t>ו</w:t>
      </w:r>
      <w:r w:rsidRPr="005A0B7F">
        <w:rPr>
          <w:rStyle w:val="default"/>
          <w:rFonts w:cs="FrankRuehl" w:hint="cs"/>
          <w:vanish/>
          <w:sz w:val="28"/>
          <w:szCs w:val="22"/>
          <w:shd w:val="clear" w:color="auto" w:fill="FFFF99"/>
          <w:rtl/>
        </w:rPr>
        <w:t>, ב</w:t>
      </w:r>
      <w:r w:rsidRPr="005A0B7F">
        <w:rPr>
          <w:rStyle w:val="default"/>
          <w:rFonts w:cs="FrankRuehl"/>
          <w:vanish/>
          <w:sz w:val="28"/>
          <w:szCs w:val="22"/>
          <w:shd w:val="clear" w:color="auto" w:fill="FFFF99"/>
          <w:rtl/>
        </w:rPr>
        <w:t>ש</w:t>
      </w:r>
      <w:r w:rsidRPr="005A0B7F">
        <w:rPr>
          <w:rStyle w:val="default"/>
          <w:rFonts w:cs="FrankRuehl" w:hint="cs"/>
          <w:vanish/>
          <w:sz w:val="28"/>
          <w:szCs w:val="22"/>
          <w:shd w:val="clear" w:color="auto" w:fill="FFFF99"/>
          <w:rtl/>
        </w:rPr>
        <w:t xml:space="preserve">ים </w:t>
      </w:r>
      <w:r w:rsidRPr="005A0B7F">
        <w:rPr>
          <w:rStyle w:val="default"/>
          <w:rFonts w:cs="FrankRuehl"/>
          <w:vanish/>
          <w:sz w:val="28"/>
          <w:szCs w:val="22"/>
          <w:shd w:val="clear" w:color="auto" w:fill="FFFF99"/>
          <w:rtl/>
        </w:rPr>
        <w:t>ל</w:t>
      </w:r>
      <w:r w:rsidRPr="005A0B7F">
        <w:rPr>
          <w:rStyle w:val="default"/>
          <w:rFonts w:cs="FrankRuehl" w:hint="cs"/>
          <w:vanish/>
          <w:sz w:val="28"/>
          <w:szCs w:val="22"/>
          <w:shd w:val="clear" w:color="auto" w:fill="FFFF99"/>
          <w:rtl/>
        </w:rPr>
        <w:t>ב</w:t>
      </w:r>
      <w:r w:rsidRPr="005A0B7F">
        <w:rPr>
          <w:rStyle w:val="default"/>
          <w:rFonts w:cs="FrankRuehl"/>
          <w:vanish/>
          <w:sz w:val="28"/>
          <w:szCs w:val="22"/>
          <w:shd w:val="clear" w:color="auto" w:fill="FFFF99"/>
          <w:rtl/>
        </w:rPr>
        <w:t xml:space="preserve"> </w:t>
      </w:r>
      <w:r w:rsidRPr="005A0B7F">
        <w:rPr>
          <w:rStyle w:val="default"/>
          <w:rFonts w:cs="FrankRuehl" w:hint="cs"/>
          <w:vanish/>
          <w:sz w:val="28"/>
          <w:szCs w:val="22"/>
          <w:shd w:val="clear" w:color="auto" w:fill="FFFF99"/>
          <w:rtl/>
        </w:rPr>
        <w:t>ל</w:t>
      </w:r>
      <w:r w:rsidRPr="005A0B7F">
        <w:rPr>
          <w:rStyle w:val="default"/>
          <w:rFonts w:cs="FrankRuehl"/>
          <w:vanish/>
          <w:sz w:val="28"/>
          <w:szCs w:val="22"/>
          <w:shd w:val="clear" w:color="auto" w:fill="FFFF99"/>
          <w:rtl/>
        </w:rPr>
        <w:t>ת</w:t>
      </w:r>
      <w:r w:rsidRPr="005A0B7F">
        <w:rPr>
          <w:rStyle w:val="default"/>
          <w:rFonts w:cs="FrankRuehl" w:hint="cs"/>
          <w:vanish/>
          <w:sz w:val="28"/>
          <w:szCs w:val="22"/>
          <w:shd w:val="clear" w:color="auto" w:fill="FFFF99"/>
          <w:rtl/>
        </w:rPr>
        <w:t>נ</w:t>
      </w:r>
      <w:r w:rsidRPr="005A0B7F">
        <w:rPr>
          <w:rStyle w:val="default"/>
          <w:rFonts w:cs="FrankRuehl"/>
          <w:vanish/>
          <w:sz w:val="28"/>
          <w:szCs w:val="22"/>
          <w:shd w:val="clear" w:color="auto" w:fill="FFFF99"/>
          <w:rtl/>
        </w:rPr>
        <w:t xml:space="preserve">ודות </w:t>
      </w:r>
      <w:r w:rsidRPr="005A0B7F">
        <w:rPr>
          <w:rStyle w:val="default"/>
          <w:rFonts w:cs="FrankRuehl" w:hint="cs"/>
          <w:vanish/>
          <w:sz w:val="28"/>
          <w:szCs w:val="22"/>
          <w:shd w:val="clear" w:color="auto" w:fill="FFFF99"/>
          <w:rtl/>
        </w:rPr>
        <w:t xml:space="preserve">בשכר העבודה </w:t>
      </w:r>
      <w:r w:rsidRPr="005A0B7F">
        <w:rPr>
          <w:rStyle w:val="default"/>
          <w:rFonts w:cs="FrankRuehl"/>
          <w:strike/>
          <w:vanish/>
          <w:sz w:val="28"/>
          <w:szCs w:val="22"/>
          <w:shd w:val="clear" w:color="auto" w:fill="FFFF99"/>
          <w:rtl/>
        </w:rPr>
        <w:t>או</w:t>
      </w:r>
      <w:r w:rsidRPr="005A0B7F">
        <w:rPr>
          <w:rStyle w:val="default"/>
          <w:rFonts w:cs="FrankRuehl" w:hint="cs"/>
          <w:strike/>
          <w:vanish/>
          <w:sz w:val="28"/>
          <w:szCs w:val="22"/>
          <w:shd w:val="clear" w:color="auto" w:fill="FFFF99"/>
          <w:rtl/>
        </w:rPr>
        <w:t xml:space="preserve"> ב</w:t>
      </w:r>
      <w:r w:rsidRPr="005A0B7F">
        <w:rPr>
          <w:rStyle w:val="default"/>
          <w:rFonts w:cs="FrankRuehl"/>
          <w:strike/>
          <w:vanish/>
          <w:sz w:val="28"/>
          <w:szCs w:val="22"/>
          <w:shd w:val="clear" w:color="auto" w:fill="FFFF99"/>
          <w:rtl/>
        </w:rPr>
        <w:t>סכ</w:t>
      </w:r>
      <w:r w:rsidRPr="005A0B7F">
        <w:rPr>
          <w:rStyle w:val="default"/>
          <w:rFonts w:cs="FrankRuehl" w:hint="cs"/>
          <w:strike/>
          <w:vanish/>
          <w:sz w:val="28"/>
          <w:szCs w:val="22"/>
          <w:shd w:val="clear" w:color="auto" w:fill="FFFF99"/>
          <w:rtl/>
        </w:rPr>
        <w:t xml:space="preserve">ום המרבי הנקוב </w:t>
      </w:r>
      <w:r w:rsidRPr="005A0B7F">
        <w:rPr>
          <w:rStyle w:val="default"/>
          <w:rFonts w:cs="FrankRuehl"/>
          <w:strike/>
          <w:vanish/>
          <w:sz w:val="28"/>
          <w:szCs w:val="22"/>
          <w:shd w:val="clear" w:color="auto" w:fill="FFFF99"/>
          <w:rtl/>
        </w:rPr>
        <w:t>בל</w:t>
      </w:r>
      <w:r w:rsidRPr="005A0B7F">
        <w:rPr>
          <w:rStyle w:val="default"/>
          <w:rFonts w:cs="FrankRuehl" w:hint="cs"/>
          <w:strike/>
          <w:vanish/>
          <w:sz w:val="28"/>
          <w:szCs w:val="22"/>
          <w:shd w:val="clear" w:color="auto" w:fill="FFFF99"/>
          <w:rtl/>
        </w:rPr>
        <w:t>וח י"א</w:t>
      </w:r>
      <w:r w:rsidRPr="005A0B7F">
        <w:rPr>
          <w:rStyle w:val="default"/>
          <w:rFonts w:cs="FrankRuehl" w:hint="cs"/>
          <w:vanish/>
          <w:sz w:val="28"/>
          <w:szCs w:val="22"/>
          <w:shd w:val="clear" w:color="auto" w:fill="FFFF99"/>
          <w:rtl/>
        </w:rPr>
        <w:t>, לגבי כלל נכי העבודה או לגבי סוגיהם, הכל כפי שייקבע בצו.</w:t>
      </w:r>
    </w:p>
    <w:p w:rsidR="00505A01" w:rsidRPr="005A0B7F" w:rsidRDefault="00505A01" w:rsidP="00505A01">
      <w:pPr>
        <w:pStyle w:val="P00"/>
        <w:spacing w:before="0"/>
        <w:ind w:left="0" w:right="1134"/>
        <w:rPr>
          <w:rStyle w:val="default"/>
          <w:rFonts w:cs="FrankRuehl"/>
          <w:vanish/>
          <w:szCs w:val="20"/>
          <w:shd w:val="clear" w:color="auto" w:fill="FFFF99"/>
          <w:rtl/>
        </w:rPr>
      </w:pPr>
    </w:p>
    <w:p w:rsidR="00505A01" w:rsidRPr="005A0B7F" w:rsidRDefault="00505A01" w:rsidP="00505A01">
      <w:pPr>
        <w:spacing w:line="240" w:lineRule="auto"/>
        <w:ind w:right="1134"/>
        <w:rPr>
          <w:rStyle w:val="default"/>
          <w:rFonts w:cs="FrankRuehl"/>
          <w:vanish/>
          <w:sz w:val="20"/>
          <w:szCs w:val="20"/>
          <w:shd w:val="clear" w:color="auto" w:fill="FFFF99"/>
          <w:rtl/>
        </w:rPr>
      </w:pPr>
      <w:r w:rsidRPr="005A0B7F">
        <w:rPr>
          <w:rStyle w:val="default"/>
          <w:rFonts w:cs="FrankRuehl" w:hint="cs"/>
          <w:vanish/>
          <w:color w:val="FF0000"/>
          <w:sz w:val="20"/>
          <w:szCs w:val="20"/>
          <w:shd w:val="clear" w:color="auto" w:fill="FFFF99"/>
          <w:rtl/>
        </w:rPr>
        <w:t>מיום 1.1.2006</w:t>
      </w:r>
      <w:r w:rsidRPr="005A0B7F">
        <w:rPr>
          <w:rStyle w:val="default"/>
          <w:rFonts w:cs="FrankRuehl" w:hint="cs"/>
          <w:vanish/>
          <w:sz w:val="20"/>
          <w:szCs w:val="20"/>
          <w:shd w:val="clear" w:color="auto" w:fill="FFFF99"/>
          <w:rtl/>
        </w:rPr>
        <w:t xml:space="preserve"> </w:t>
      </w:r>
    </w:p>
    <w:p w:rsidR="00505A01" w:rsidRPr="005A0B7F" w:rsidRDefault="00505A01" w:rsidP="00505A01">
      <w:pPr>
        <w:spacing w:line="240" w:lineRule="auto"/>
        <w:ind w:right="1134"/>
        <w:rPr>
          <w:rStyle w:val="default"/>
          <w:rFonts w:cs="FrankRuehl"/>
          <w:vanish/>
          <w:sz w:val="20"/>
          <w:szCs w:val="20"/>
          <w:shd w:val="clear" w:color="auto" w:fill="FFFF99"/>
          <w:rtl/>
        </w:rPr>
      </w:pPr>
      <w:r w:rsidRPr="005A0B7F">
        <w:rPr>
          <w:rStyle w:val="default"/>
          <w:rFonts w:cs="FrankRuehl" w:hint="cs"/>
          <w:b/>
          <w:bCs/>
          <w:vanish/>
          <w:sz w:val="20"/>
          <w:szCs w:val="20"/>
          <w:shd w:val="clear" w:color="auto" w:fill="FFFF99"/>
          <w:rtl/>
        </w:rPr>
        <w:t>הצמדת גמלאות משנת 2006</w:t>
      </w:r>
      <w:r w:rsidRPr="005A0B7F">
        <w:rPr>
          <w:rStyle w:val="default"/>
          <w:rFonts w:cs="FrankRuehl" w:hint="cs"/>
          <w:vanish/>
          <w:sz w:val="20"/>
          <w:szCs w:val="20"/>
          <w:shd w:val="clear" w:color="auto" w:fill="FFFF99"/>
          <w:rtl/>
        </w:rPr>
        <w:t xml:space="preserve"> </w:t>
      </w:r>
    </w:p>
    <w:p w:rsidR="00505A01" w:rsidRPr="005A0B7F" w:rsidRDefault="00321F1D" w:rsidP="00505A01">
      <w:pPr>
        <w:spacing w:line="240" w:lineRule="auto"/>
        <w:ind w:right="1134"/>
        <w:rPr>
          <w:rStyle w:val="default"/>
          <w:rFonts w:cs="FrankRuehl"/>
          <w:vanish/>
          <w:sz w:val="20"/>
          <w:szCs w:val="20"/>
          <w:shd w:val="clear" w:color="auto" w:fill="FFFF99"/>
          <w:rtl/>
        </w:rPr>
      </w:pPr>
      <w:hyperlink r:id="rId68"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471 (</w:t>
      </w:r>
      <w:hyperlink r:id="rId69" w:history="1">
        <w:r w:rsidR="00505A01" w:rsidRPr="005A0B7F">
          <w:rPr>
            <w:rStyle w:val="Hyperlink"/>
            <w:rFonts w:cs="FrankRuehl" w:hint="cs"/>
            <w:vanish/>
            <w:sz w:val="20"/>
            <w:szCs w:val="20"/>
            <w:shd w:val="clear" w:color="auto" w:fill="FFFF99"/>
            <w:rtl/>
          </w:rPr>
          <w:t>ה"ח 25</w:t>
        </w:r>
      </w:hyperlink>
      <w:r w:rsidR="00505A01" w:rsidRPr="005A0B7F">
        <w:rPr>
          <w:rFonts w:cs="FrankRuehl" w:hint="cs"/>
          <w:vanish/>
          <w:sz w:val="20"/>
          <w:szCs w:val="20"/>
          <w:shd w:val="clear" w:color="auto" w:fill="FFFF99"/>
          <w:rtl/>
        </w:rPr>
        <w:t>)</w:t>
      </w:r>
    </w:p>
    <w:p w:rsidR="00505A01" w:rsidRPr="005A0B7F" w:rsidRDefault="00505A01" w:rsidP="00505A01">
      <w:pPr>
        <w:spacing w:line="240" w:lineRule="auto"/>
        <w:ind w:right="1134"/>
        <w:rPr>
          <w:rStyle w:val="default"/>
          <w:rFonts w:cs="FrankRuehl"/>
          <w:b/>
          <w:bCs/>
          <w:vanish/>
          <w:sz w:val="20"/>
          <w:szCs w:val="20"/>
          <w:shd w:val="clear" w:color="auto" w:fill="FFFF99"/>
          <w:rtl/>
        </w:rPr>
      </w:pPr>
      <w:r w:rsidRPr="005A0B7F">
        <w:rPr>
          <w:rStyle w:val="default"/>
          <w:rFonts w:cs="FrankRuehl" w:hint="cs"/>
          <w:b/>
          <w:bCs/>
          <w:vanish/>
          <w:sz w:val="20"/>
          <w:szCs w:val="20"/>
          <w:shd w:val="clear" w:color="auto" w:fill="FFFF99"/>
          <w:rtl/>
        </w:rPr>
        <w:t>ביטול סעיף 109</w:t>
      </w:r>
    </w:p>
    <w:p w:rsidR="00505A01" w:rsidRPr="005A0B7F" w:rsidRDefault="00505A01" w:rsidP="00505A01">
      <w:pPr>
        <w:spacing w:before="60" w:line="160" w:lineRule="exact"/>
        <w:ind w:right="1134"/>
        <w:jc w:val="left"/>
        <w:rPr>
          <w:rFonts w:cs="Miriam"/>
          <w:strike/>
          <w:noProof/>
          <w:vanish/>
          <w:sz w:val="16"/>
          <w:szCs w:val="16"/>
          <w:shd w:val="clear" w:color="auto" w:fill="FFFF99"/>
          <w:rtl/>
        </w:rPr>
      </w:pPr>
      <w:r w:rsidRPr="005A0B7F">
        <w:rPr>
          <w:rFonts w:cs="Miriam"/>
          <w:strike/>
          <w:vanish/>
          <w:sz w:val="16"/>
          <w:szCs w:val="16"/>
          <w:shd w:val="clear" w:color="auto" w:fill="FFFF99"/>
          <w:rtl/>
        </w:rPr>
        <w:t>הג</w:t>
      </w:r>
      <w:r w:rsidRPr="005A0B7F">
        <w:rPr>
          <w:rFonts w:cs="Miriam" w:hint="cs"/>
          <w:strike/>
          <w:vanish/>
          <w:sz w:val="16"/>
          <w:szCs w:val="16"/>
          <w:shd w:val="clear" w:color="auto" w:fill="FFFF99"/>
          <w:rtl/>
        </w:rPr>
        <w:t>דלת</w:t>
      </w:r>
      <w:r w:rsidRPr="005A0B7F">
        <w:rPr>
          <w:rFonts w:cs="Miriam"/>
          <w:strike/>
          <w:vanish/>
          <w:sz w:val="16"/>
          <w:szCs w:val="16"/>
          <w:shd w:val="clear" w:color="auto" w:fill="FFFF99"/>
          <w:rtl/>
        </w:rPr>
        <w:t xml:space="preserve"> ש</w:t>
      </w:r>
      <w:r w:rsidRPr="005A0B7F">
        <w:rPr>
          <w:rFonts w:cs="Miriam" w:hint="cs"/>
          <w:strike/>
          <w:vanish/>
          <w:sz w:val="16"/>
          <w:szCs w:val="16"/>
          <w:shd w:val="clear" w:color="auto" w:fill="FFFF99"/>
          <w:rtl/>
        </w:rPr>
        <w:t>י</w:t>
      </w:r>
      <w:r w:rsidRPr="005A0B7F">
        <w:rPr>
          <w:rFonts w:cs="Miriam"/>
          <w:strike/>
          <w:vanish/>
          <w:sz w:val="16"/>
          <w:szCs w:val="16"/>
          <w:shd w:val="clear" w:color="auto" w:fill="FFFF99"/>
          <w:rtl/>
        </w:rPr>
        <w:t>ע</w:t>
      </w:r>
      <w:r w:rsidRPr="005A0B7F">
        <w:rPr>
          <w:rFonts w:cs="Miriam" w:hint="cs"/>
          <w:strike/>
          <w:vanish/>
          <w:sz w:val="16"/>
          <w:szCs w:val="16"/>
          <w:shd w:val="clear" w:color="auto" w:fill="FFFF99"/>
          <w:rtl/>
        </w:rPr>
        <w:t>ו</w:t>
      </w:r>
      <w:r w:rsidRPr="005A0B7F">
        <w:rPr>
          <w:rFonts w:cs="Miriam"/>
          <w:strike/>
          <w:vanish/>
          <w:sz w:val="16"/>
          <w:szCs w:val="16"/>
          <w:shd w:val="clear" w:color="auto" w:fill="FFFF99"/>
          <w:rtl/>
        </w:rPr>
        <w:t>ר</w:t>
      </w:r>
      <w:r w:rsidRPr="005A0B7F">
        <w:rPr>
          <w:rFonts w:cs="Miriam" w:hint="cs"/>
          <w:strike/>
          <w:vanish/>
          <w:sz w:val="16"/>
          <w:szCs w:val="16"/>
          <w:shd w:val="clear" w:color="auto" w:fill="FFFF99"/>
          <w:rtl/>
        </w:rPr>
        <w:t>ים</w:t>
      </w:r>
    </w:p>
    <w:p w:rsidR="00505A01" w:rsidRDefault="00505A01" w:rsidP="00505A01">
      <w:pPr>
        <w:pStyle w:val="P00"/>
        <w:spacing w:before="0"/>
        <w:ind w:left="0" w:right="1134"/>
        <w:rPr>
          <w:rStyle w:val="default"/>
          <w:rFonts w:cs="FrankRuehl"/>
          <w:strike/>
          <w:sz w:val="2"/>
          <w:szCs w:val="2"/>
          <w:rtl/>
        </w:rPr>
      </w:pPr>
      <w:r w:rsidRPr="005A0B7F">
        <w:rPr>
          <w:rStyle w:val="big-number"/>
          <w:rFonts w:cs="FrankRuehl"/>
          <w:strike/>
          <w:vanish/>
          <w:sz w:val="22"/>
          <w:szCs w:val="22"/>
          <w:shd w:val="clear" w:color="auto" w:fill="FFFF99"/>
          <w:rtl/>
        </w:rPr>
        <w:t>109.</w:t>
      </w:r>
      <w:r w:rsidRPr="005A0B7F">
        <w:rPr>
          <w:rStyle w:val="big-number"/>
          <w:rFonts w:cs="FrankRuehl" w:hint="cs"/>
          <w:strike/>
          <w:vanish/>
          <w:sz w:val="22"/>
          <w:szCs w:val="22"/>
          <w:shd w:val="clear" w:color="auto" w:fill="FFFF99"/>
          <w:rtl/>
        </w:rPr>
        <w:tab/>
      </w:r>
      <w:r w:rsidRPr="005A0B7F">
        <w:rPr>
          <w:rStyle w:val="default"/>
          <w:rFonts w:cs="FrankRuehl"/>
          <w:strike/>
          <w:vanish/>
          <w:sz w:val="22"/>
          <w:szCs w:val="22"/>
          <w:shd w:val="clear" w:color="auto" w:fill="FFFF99"/>
          <w:rtl/>
        </w:rPr>
        <w:t>הש</w:t>
      </w:r>
      <w:r w:rsidRPr="005A0B7F">
        <w:rPr>
          <w:rStyle w:val="default"/>
          <w:rFonts w:cs="FrankRuehl" w:hint="cs"/>
          <w:strike/>
          <w:vanish/>
          <w:sz w:val="22"/>
          <w:szCs w:val="22"/>
          <w:shd w:val="clear" w:color="auto" w:fill="FFFF99"/>
          <w:rtl/>
        </w:rPr>
        <w:t>ר, לאחר</w:t>
      </w:r>
      <w:r w:rsidRPr="005A0B7F">
        <w:rPr>
          <w:rStyle w:val="default"/>
          <w:rFonts w:cs="FrankRuehl"/>
          <w:strike/>
          <w:vanish/>
          <w:sz w:val="22"/>
          <w:szCs w:val="22"/>
          <w:shd w:val="clear" w:color="auto" w:fill="FFFF99"/>
          <w:rtl/>
        </w:rPr>
        <w:t xml:space="preserve"> ה</w:t>
      </w:r>
      <w:r w:rsidRPr="005A0B7F">
        <w:rPr>
          <w:rStyle w:val="default"/>
          <w:rFonts w:cs="FrankRuehl" w:hint="cs"/>
          <w:strike/>
          <w:vanish/>
          <w:sz w:val="22"/>
          <w:szCs w:val="22"/>
          <w:shd w:val="clear" w:color="auto" w:fill="FFFF99"/>
          <w:rtl/>
        </w:rPr>
        <w:t>ת</w:t>
      </w:r>
      <w:r w:rsidRPr="005A0B7F">
        <w:rPr>
          <w:rStyle w:val="default"/>
          <w:rFonts w:cs="FrankRuehl"/>
          <w:strike/>
          <w:vanish/>
          <w:sz w:val="22"/>
          <w:szCs w:val="22"/>
          <w:shd w:val="clear" w:color="auto" w:fill="FFFF99"/>
          <w:rtl/>
        </w:rPr>
        <w:t>י</w:t>
      </w:r>
      <w:r w:rsidRPr="005A0B7F">
        <w:rPr>
          <w:rStyle w:val="default"/>
          <w:rFonts w:cs="FrankRuehl" w:hint="cs"/>
          <w:strike/>
          <w:vanish/>
          <w:sz w:val="22"/>
          <w:szCs w:val="22"/>
          <w:shd w:val="clear" w:color="auto" w:fill="FFFF99"/>
          <w:rtl/>
        </w:rPr>
        <w:t>י</w:t>
      </w:r>
      <w:r w:rsidRPr="005A0B7F">
        <w:rPr>
          <w:rStyle w:val="default"/>
          <w:rFonts w:cs="FrankRuehl"/>
          <w:strike/>
          <w:vanish/>
          <w:sz w:val="22"/>
          <w:szCs w:val="22"/>
          <w:shd w:val="clear" w:color="auto" w:fill="FFFF99"/>
          <w:rtl/>
        </w:rPr>
        <w:t>ע</w:t>
      </w:r>
      <w:r w:rsidRPr="005A0B7F">
        <w:rPr>
          <w:rStyle w:val="default"/>
          <w:rFonts w:cs="FrankRuehl" w:hint="cs"/>
          <w:strike/>
          <w:vanish/>
          <w:sz w:val="22"/>
          <w:szCs w:val="22"/>
          <w:shd w:val="clear" w:color="auto" w:fill="FFFF99"/>
          <w:rtl/>
        </w:rPr>
        <w:t xml:space="preserve">צות </w:t>
      </w:r>
      <w:r w:rsidRPr="005A0B7F">
        <w:rPr>
          <w:rStyle w:val="default"/>
          <w:rFonts w:cs="FrankRuehl"/>
          <w:strike/>
          <w:vanish/>
          <w:sz w:val="22"/>
          <w:szCs w:val="22"/>
          <w:shd w:val="clear" w:color="auto" w:fill="FFFF99"/>
          <w:rtl/>
        </w:rPr>
        <w:t>עם שר האו</w:t>
      </w:r>
      <w:r w:rsidRPr="005A0B7F">
        <w:rPr>
          <w:rStyle w:val="default"/>
          <w:rFonts w:cs="FrankRuehl" w:hint="cs"/>
          <w:strike/>
          <w:vanish/>
          <w:sz w:val="22"/>
          <w:szCs w:val="22"/>
          <w:shd w:val="clear" w:color="auto" w:fill="FFFF99"/>
          <w:rtl/>
        </w:rPr>
        <w:t>צ</w:t>
      </w:r>
      <w:r w:rsidRPr="005A0B7F">
        <w:rPr>
          <w:rStyle w:val="default"/>
          <w:rFonts w:cs="FrankRuehl"/>
          <w:strike/>
          <w:vanish/>
          <w:sz w:val="22"/>
          <w:szCs w:val="22"/>
          <w:shd w:val="clear" w:color="auto" w:fill="FFFF99"/>
          <w:rtl/>
        </w:rPr>
        <w:t>ר</w:t>
      </w:r>
      <w:r w:rsidRPr="005A0B7F">
        <w:rPr>
          <w:rStyle w:val="default"/>
          <w:rFonts w:cs="FrankRuehl" w:hint="cs"/>
          <w:strike/>
          <w:vanish/>
          <w:sz w:val="22"/>
          <w:szCs w:val="22"/>
          <w:shd w:val="clear" w:color="auto" w:fill="FFFF99"/>
          <w:rtl/>
        </w:rPr>
        <w:t xml:space="preserve"> </w:t>
      </w:r>
      <w:r w:rsidRPr="005A0B7F">
        <w:rPr>
          <w:rStyle w:val="default"/>
          <w:rFonts w:cs="FrankRuehl"/>
          <w:strike/>
          <w:vanish/>
          <w:sz w:val="22"/>
          <w:szCs w:val="22"/>
          <w:shd w:val="clear" w:color="auto" w:fill="FFFF99"/>
          <w:rtl/>
        </w:rPr>
        <w:t>ו</w:t>
      </w:r>
      <w:r w:rsidRPr="005A0B7F">
        <w:rPr>
          <w:rStyle w:val="default"/>
          <w:rFonts w:cs="FrankRuehl" w:hint="cs"/>
          <w:strike/>
          <w:vanish/>
          <w:sz w:val="22"/>
          <w:szCs w:val="22"/>
          <w:shd w:val="clear" w:color="auto" w:fill="FFFF99"/>
          <w:rtl/>
        </w:rPr>
        <w:t>ב</w:t>
      </w:r>
      <w:r w:rsidRPr="005A0B7F">
        <w:rPr>
          <w:rStyle w:val="default"/>
          <w:rFonts w:cs="FrankRuehl"/>
          <w:strike/>
          <w:vanish/>
          <w:sz w:val="22"/>
          <w:szCs w:val="22"/>
          <w:shd w:val="clear" w:color="auto" w:fill="FFFF99"/>
          <w:rtl/>
        </w:rPr>
        <w:t>אי</w:t>
      </w:r>
      <w:r w:rsidRPr="005A0B7F">
        <w:rPr>
          <w:rStyle w:val="default"/>
          <w:rFonts w:cs="FrankRuehl" w:hint="cs"/>
          <w:strike/>
          <w:vanish/>
          <w:sz w:val="22"/>
          <w:szCs w:val="22"/>
          <w:shd w:val="clear" w:color="auto" w:fill="FFFF99"/>
          <w:rtl/>
        </w:rPr>
        <w:t>ש</w:t>
      </w:r>
      <w:r w:rsidRPr="005A0B7F">
        <w:rPr>
          <w:rStyle w:val="default"/>
          <w:rFonts w:cs="FrankRuehl"/>
          <w:strike/>
          <w:vanish/>
          <w:sz w:val="22"/>
          <w:szCs w:val="22"/>
          <w:shd w:val="clear" w:color="auto" w:fill="FFFF99"/>
          <w:rtl/>
        </w:rPr>
        <w:t xml:space="preserve">ור </w:t>
      </w:r>
      <w:r w:rsidRPr="005A0B7F">
        <w:rPr>
          <w:rStyle w:val="default"/>
          <w:rFonts w:cs="FrankRuehl" w:hint="cs"/>
          <w:strike/>
          <w:vanish/>
          <w:sz w:val="22"/>
          <w:szCs w:val="22"/>
          <w:shd w:val="clear" w:color="auto" w:fill="FFFF99"/>
          <w:rtl/>
        </w:rPr>
        <w:t>ו</w:t>
      </w:r>
      <w:r w:rsidRPr="005A0B7F">
        <w:rPr>
          <w:rStyle w:val="default"/>
          <w:rFonts w:cs="FrankRuehl"/>
          <w:strike/>
          <w:vanish/>
          <w:sz w:val="22"/>
          <w:szCs w:val="22"/>
          <w:shd w:val="clear" w:color="auto" w:fill="FFFF99"/>
          <w:rtl/>
        </w:rPr>
        <w:t>עד</w:t>
      </w:r>
      <w:r w:rsidRPr="005A0B7F">
        <w:rPr>
          <w:rStyle w:val="default"/>
          <w:rFonts w:cs="FrankRuehl" w:hint="cs"/>
          <w:strike/>
          <w:vanish/>
          <w:sz w:val="22"/>
          <w:szCs w:val="22"/>
          <w:shd w:val="clear" w:color="auto" w:fill="FFFF99"/>
          <w:rtl/>
        </w:rPr>
        <w:t xml:space="preserve">ת </w:t>
      </w:r>
      <w:r w:rsidRPr="005A0B7F">
        <w:rPr>
          <w:rStyle w:val="default"/>
          <w:rFonts w:cs="FrankRuehl"/>
          <w:strike/>
          <w:vanish/>
          <w:sz w:val="22"/>
          <w:szCs w:val="22"/>
          <w:shd w:val="clear" w:color="auto" w:fill="FFFF99"/>
          <w:rtl/>
        </w:rPr>
        <w:t>הע</w:t>
      </w:r>
      <w:r w:rsidRPr="005A0B7F">
        <w:rPr>
          <w:rStyle w:val="default"/>
          <w:rFonts w:cs="FrankRuehl" w:hint="cs"/>
          <w:strike/>
          <w:vanish/>
          <w:sz w:val="22"/>
          <w:szCs w:val="22"/>
          <w:shd w:val="clear" w:color="auto" w:fill="FFFF99"/>
          <w:rtl/>
        </w:rPr>
        <w:t>בוד</w:t>
      </w:r>
      <w:r w:rsidRPr="005A0B7F">
        <w:rPr>
          <w:rStyle w:val="default"/>
          <w:rFonts w:cs="FrankRuehl"/>
          <w:strike/>
          <w:vanish/>
          <w:sz w:val="22"/>
          <w:szCs w:val="22"/>
          <w:shd w:val="clear" w:color="auto" w:fill="FFFF99"/>
          <w:rtl/>
        </w:rPr>
        <w:t>ה</w:t>
      </w:r>
      <w:r w:rsidRPr="005A0B7F">
        <w:rPr>
          <w:rStyle w:val="default"/>
          <w:rFonts w:cs="FrankRuehl" w:hint="cs"/>
          <w:strike/>
          <w:vanish/>
          <w:sz w:val="22"/>
          <w:szCs w:val="22"/>
          <w:shd w:val="clear" w:color="auto" w:fill="FFFF99"/>
          <w:rtl/>
        </w:rPr>
        <w:t xml:space="preserve"> ו</w:t>
      </w:r>
      <w:r w:rsidRPr="005A0B7F">
        <w:rPr>
          <w:rStyle w:val="default"/>
          <w:rFonts w:cs="FrankRuehl"/>
          <w:strike/>
          <w:vanish/>
          <w:sz w:val="22"/>
          <w:szCs w:val="22"/>
          <w:shd w:val="clear" w:color="auto" w:fill="FFFF99"/>
          <w:rtl/>
        </w:rPr>
        <w:t>ה</w:t>
      </w:r>
      <w:r w:rsidRPr="005A0B7F">
        <w:rPr>
          <w:rStyle w:val="default"/>
          <w:rFonts w:cs="FrankRuehl" w:hint="cs"/>
          <w:strike/>
          <w:vanish/>
          <w:sz w:val="22"/>
          <w:szCs w:val="22"/>
          <w:shd w:val="clear" w:color="auto" w:fill="FFFF99"/>
          <w:rtl/>
        </w:rPr>
        <w:t>רווחה, ר</w:t>
      </w:r>
      <w:r w:rsidRPr="005A0B7F">
        <w:rPr>
          <w:rStyle w:val="default"/>
          <w:rFonts w:cs="FrankRuehl"/>
          <w:strike/>
          <w:vanish/>
          <w:sz w:val="22"/>
          <w:szCs w:val="22"/>
          <w:shd w:val="clear" w:color="auto" w:fill="FFFF99"/>
          <w:rtl/>
        </w:rPr>
        <w:t>שא</w:t>
      </w:r>
      <w:r w:rsidRPr="005A0B7F">
        <w:rPr>
          <w:rStyle w:val="default"/>
          <w:rFonts w:cs="FrankRuehl" w:hint="cs"/>
          <w:strike/>
          <w:vanish/>
          <w:sz w:val="22"/>
          <w:szCs w:val="22"/>
          <w:shd w:val="clear" w:color="auto" w:fill="FFFF99"/>
          <w:rtl/>
        </w:rPr>
        <w:t>י להגד</w:t>
      </w:r>
      <w:r w:rsidRPr="005A0B7F">
        <w:rPr>
          <w:rStyle w:val="default"/>
          <w:rFonts w:cs="FrankRuehl"/>
          <w:strike/>
          <w:vanish/>
          <w:sz w:val="22"/>
          <w:szCs w:val="22"/>
          <w:shd w:val="clear" w:color="auto" w:fill="FFFF99"/>
          <w:rtl/>
        </w:rPr>
        <w:t>יל</w:t>
      </w:r>
      <w:r w:rsidRPr="005A0B7F">
        <w:rPr>
          <w:rStyle w:val="default"/>
          <w:rFonts w:cs="FrankRuehl" w:hint="cs"/>
          <w:strike/>
          <w:vanish/>
          <w:sz w:val="22"/>
          <w:szCs w:val="22"/>
          <w:shd w:val="clear" w:color="auto" w:fill="FFFF99"/>
          <w:rtl/>
        </w:rPr>
        <w:t xml:space="preserve"> את הקצבה או להעריכה מחדש בשיעור </w:t>
      </w:r>
      <w:r w:rsidRPr="005A0B7F">
        <w:rPr>
          <w:rStyle w:val="default"/>
          <w:rFonts w:cs="FrankRuehl"/>
          <w:strike/>
          <w:vanish/>
          <w:sz w:val="22"/>
          <w:szCs w:val="22"/>
          <w:shd w:val="clear" w:color="auto" w:fill="FFFF99"/>
          <w:rtl/>
        </w:rPr>
        <w:t>ש</w:t>
      </w:r>
      <w:r w:rsidRPr="005A0B7F">
        <w:rPr>
          <w:rStyle w:val="default"/>
          <w:rFonts w:cs="FrankRuehl" w:hint="cs"/>
          <w:strike/>
          <w:vanish/>
          <w:sz w:val="22"/>
          <w:szCs w:val="22"/>
          <w:shd w:val="clear" w:color="auto" w:fill="FFFF99"/>
          <w:rtl/>
        </w:rPr>
        <w:t>יי</w:t>
      </w:r>
      <w:r w:rsidRPr="005A0B7F">
        <w:rPr>
          <w:rStyle w:val="default"/>
          <w:rFonts w:cs="FrankRuehl"/>
          <w:strike/>
          <w:vanish/>
          <w:sz w:val="22"/>
          <w:szCs w:val="22"/>
          <w:shd w:val="clear" w:color="auto" w:fill="FFFF99"/>
          <w:rtl/>
        </w:rPr>
        <w:t>קב</w:t>
      </w:r>
      <w:r w:rsidRPr="005A0B7F">
        <w:rPr>
          <w:rStyle w:val="default"/>
          <w:rFonts w:cs="FrankRuehl" w:hint="cs"/>
          <w:strike/>
          <w:vanish/>
          <w:sz w:val="22"/>
          <w:szCs w:val="22"/>
          <w:shd w:val="clear" w:color="auto" w:fill="FFFF99"/>
          <w:rtl/>
        </w:rPr>
        <w:t>ע</w:t>
      </w:r>
      <w:r w:rsidRPr="005A0B7F">
        <w:rPr>
          <w:rStyle w:val="default"/>
          <w:rFonts w:cs="FrankRuehl"/>
          <w:strike/>
          <w:vanish/>
          <w:sz w:val="22"/>
          <w:szCs w:val="22"/>
          <w:shd w:val="clear" w:color="auto" w:fill="FFFF99"/>
          <w:rtl/>
        </w:rPr>
        <w:t xml:space="preserve"> </w:t>
      </w:r>
      <w:r w:rsidRPr="005A0B7F">
        <w:rPr>
          <w:rStyle w:val="default"/>
          <w:rFonts w:cs="FrankRuehl" w:hint="cs"/>
          <w:strike/>
          <w:vanish/>
          <w:sz w:val="22"/>
          <w:szCs w:val="22"/>
          <w:shd w:val="clear" w:color="auto" w:fill="FFFF99"/>
          <w:rtl/>
        </w:rPr>
        <w:t>בצ</w:t>
      </w:r>
      <w:r w:rsidRPr="005A0B7F">
        <w:rPr>
          <w:rStyle w:val="default"/>
          <w:rFonts w:cs="FrankRuehl"/>
          <w:strike/>
          <w:vanish/>
          <w:sz w:val="22"/>
          <w:szCs w:val="22"/>
          <w:shd w:val="clear" w:color="auto" w:fill="FFFF99"/>
          <w:rtl/>
        </w:rPr>
        <w:t>ו</w:t>
      </w:r>
      <w:r w:rsidRPr="005A0B7F">
        <w:rPr>
          <w:rStyle w:val="default"/>
          <w:rFonts w:cs="FrankRuehl" w:hint="cs"/>
          <w:strike/>
          <w:vanish/>
          <w:sz w:val="22"/>
          <w:szCs w:val="22"/>
          <w:shd w:val="clear" w:color="auto" w:fill="FFFF99"/>
          <w:rtl/>
        </w:rPr>
        <w:t>, ב</w:t>
      </w:r>
      <w:r w:rsidRPr="005A0B7F">
        <w:rPr>
          <w:rStyle w:val="default"/>
          <w:rFonts w:cs="FrankRuehl"/>
          <w:strike/>
          <w:vanish/>
          <w:sz w:val="22"/>
          <w:szCs w:val="22"/>
          <w:shd w:val="clear" w:color="auto" w:fill="FFFF99"/>
          <w:rtl/>
        </w:rPr>
        <w:t>ש</w:t>
      </w:r>
      <w:r w:rsidRPr="005A0B7F">
        <w:rPr>
          <w:rStyle w:val="default"/>
          <w:rFonts w:cs="FrankRuehl" w:hint="cs"/>
          <w:strike/>
          <w:vanish/>
          <w:sz w:val="22"/>
          <w:szCs w:val="22"/>
          <w:shd w:val="clear" w:color="auto" w:fill="FFFF99"/>
          <w:rtl/>
        </w:rPr>
        <w:t xml:space="preserve">ים </w:t>
      </w:r>
      <w:r w:rsidRPr="005A0B7F">
        <w:rPr>
          <w:rStyle w:val="default"/>
          <w:rFonts w:cs="FrankRuehl"/>
          <w:strike/>
          <w:vanish/>
          <w:sz w:val="22"/>
          <w:szCs w:val="22"/>
          <w:shd w:val="clear" w:color="auto" w:fill="FFFF99"/>
          <w:rtl/>
        </w:rPr>
        <w:t>ל</w:t>
      </w:r>
      <w:r w:rsidRPr="005A0B7F">
        <w:rPr>
          <w:rStyle w:val="default"/>
          <w:rFonts w:cs="FrankRuehl" w:hint="cs"/>
          <w:strike/>
          <w:vanish/>
          <w:sz w:val="22"/>
          <w:szCs w:val="22"/>
          <w:shd w:val="clear" w:color="auto" w:fill="FFFF99"/>
          <w:rtl/>
        </w:rPr>
        <w:t>ב</w:t>
      </w:r>
      <w:r w:rsidRPr="005A0B7F">
        <w:rPr>
          <w:rStyle w:val="default"/>
          <w:rFonts w:cs="FrankRuehl"/>
          <w:strike/>
          <w:vanish/>
          <w:sz w:val="22"/>
          <w:szCs w:val="22"/>
          <w:shd w:val="clear" w:color="auto" w:fill="FFFF99"/>
          <w:rtl/>
        </w:rPr>
        <w:t xml:space="preserve"> </w:t>
      </w:r>
      <w:r w:rsidRPr="005A0B7F">
        <w:rPr>
          <w:rStyle w:val="default"/>
          <w:rFonts w:cs="FrankRuehl" w:hint="cs"/>
          <w:strike/>
          <w:vanish/>
          <w:sz w:val="22"/>
          <w:szCs w:val="22"/>
          <w:shd w:val="clear" w:color="auto" w:fill="FFFF99"/>
          <w:rtl/>
        </w:rPr>
        <w:t>ל</w:t>
      </w:r>
      <w:r w:rsidRPr="005A0B7F">
        <w:rPr>
          <w:rStyle w:val="default"/>
          <w:rFonts w:cs="FrankRuehl"/>
          <w:strike/>
          <w:vanish/>
          <w:sz w:val="22"/>
          <w:szCs w:val="22"/>
          <w:shd w:val="clear" w:color="auto" w:fill="FFFF99"/>
          <w:rtl/>
        </w:rPr>
        <w:t>ת</w:t>
      </w:r>
      <w:r w:rsidRPr="005A0B7F">
        <w:rPr>
          <w:rStyle w:val="default"/>
          <w:rFonts w:cs="FrankRuehl" w:hint="cs"/>
          <w:strike/>
          <w:vanish/>
          <w:sz w:val="22"/>
          <w:szCs w:val="22"/>
          <w:shd w:val="clear" w:color="auto" w:fill="FFFF99"/>
          <w:rtl/>
        </w:rPr>
        <w:t>נ</w:t>
      </w:r>
      <w:r w:rsidRPr="005A0B7F">
        <w:rPr>
          <w:rStyle w:val="default"/>
          <w:rFonts w:cs="FrankRuehl"/>
          <w:strike/>
          <w:vanish/>
          <w:sz w:val="22"/>
          <w:szCs w:val="22"/>
          <w:shd w:val="clear" w:color="auto" w:fill="FFFF99"/>
          <w:rtl/>
        </w:rPr>
        <w:t xml:space="preserve">ודות </w:t>
      </w:r>
      <w:r w:rsidRPr="005A0B7F">
        <w:rPr>
          <w:rStyle w:val="default"/>
          <w:rFonts w:cs="FrankRuehl" w:hint="cs"/>
          <w:strike/>
          <w:vanish/>
          <w:sz w:val="22"/>
          <w:szCs w:val="22"/>
          <w:shd w:val="clear" w:color="auto" w:fill="FFFF99"/>
          <w:rtl/>
        </w:rPr>
        <w:t xml:space="preserve">בשכר העבודה </w:t>
      </w:r>
      <w:r w:rsidRPr="005A0B7F">
        <w:rPr>
          <w:rStyle w:val="default"/>
          <w:rFonts w:cs="FrankRuehl"/>
          <w:strike/>
          <w:vanish/>
          <w:sz w:val="22"/>
          <w:szCs w:val="22"/>
          <w:shd w:val="clear" w:color="auto" w:fill="FFFF99"/>
          <w:rtl/>
        </w:rPr>
        <w:t>או</w:t>
      </w:r>
      <w:r w:rsidRPr="005A0B7F">
        <w:rPr>
          <w:rStyle w:val="default"/>
          <w:rFonts w:cs="FrankRuehl" w:hint="cs"/>
          <w:strike/>
          <w:vanish/>
          <w:sz w:val="22"/>
          <w:szCs w:val="22"/>
          <w:shd w:val="clear" w:color="auto" w:fill="FFFF99"/>
          <w:rtl/>
        </w:rPr>
        <w:t xml:space="preserve"> ב</w:t>
      </w:r>
      <w:r w:rsidRPr="005A0B7F">
        <w:rPr>
          <w:rStyle w:val="default"/>
          <w:rFonts w:cs="FrankRuehl"/>
          <w:strike/>
          <w:vanish/>
          <w:sz w:val="22"/>
          <w:szCs w:val="22"/>
          <w:shd w:val="clear" w:color="auto" w:fill="FFFF99"/>
          <w:rtl/>
        </w:rPr>
        <w:t>סכ</w:t>
      </w:r>
      <w:r w:rsidRPr="005A0B7F">
        <w:rPr>
          <w:rStyle w:val="default"/>
          <w:rFonts w:cs="FrankRuehl" w:hint="cs"/>
          <w:strike/>
          <w:vanish/>
          <w:sz w:val="22"/>
          <w:szCs w:val="22"/>
          <w:shd w:val="clear" w:color="auto" w:fill="FFFF99"/>
          <w:rtl/>
        </w:rPr>
        <w:t xml:space="preserve">ום המרבי הנקוב </w:t>
      </w:r>
      <w:r w:rsidRPr="005A0B7F">
        <w:rPr>
          <w:rStyle w:val="default"/>
          <w:rFonts w:cs="FrankRuehl"/>
          <w:strike/>
          <w:vanish/>
          <w:sz w:val="22"/>
          <w:szCs w:val="22"/>
          <w:shd w:val="clear" w:color="auto" w:fill="FFFF99"/>
          <w:rtl/>
        </w:rPr>
        <w:t>בל</w:t>
      </w:r>
      <w:r w:rsidRPr="005A0B7F">
        <w:rPr>
          <w:rStyle w:val="default"/>
          <w:rFonts w:cs="FrankRuehl" w:hint="cs"/>
          <w:strike/>
          <w:vanish/>
          <w:sz w:val="22"/>
          <w:szCs w:val="22"/>
          <w:shd w:val="clear" w:color="auto" w:fill="FFFF99"/>
          <w:rtl/>
        </w:rPr>
        <w:t>וח י"א, לגבי כלל נכי העבודה או לגבי סוגיהם, הכל כפי שייקבע בצו.</w:t>
      </w:r>
      <w:bookmarkEnd w:id="54"/>
    </w:p>
    <w:p w:rsidR="00505A01" w:rsidRDefault="00505A01" w:rsidP="00505A01">
      <w:pPr>
        <w:pStyle w:val="P00"/>
        <w:spacing w:before="72"/>
        <w:ind w:left="0" w:right="1134"/>
        <w:rPr>
          <w:rStyle w:val="default"/>
          <w:rFonts w:cs="FrankRuehl"/>
          <w:rtl/>
        </w:rPr>
      </w:pPr>
      <w:bookmarkStart w:id="55" w:name="Seif112"/>
      <w:bookmarkEnd w:id="55"/>
      <w:r>
        <w:rPr>
          <w:lang w:eastAsia="en-US"/>
        </w:rPr>
        <mc:AlternateContent>
          <mc:Choice Requires="wps">
            <w:drawing>
              <wp:anchor distT="0" distB="0" distL="114300" distR="114300" simplePos="0" relativeHeight="251700224" behindDoc="0" locked="1" layoutInCell="0" allowOverlap="1">
                <wp:simplePos x="0" y="0"/>
                <wp:positionH relativeFrom="column">
                  <wp:posOffset>5394325</wp:posOffset>
                </wp:positionH>
                <wp:positionV relativeFrom="paragraph">
                  <wp:posOffset>111760</wp:posOffset>
                </wp:positionV>
                <wp:extent cx="953135" cy="381000"/>
                <wp:effectExtent l="0" t="0" r="18415" b="0"/>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sz w:val="18"/>
                                <w:szCs w:val="18"/>
                                <w:rtl/>
                              </w:rPr>
                              <w:t>הצ</w:t>
                            </w:r>
                            <w:r>
                              <w:rPr>
                                <w:rFonts w:cs="Miriam" w:hint="cs"/>
                                <w:sz w:val="18"/>
                                <w:szCs w:val="18"/>
                                <w:rtl/>
                              </w:rPr>
                              <w:t>מדה למדד</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 o:spid="_x0000_s1065" style="position:absolute;left:0;text-align:left;margin-left:424.75pt;margin-top:8.8pt;width:75.05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O9AIAAGc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sz w:val="18"/>
                          <w:szCs w:val="18"/>
                          <w:rtl/>
                        </w:rPr>
                      </w:pPr>
                      <w:r>
                        <w:rPr>
                          <w:rFonts w:cs="Miriam"/>
                          <w:sz w:val="18"/>
                          <w:szCs w:val="18"/>
                          <w:rtl/>
                        </w:rPr>
                        <w:t>הצ</w:t>
                      </w:r>
                      <w:r>
                        <w:rPr>
                          <w:rFonts w:cs="Miriam" w:hint="cs"/>
                          <w:sz w:val="18"/>
                          <w:szCs w:val="18"/>
                          <w:rtl/>
                        </w:rPr>
                        <w:t>מדה למדד</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rect>
            </w:pict>
          </mc:Fallback>
        </mc:AlternateContent>
      </w:r>
      <w:r>
        <w:rPr>
          <w:rStyle w:val="big-number"/>
          <w:rFonts w:cs="Miriam"/>
          <w:rtl/>
        </w:rPr>
        <w:t>110.</w:t>
      </w:r>
      <w:r>
        <w:rPr>
          <w:rStyle w:val="big-number"/>
          <w:rFonts w:cs="Miriam"/>
          <w:rtl/>
        </w:rPr>
        <w:tab/>
      </w:r>
      <w:r>
        <w:rPr>
          <w:rStyle w:val="default"/>
          <w:rFonts w:cs="FrankRuehl" w:hint="cs"/>
          <w:rtl/>
        </w:rPr>
        <w:t>קצבת הנכות תשתנה ב-1 בינואר של כל שנה, לפי שיעור עליית המדד שפורסם לאחרונה לפני המועד האמור לעומת המדד שפורסם לאחרונה לפני 1 בינואר של השנה הקודמת.</w:t>
      </w:r>
    </w:p>
    <w:p w:rsidR="00505A01" w:rsidRPr="005A0B7F" w:rsidRDefault="00505A01" w:rsidP="00505A01">
      <w:pPr>
        <w:spacing w:line="240" w:lineRule="auto"/>
        <w:ind w:right="1134"/>
        <w:rPr>
          <w:rStyle w:val="default"/>
          <w:rFonts w:cs="FrankRuehl"/>
          <w:vanish/>
          <w:sz w:val="20"/>
          <w:szCs w:val="20"/>
          <w:shd w:val="clear" w:color="auto" w:fill="FFFF99"/>
          <w:rtl/>
        </w:rPr>
      </w:pPr>
      <w:bookmarkStart w:id="56" w:name="Rov849"/>
      <w:r w:rsidRPr="005A0B7F">
        <w:rPr>
          <w:rStyle w:val="default"/>
          <w:rFonts w:cs="FrankRuehl" w:hint="cs"/>
          <w:vanish/>
          <w:color w:val="FF0000"/>
          <w:sz w:val="20"/>
          <w:szCs w:val="20"/>
          <w:shd w:val="clear" w:color="auto" w:fill="FFFF99"/>
          <w:rtl/>
        </w:rPr>
        <w:t>מיום 1.1.2006</w:t>
      </w:r>
      <w:r w:rsidRPr="005A0B7F">
        <w:rPr>
          <w:rStyle w:val="default"/>
          <w:rFonts w:cs="FrankRuehl" w:hint="cs"/>
          <w:vanish/>
          <w:sz w:val="20"/>
          <w:szCs w:val="20"/>
          <w:shd w:val="clear" w:color="auto" w:fill="FFFF99"/>
          <w:rtl/>
        </w:rPr>
        <w:t xml:space="preserve"> </w:t>
      </w:r>
    </w:p>
    <w:p w:rsidR="00505A01" w:rsidRPr="005A0B7F" w:rsidRDefault="00505A01" w:rsidP="00505A01">
      <w:pPr>
        <w:spacing w:line="240" w:lineRule="auto"/>
        <w:ind w:right="1134"/>
        <w:rPr>
          <w:rStyle w:val="default"/>
          <w:rFonts w:cs="FrankRuehl"/>
          <w:vanish/>
          <w:sz w:val="20"/>
          <w:szCs w:val="20"/>
          <w:shd w:val="clear" w:color="auto" w:fill="FFFF99"/>
          <w:rtl/>
        </w:rPr>
      </w:pPr>
      <w:r w:rsidRPr="005A0B7F">
        <w:rPr>
          <w:rStyle w:val="default"/>
          <w:rFonts w:cs="FrankRuehl" w:hint="cs"/>
          <w:b/>
          <w:bCs/>
          <w:vanish/>
          <w:sz w:val="20"/>
          <w:szCs w:val="20"/>
          <w:shd w:val="clear" w:color="auto" w:fill="FFFF99"/>
          <w:rtl/>
        </w:rPr>
        <w:t>הצמדת גמלאות משנת 2006</w:t>
      </w:r>
      <w:r w:rsidRPr="005A0B7F">
        <w:rPr>
          <w:rStyle w:val="default"/>
          <w:rFonts w:cs="FrankRuehl" w:hint="cs"/>
          <w:vanish/>
          <w:sz w:val="20"/>
          <w:szCs w:val="20"/>
          <w:shd w:val="clear" w:color="auto" w:fill="FFFF99"/>
          <w:rtl/>
        </w:rPr>
        <w:t xml:space="preserve"> </w:t>
      </w:r>
    </w:p>
    <w:p w:rsidR="00505A01" w:rsidRPr="005A0B7F" w:rsidRDefault="00321F1D" w:rsidP="00505A01">
      <w:pPr>
        <w:spacing w:line="240" w:lineRule="auto"/>
        <w:ind w:right="1134"/>
        <w:rPr>
          <w:rStyle w:val="default"/>
          <w:rFonts w:cs="FrankRuehl"/>
          <w:vanish/>
          <w:sz w:val="20"/>
          <w:szCs w:val="20"/>
          <w:shd w:val="clear" w:color="auto" w:fill="FFFF99"/>
          <w:rtl/>
        </w:rPr>
      </w:pPr>
      <w:hyperlink r:id="rId70"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471 (</w:t>
      </w:r>
      <w:hyperlink r:id="rId71" w:history="1">
        <w:r w:rsidR="00505A01" w:rsidRPr="005A0B7F">
          <w:rPr>
            <w:rStyle w:val="Hyperlink"/>
            <w:rFonts w:cs="FrankRuehl" w:hint="cs"/>
            <w:vanish/>
            <w:sz w:val="20"/>
            <w:szCs w:val="20"/>
            <w:shd w:val="clear" w:color="auto" w:fill="FFFF99"/>
            <w:rtl/>
          </w:rPr>
          <w:t>ה"ח 25</w:t>
        </w:r>
      </w:hyperlink>
      <w:r w:rsidR="00505A01" w:rsidRPr="005A0B7F">
        <w:rPr>
          <w:rFonts w:cs="FrankRuehl" w:hint="cs"/>
          <w:vanish/>
          <w:sz w:val="20"/>
          <w:szCs w:val="20"/>
          <w:shd w:val="clear" w:color="auto" w:fill="FFFF99"/>
          <w:rtl/>
        </w:rPr>
        <w:t>)</w:t>
      </w:r>
    </w:p>
    <w:p w:rsidR="00505A01" w:rsidRPr="005A0B7F" w:rsidRDefault="00505A01" w:rsidP="00505A01">
      <w:pPr>
        <w:spacing w:line="240" w:lineRule="auto"/>
        <w:ind w:right="1134"/>
        <w:rPr>
          <w:rStyle w:val="default"/>
          <w:rFonts w:cs="FrankRuehl"/>
          <w:b/>
          <w:bCs/>
          <w:vanish/>
          <w:sz w:val="20"/>
          <w:szCs w:val="20"/>
          <w:shd w:val="clear" w:color="auto" w:fill="FFFF99"/>
          <w:rtl/>
        </w:rPr>
      </w:pPr>
      <w:r w:rsidRPr="005A0B7F">
        <w:rPr>
          <w:rStyle w:val="default"/>
          <w:rFonts w:cs="FrankRuehl" w:hint="cs"/>
          <w:b/>
          <w:bCs/>
          <w:vanish/>
          <w:sz w:val="20"/>
          <w:szCs w:val="20"/>
          <w:shd w:val="clear" w:color="auto" w:fill="FFFF99"/>
          <w:rtl/>
        </w:rPr>
        <w:t>החלפת סעיף 110</w:t>
      </w:r>
    </w:p>
    <w:p w:rsidR="00505A01" w:rsidRPr="005A0B7F" w:rsidRDefault="00505A01" w:rsidP="00505A01">
      <w:pPr>
        <w:spacing w:before="60" w:line="240" w:lineRule="auto"/>
        <w:ind w:right="1134"/>
        <w:rPr>
          <w:rStyle w:val="default"/>
          <w:rFonts w:cs="FrankRuehl"/>
          <w:vanish/>
          <w:sz w:val="20"/>
          <w:szCs w:val="20"/>
          <w:shd w:val="clear" w:color="auto" w:fill="FFFF99"/>
          <w:rtl/>
        </w:rPr>
      </w:pPr>
      <w:r w:rsidRPr="005A0B7F">
        <w:rPr>
          <w:rStyle w:val="default"/>
          <w:rFonts w:cs="FrankRuehl" w:hint="cs"/>
          <w:vanish/>
          <w:sz w:val="20"/>
          <w:szCs w:val="20"/>
          <w:shd w:val="clear" w:color="auto" w:fill="FFFF99"/>
          <w:rtl/>
        </w:rPr>
        <w:t>הנוסח הקודם:</w:t>
      </w:r>
    </w:p>
    <w:p w:rsidR="00505A01" w:rsidRPr="005A0B7F" w:rsidRDefault="00505A01" w:rsidP="00505A01">
      <w:pPr>
        <w:spacing w:before="20" w:line="240" w:lineRule="auto"/>
        <w:ind w:right="1134"/>
        <w:rPr>
          <w:rFonts w:cs="Miriam"/>
          <w:strike/>
          <w:noProof/>
          <w:vanish/>
          <w:sz w:val="16"/>
          <w:szCs w:val="16"/>
          <w:shd w:val="clear" w:color="auto" w:fill="FFFF99"/>
          <w:rtl/>
        </w:rPr>
      </w:pPr>
      <w:r w:rsidRPr="005A0B7F">
        <w:rPr>
          <w:rFonts w:cs="Miriam"/>
          <w:strike/>
          <w:vanish/>
          <w:sz w:val="16"/>
          <w:szCs w:val="16"/>
          <w:shd w:val="clear" w:color="auto" w:fill="FFFF99"/>
          <w:rtl/>
        </w:rPr>
        <w:t>הצ</w:t>
      </w:r>
      <w:r w:rsidRPr="005A0B7F">
        <w:rPr>
          <w:rFonts w:cs="Miriam" w:hint="cs"/>
          <w:strike/>
          <w:vanish/>
          <w:sz w:val="16"/>
          <w:szCs w:val="16"/>
          <w:shd w:val="clear" w:color="auto" w:fill="FFFF99"/>
          <w:rtl/>
        </w:rPr>
        <w:t>מדה לש</w:t>
      </w:r>
      <w:r w:rsidRPr="005A0B7F">
        <w:rPr>
          <w:rFonts w:cs="Miriam"/>
          <w:strike/>
          <w:vanish/>
          <w:sz w:val="16"/>
          <w:szCs w:val="16"/>
          <w:shd w:val="clear" w:color="auto" w:fill="FFFF99"/>
          <w:rtl/>
        </w:rPr>
        <w:t>כר</w:t>
      </w:r>
      <w:r w:rsidRPr="005A0B7F">
        <w:rPr>
          <w:rFonts w:cs="Miriam" w:hint="cs"/>
          <w:strike/>
          <w:noProof/>
          <w:vanish/>
          <w:sz w:val="16"/>
          <w:szCs w:val="16"/>
          <w:shd w:val="clear" w:color="auto" w:fill="FFFF99"/>
          <w:rtl/>
        </w:rPr>
        <w:t xml:space="preserve"> </w:t>
      </w:r>
      <w:r w:rsidRPr="005A0B7F">
        <w:rPr>
          <w:rFonts w:cs="Miriam"/>
          <w:strike/>
          <w:vanish/>
          <w:sz w:val="16"/>
          <w:szCs w:val="16"/>
          <w:shd w:val="clear" w:color="auto" w:fill="FFFF99"/>
          <w:rtl/>
        </w:rPr>
        <w:t>המ</w:t>
      </w:r>
      <w:r w:rsidRPr="005A0B7F">
        <w:rPr>
          <w:rFonts w:cs="Miriam" w:hint="cs"/>
          <w:strike/>
          <w:vanish/>
          <w:sz w:val="16"/>
          <w:szCs w:val="16"/>
          <w:shd w:val="clear" w:color="auto" w:fill="FFFF99"/>
          <w:rtl/>
        </w:rPr>
        <w:t>מוצע</w:t>
      </w:r>
    </w:p>
    <w:p w:rsidR="00505A01" w:rsidRPr="005A0B7F" w:rsidRDefault="00505A01" w:rsidP="00505A01">
      <w:pPr>
        <w:pStyle w:val="P00"/>
        <w:spacing w:before="0"/>
        <w:ind w:left="0" w:right="1134"/>
        <w:rPr>
          <w:rStyle w:val="default"/>
          <w:rFonts w:cs="FrankRuehl"/>
          <w:strike/>
          <w:vanish/>
          <w:sz w:val="22"/>
          <w:szCs w:val="22"/>
          <w:shd w:val="clear" w:color="auto" w:fill="FFFF99"/>
          <w:rtl/>
        </w:rPr>
      </w:pPr>
      <w:r w:rsidRPr="005A0B7F">
        <w:rPr>
          <w:rStyle w:val="big-number"/>
          <w:rFonts w:cs="FrankRuehl"/>
          <w:strike/>
          <w:vanish/>
          <w:sz w:val="22"/>
          <w:szCs w:val="22"/>
          <w:shd w:val="clear" w:color="auto" w:fill="FFFF99"/>
          <w:rtl/>
        </w:rPr>
        <w:t>110.</w:t>
      </w:r>
      <w:r w:rsidRPr="005A0B7F">
        <w:rPr>
          <w:rStyle w:val="big-number"/>
          <w:rFonts w:cs="FrankRuehl"/>
          <w:strike/>
          <w:vanish/>
          <w:sz w:val="22"/>
          <w:szCs w:val="22"/>
          <w:shd w:val="clear" w:color="auto" w:fill="FFFF99"/>
          <w:rtl/>
        </w:rPr>
        <w:tab/>
      </w:r>
      <w:r w:rsidRPr="005A0B7F">
        <w:rPr>
          <w:rStyle w:val="default"/>
          <w:rFonts w:cs="FrankRuehl"/>
          <w:strike/>
          <w:vanish/>
          <w:sz w:val="22"/>
          <w:szCs w:val="22"/>
          <w:shd w:val="clear" w:color="auto" w:fill="FFFF99"/>
          <w:rtl/>
        </w:rPr>
        <w:t>(א</w:t>
      </w:r>
      <w:r w:rsidRPr="005A0B7F">
        <w:rPr>
          <w:rStyle w:val="default"/>
          <w:rFonts w:cs="FrankRuehl" w:hint="cs"/>
          <w:strike/>
          <w:vanish/>
          <w:sz w:val="22"/>
          <w:szCs w:val="22"/>
          <w:shd w:val="clear" w:color="auto" w:fill="FFFF99"/>
          <w:rtl/>
        </w:rPr>
        <w:t>)</w:t>
      </w:r>
      <w:r w:rsidRPr="005A0B7F">
        <w:rPr>
          <w:rStyle w:val="default"/>
          <w:rFonts w:cs="FrankRuehl"/>
          <w:strike/>
          <w:vanish/>
          <w:sz w:val="22"/>
          <w:szCs w:val="22"/>
          <w:shd w:val="clear" w:color="auto" w:fill="FFFF99"/>
          <w:rtl/>
        </w:rPr>
        <w:tab/>
        <w:t>ק</w:t>
      </w:r>
      <w:r w:rsidRPr="005A0B7F">
        <w:rPr>
          <w:rStyle w:val="default"/>
          <w:rFonts w:cs="FrankRuehl" w:hint="cs"/>
          <w:strike/>
          <w:vanish/>
          <w:sz w:val="22"/>
          <w:szCs w:val="22"/>
          <w:shd w:val="clear" w:color="auto" w:fill="FFFF99"/>
          <w:rtl/>
        </w:rPr>
        <w:t>צבת ה</w:t>
      </w:r>
      <w:r w:rsidRPr="005A0B7F">
        <w:rPr>
          <w:rStyle w:val="default"/>
          <w:rFonts w:cs="FrankRuehl"/>
          <w:strike/>
          <w:vanish/>
          <w:sz w:val="22"/>
          <w:szCs w:val="22"/>
          <w:shd w:val="clear" w:color="auto" w:fill="FFFF99"/>
          <w:rtl/>
        </w:rPr>
        <w:t>נ</w:t>
      </w:r>
      <w:r w:rsidRPr="005A0B7F">
        <w:rPr>
          <w:rStyle w:val="default"/>
          <w:rFonts w:cs="FrankRuehl" w:hint="cs"/>
          <w:strike/>
          <w:vanish/>
          <w:sz w:val="22"/>
          <w:szCs w:val="22"/>
          <w:shd w:val="clear" w:color="auto" w:fill="FFFF99"/>
          <w:rtl/>
        </w:rPr>
        <w:t>כו</w:t>
      </w:r>
      <w:r w:rsidRPr="005A0B7F">
        <w:rPr>
          <w:rStyle w:val="default"/>
          <w:rFonts w:cs="FrankRuehl"/>
          <w:strike/>
          <w:vanish/>
          <w:sz w:val="22"/>
          <w:szCs w:val="22"/>
          <w:shd w:val="clear" w:color="auto" w:fill="FFFF99"/>
          <w:rtl/>
        </w:rPr>
        <w:t>ת תשת</w:t>
      </w:r>
      <w:r w:rsidRPr="005A0B7F">
        <w:rPr>
          <w:rStyle w:val="default"/>
          <w:rFonts w:cs="FrankRuehl" w:hint="cs"/>
          <w:strike/>
          <w:vanish/>
          <w:sz w:val="22"/>
          <w:szCs w:val="22"/>
          <w:shd w:val="clear" w:color="auto" w:fill="FFFF99"/>
          <w:rtl/>
        </w:rPr>
        <w:t>נ</w:t>
      </w:r>
      <w:r w:rsidRPr="005A0B7F">
        <w:rPr>
          <w:rStyle w:val="default"/>
          <w:rFonts w:cs="FrankRuehl"/>
          <w:strike/>
          <w:vanish/>
          <w:sz w:val="22"/>
          <w:szCs w:val="22"/>
          <w:shd w:val="clear" w:color="auto" w:fill="FFFF99"/>
          <w:rtl/>
        </w:rPr>
        <w:t xml:space="preserve">ה </w:t>
      </w:r>
      <w:r w:rsidRPr="005A0B7F">
        <w:rPr>
          <w:rStyle w:val="default"/>
          <w:rFonts w:cs="FrankRuehl" w:hint="cs"/>
          <w:strike/>
          <w:vanish/>
          <w:sz w:val="22"/>
          <w:szCs w:val="22"/>
          <w:shd w:val="clear" w:color="auto" w:fill="FFFF99"/>
          <w:rtl/>
        </w:rPr>
        <w:t>ב-1 בינ</w:t>
      </w:r>
      <w:r w:rsidRPr="005A0B7F">
        <w:rPr>
          <w:rStyle w:val="default"/>
          <w:rFonts w:cs="FrankRuehl"/>
          <w:strike/>
          <w:vanish/>
          <w:sz w:val="22"/>
          <w:szCs w:val="22"/>
          <w:shd w:val="clear" w:color="auto" w:fill="FFFF99"/>
          <w:rtl/>
        </w:rPr>
        <w:t>ו</w:t>
      </w:r>
      <w:r w:rsidRPr="005A0B7F">
        <w:rPr>
          <w:rStyle w:val="default"/>
          <w:rFonts w:cs="FrankRuehl" w:hint="cs"/>
          <w:strike/>
          <w:vanish/>
          <w:sz w:val="22"/>
          <w:szCs w:val="22"/>
          <w:shd w:val="clear" w:color="auto" w:fill="FFFF99"/>
          <w:rtl/>
        </w:rPr>
        <w:t>א</w:t>
      </w:r>
      <w:r w:rsidRPr="005A0B7F">
        <w:rPr>
          <w:rStyle w:val="default"/>
          <w:rFonts w:cs="FrankRuehl"/>
          <w:strike/>
          <w:vanish/>
          <w:sz w:val="22"/>
          <w:szCs w:val="22"/>
          <w:shd w:val="clear" w:color="auto" w:fill="FFFF99"/>
          <w:rtl/>
        </w:rPr>
        <w:t xml:space="preserve">ר </w:t>
      </w:r>
      <w:r w:rsidRPr="005A0B7F">
        <w:rPr>
          <w:rStyle w:val="default"/>
          <w:rFonts w:cs="FrankRuehl" w:hint="cs"/>
          <w:strike/>
          <w:vanish/>
          <w:sz w:val="22"/>
          <w:szCs w:val="22"/>
          <w:shd w:val="clear" w:color="auto" w:fill="FFFF99"/>
          <w:rtl/>
        </w:rPr>
        <w:t>ש</w:t>
      </w:r>
      <w:r w:rsidRPr="005A0B7F">
        <w:rPr>
          <w:rStyle w:val="default"/>
          <w:rFonts w:cs="FrankRuehl"/>
          <w:strike/>
          <w:vanish/>
          <w:sz w:val="22"/>
          <w:szCs w:val="22"/>
          <w:shd w:val="clear" w:color="auto" w:fill="FFFF99"/>
          <w:rtl/>
        </w:rPr>
        <w:t xml:space="preserve">ל כל </w:t>
      </w:r>
      <w:r w:rsidRPr="005A0B7F">
        <w:rPr>
          <w:rStyle w:val="default"/>
          <w:rFonts w:cs="FrankRuehl" w:hint="cs"/>
          <w:strike/>
          <w:vanish/>
          <w:sz w:val="22"/>
          <w:szCs w:val="22"/>
          <w:shd w:val="clear" w:color="auto" w:fill="FFFF99"/>
          <w:rtl/>
        </w:rPr>
        <w:t>שנה לפ</w:t>
      </w:r>
      <w:r w:rsidRPr="005A0B7F">
        <w:rPr>
          <w:rStyle w:val="default"/>
          <w:rFonts w:cs="FrankRuehl"/>
          <w:strike/>
          <w:vanish/>
          <w:sz w:val="22"/>
          <w:szCs w:val="22"/>
          <w:shd w:val="clear" w:color="auto" w:fill="FFFF99"/>
          <w:rtl/>
        </w:rPr>
        <w:t xml:space="preserve">י </w:t>
      </w:r>
      <w:r w:rsidRPr="005A0B7F">
        <w:rPr>
          <w:rStyle w:val="default"/>
          <w:rFonts w:cs="FrankRuehl" w:hint="cs"/>
          <w:strike/>
          <w:vanish/>
          <w:sz w:val="22"/>
          <w:szCs w:val="22"/>
          <w:shd w:val="clear" w:color="auto" w:fill="FFFF99"/>
          <w:rtl/>
        </w:rPr>
        <w:t>שיעור</w:t>
      </w:r>
      <w:r w:rsidRPr="005A0B7F">
        <w:rPr>
          <w:rFonts w:cs="FrankRuehl"/>
          <w:strike/>
          <w:vanish/>
          <w:sz w:val="22"/>
          <w:szCs w:val="22"/>
          <w:shd w:val="clear" w:color="auto" w:fill="FFFF99"/>
          <w:rtl/>
        </w:rPr>
        <w:t> </w:t>
      </w:r>
      <w:r w:rsidRPr="005A0B7F">
        <w:rPr>
          <w:rStyle w:val="default"/>
          <w:rFonts w:cs="FrankRuehl"/>
          <w:strike/>
          <w:vanish/>
          <w:sz w:val="22"/>
          <w:szCs w:val="22"/>
          <w:shd w:val="clear" w:color="auto" w:fill="FFFF99"/>
          <w:rtl/>
        </w:rPr>
        <w:t>ה</w:t>
      </w:r>
      <w:r w:rsidRPr="005A0B7F">
        <w:rPr>
          <w:rStyle w:val="default"/>
          <w:rFonts w:cs="FrankRuehl" w:hint="cs"/>
          <w:strike/>
          <w:vanish/>
          <w:sz w:val="22"/>
          <w:szCs w:val="22"/>
          <w:shd w:val="clear" w:color="auto" w:fill="FFFF99"/>
          <w:rtl/>
        </w:rPr>
        <w:t>תנודות</w:t>
      </w:r>
      <w:r w:rsidRPr="005A0B7F">
        <w:rPr>
          <w:rStyle w:val="default"/>
          <w:rFonts w:cs="FrankRuehl"/>
          <w:strike/>
          <w:vanish/>
          <w:sz w:val="22"/>
          <w:szCs w:val="22"/>
          <w:shd w:val="clear" w:color="auto" w:fill="FFFF99"/>
          <w:rtl/>
        </w:rPr>
        <w:t xml:space="preserve"> ש</w:t>
      </w:r>
      <w:r w:rsidRPr="005A0B7F">
        <w:rPr>
          <w:rStyle w:val="default"/>
          <w:rFonts w:cs="FrankRuehl" w:hint="cs"/>
          <w:strike/>
          <w:vanish/>
          <w:sz w:val="22"/>
          <w:szCs w:val="22"/>
          <w:shd w:val="clear" w:color="auto" w:fill="FFFF99"/>
          <w:rtl/>
        </w:rPr>
        <w:t>חלו בש</w:t>
      </w:r>
      <w:r w:rsidRPr="005A0B7F">
        <w:rPr>
          <w:rStyle w:val="default"/>
          <w:rFonts w:cs="FrankRuehl"/>
          <w:strike/>
          <w:vanish/>
          <w:sz w:val="22"/>
          <w:szCs w:val="22"/>
          <w:shd w:val="clear" w:color="auto" w:fill="FFFF99"/>
          <w:rtl/>
        </w:rPr>
        <w:t>כר</w:t>
      </w:r>
      <w:r w:rsidRPr="005A0B7F">
        <w:rPr>
          <w:rStyle w:val="default"/>
          <w:rFonts w:cs="FrankRuehl" w:hint="cs"/>
          <w:strike/>
          <w:vanish/>
          <w:sz w:val="22"/>
          <w:szCs w:val="22"/>
          <w:shd w:val="clear" w:color="auto" w:fill="FFFF99"/>
          <w:rtl/>
        </w:rPr>
        <w:t xml:space="preserve"> הממוצ</w:t>
      </w:r>
      <w:r w:rsidRPr="005A0B7F">
        <w:rPr>
          <w:rStyle w:val="default"/>
          <w:rFonts w:cs="FrankRuehl"/>
          <w:strike/>
          <w:vanish/>
          <w:sz w:val="22"/>
          <w:szCs w:val="22"/>
          <w:shd w:val="clear" w:color="auto" w:fill="FFFF99"/>
          <w:rtl/>
        </w:rPr>
        <w:t xml:space="preserve">ע </w:t>
      </w:r>
      <w:r w:rsidRPr="005A0B7F">
        <w:rPr>
          <w:rStyle w:val="default"/>
          <w:rFonts w:cs="FrankRuehl" w:hint="cs"/>
          <w:strike/>
          <w:vanish/>
          <w:sz w:val="22"/>
          <w:szCs w:val="22"/>
          <w:shd w:val="clear" w:color="auto" w:fill="FFFF99"/>
          <w:rtl/>
        </w:rPr>
        <w:t>מ-1 בינואר הקודם (להלן בסעיף זה -  התנודות).</w:t>
      </w:r>
    </w:p>
    <w:p w:rsidR="00505A01" w:rsidRDefault="00505A01" w:rsidP="00505A01">
      <w:pPr>
        <w:pStyle w:val="P00"/>
        <w:spacing w:before="0"/>
        <w:ind w:left="0" w:right="1134"/>
        <w:rPr>
          <w:rStyle w:val="default"/>
          <w:rFonts w:cs="FrankRuehl"/>
          <w:strike/>
          <w:sz w:val="2"/>
          <w:szCs w:val="2"/>
          <w:shd w:val="clear" w:color="auto" w:fill="FFFF99"/>
          <w:rtl/>
        </w:rPr>
      </w:pPr>
      <w:r w:rsidRPr="005A0B7F">
        <w:rPr>
          <w:rFonts w:cs="FrankRuehl"/>
          <w:vanish/>
          <w:sz w:val="22"/>
          <w:szCs w:val="22"/>
          <w:shd w:val="clear" w:color="auto" w:fill="FFFF99"/>
          <w:rtl/>
        </w:rPr>
        <w:tab/>
      </w:r>
      <w:r w:rsidRPr="005A0B7F">
        <w:rPr>
          <w:rStyle w:val="default"/>
          <w:rFonts w:cs="FrankRuehl"/>
          <w:strike/>
          <w:vanish/>
          <w:sz w:val="22"/>
          <w:szCs w:val="22"/>
          <w:shd w:val="clear" w:color="auto" w:fill="FFFF99"/>
          <w:rtl/>
        </w:rPr>
        <w:t>(ב</w:t>
      </w:r>
      <w:r w:rsidRPr="005A0B7F">
        <w:rPr>
          <w:rStyle w:val="default"/>
          <w:rFonts w:cs="FrankRuehl" w:hint="cs"/>
          <w:strike/>
          <w:vanish/>
          <w:sz w:val="22"/>
          <w:szCs w:val="22"/>
          <w:shd w:val="clear" w:color="auto" w:fill="FFFF99"/>
          <w:rtl/>
        </w:rPr>
        <w:t>)</w:t>
      </w:r>
      <w:r w:rsidRPr="005A0B7F">
        <w:rPr>
          <w:rStyle w:val="default"/>
          <w:rFonts w:cs="FrankRuehl"/>
          <w:strike/>
          <w:vanish/>
          <w:sz w:val="22"/>
          <w:szCs w:val="22"/>
          <w:shd w:val="clear" w:color="auto" w:fill="FFFF99"/>
          <w:rtl/>
        </w:rPr>
        <w:tab/>
      </w:r>
      <w:r w:rsidRPr="005A0B7F">
        <w:rPr>
          <w:rStyle w:val="default"/>
          <w:rFonts w:cs="FrankRuehl" w:hint="cs"/>
          <w:strike/>
          <w:vanish/>
          <w:sz w:val="22"/>
          <w:szCs w:val="22"/>
          <w:shd w:val="clear" w:color="auto" w:fill="FFFF99"/>
          <w:rtl/>
        </w:rPr>
        <w:t>ק</w:t>
      </w:r>
      <w:r w:rsidRPr="005A0B7F">
        <w:rPr>
          <w:rStyle w:val="default"/>
          <w:rFonts w:cs="FrankRuehl"/>
          <w:strike/>
          <w:vanish/>
          <w:sz w:val="22"/>
          <w:szCs w:val="22"/>
          <w:shd w:val="clear" w:color="auto" w:fill="FFFF99"/>
          <w:rtl/>
        </w:rPr>
        <w:t>צ</w:t>
      </w:r>
      <w:r w:rsidRPr="005A0B7F">
        <w:rPr>
          <w:rStyle w:val="default"/>
          <w:rFonts w:cs="FrankRuehl" w:hint="cs"/>
          <w:strike/>
          <w:vanish/>
          <w:sz w:val="22"/>
          <w:szCs w:val="22"/>
          <w:shd w:val="clear" w:color="auto" w:fill="FFFF99"/>
          <w:rtl/>
        </w:rPr>
        <w:t>בה</w:t>
      </w:r>
      <w:r w:rsidRPr="005A0B7F">
        <w:rPr>
          <w:rStyle w:val="default"/>
          <w:rFonts w:cs="FrankRuehl"/>
          <w:strike/>
          <w:vanish/>
          <w:sz w:val="22"/>
          <w:szCs w:val="22"/>
          <w:shd w:val="clear" w:color="auto" w:fill="FFFF99"/>
          <w:rtl/>
        </w:rPr>
        <w:t xml:space="preserve"> ש</w:t>
      </w:r>
      <w:r w:rsidRPr="005A0B7F">
        <w:rPr>
          <w:rStyle w:val="default"/>
          <w:rFonts w:cs="FrankRuehl" w:hint="cs"/>
          <w:strike/>
          <w:vanish/>
          <w:sz w:val="22"/>
          <w:szCs w:val="22"/>
          <w:shd w:val="clear" w:color="auto" w:fill="FFFF99"/>
          <w:rtl/>
        </w:rPr>
        <w:t>ה</w:t>
      </w:r>
      <w:r w:rsidRPr="005A0B7F">
        <w:rPr>
          <w:rStyle w:val="default"/>
          <w:rFonts w:cs="FrankRuehl"/>
          <w:strike/>
          <w:vanish/>
          <w:sz w:val="22"/>
          <w:szCs w:val="22"/>
          <w:shd w:val="clear" w:color="auto" w:fill="FFFF99"/>
          <w:rtl/>
        </w:rPr>
        <w:t>וג</w:t>
      </w:r>
      <w:r w:rsidRPr="005A0B7F">
        <w:rPr>
          <w:rStyle w:val="default"/>
          <w:rFonts w:cs="FrankRuehl" w:hint="cs"/>
          <w:strike/>
          <w:vanish/>
          <w:sz w:val="22"/>
          <w:szCs w:val="22"/>
          <w:shd w:val="clear" w:color="auto" w:fill="FFFF99"/>
          <w:rtl/>
        </w:rPr>
        <w:t>דלה לפ</w:t>
      </w:r>
      <w:r w:rsidRPr="005A0B7F">
        <w:rPr>
          <w:rStyle w:val="default"/>
          <w:rFonts w:cs="FrankRuehl"/>
          <w:strike/>
          <w:vanish/>
          <w:sz w:val="22"/>
          <w:szCs w:val="22"/>
          <w:shd w:val="clear" w:color="auto" w:fill="FFFF99"/>
          <w:rtl/>
        </w:rPr>
        <w:t>י ש</w:t>
      </w:r>
      <w:r w:rsidRPr="005A0B7F">
        <w:rPr>
          <w:rStyle w:val="default"/>
          <w:rFonts w:cs="FrankRuehl" w:hint="cs"/>
          <w:strike/>
          <w:vanish/>
          <w:sz w:val="22"/>
          <w:szCs w:val="22"/>
          <w:shd w:val="clear" w:color="auto" w:fill="FFFF99"/>
          <w:rtl/>
        </w:rPr>
        <w:t>י</w:t>
      </w:r>
      <w:r w:rsidRPr="005A0B7F">
        <w:rPr>
          <w:rStyle w:val="default"/>
          <w:rFonts w:cs="FrankRuehl"/>
          <w:strike/>
          <w:vanish/>
          <w:sz w:val="22"/>
          <w:szCs w:val="22"/>
          <w:shd w:val="clear" w:color="auto" w:fill="FFFF99"/>
          <w:rtl/>
        </w:rPr>
        <w:t>עו</w:t>
      </w:r>
      <w:r w:rsidRPr="005A0B7F">
        <w:rPr>
          <w:rStyle w:val="default"/>
          <w:rFonts w:cs="FrankRuehl" w:hint="cs"/>
          <w:strike/>
          <w:vanish/>
          <w:sz w:val="22"/>
          <w:szCs w:val="22"/>
          <w:shd w:val="clear" w:color="auto" w:fill="FFFF99"/>
          <w:rtl/>
        </w:rPr>
        <w:t>ר</w:t>
      </w:r>
      <w:r w:rsidRPr="005A0B7F">
        <w:rPr>
          <w:rStyle w:val="default"/>
          <w:rFonts w:cs="FrankRuehl"/>
          <w:strike/>
          <w:vanish/>
          <w:sz w:val="22"/>
          <w:szCs w:val="22"/>
          <w:shd w:val="clear" w:color="auto" w:fill="FFFF99"/>
          <w:rtl/>
        </w:rPr>
        <w:t xml:space="preserve"> הת</w:t>
      </w:r>
      <w:r w:rsidRPr="005A0B7F">
        <w:rPr>
          <w:rStyle w:val="default"/>
          <w:rFonts w:cs="FrankRuehl" w:hint="cs"/>
          <w:strike/>
          <w:vanish/>
          <w:sz w:val="22"/>
          <w:szCs w:val="22"/>
          <w:shd w:val="clear" w:color="auto" w:fill="FFFF99"/>
          <w:rtl/>
        </w:rPr>
        <w:t>נודות או</w:t>
      </w:r>
      <w:r w:rsidRPr="005A0B7F">
        <w:rPr>
          <w:rStyle w:val="default"/>
          <w:rFonts w:cs="FrankRuehl"/>
          <w:strike/>
          <w:vanish/>
          <w:sz w:val="22"/>
          <w:szCs w:val="22"/>
          <w:shd w:val="clear" w:color="auto" w:fill="FFFF99"/>
          <w:rtl/>
        </w:rPr>
        <w:t xml:space="preserve"> מ</w:t>
      </w:r>
      <w:r w:rsidRPr="005A0B7F">
        <w:rPr>
          <w:rStyle w:val="default"/>
          <w:rFonts w:cs="FrankRuehl" w:hint="cs"/>
          <w:strike/>
          <w:vanish/>
          <w:sz w:val="22"/>
          <w:szCs w:val="22"/>
          <w:shd w:val="clear" w:color="auto" w:fill="FFFF99"/>
          <w:rtl/>
        </w:rPr>
        <w:t>כו</w:t>
      </w:r>
      <w:r w:rsidRPr="005A0B7F">
        <w:rPr>
          <w:rStyle w:val="default"/>
          <w:rFonts w:cs="FrankRuehl"/>
          <w:strike/>
          <w:vanish/>
          <w:sz w:val="22"/>
          <w:szCs w:val="22"/>
          <w:shd w:val="clear" w:color="auto" w:fill="FFFF99"/>
          <w:rtl/>
        </w:rPr>
        <w:t xml:space="preserve">ח </w:t>
      </w:r>
      <w:r w:rsidRPr="005A0B7F">
        <w:rPr>
          <w:rStyle w:val="default"/>
          <w:rFonts w:cs="FrankRuehl" w:hint="cs"/>
          <w:strike/>
          <w:vanish/>
          <w:sz w:val="22"/>
          <w:szCs w:val="22"/>
          <w:shd w:val="clear" w:color="auto" w:fill="FFFF99"/>
          <w:rtl/>
        </w:rPr>
        <w:t>סעיף 105(ב</w:t>
      </w:r>
      <w:r w:rsidRPr="005A0B7F">
        <w:rPr>
          <w:rStyle w:val="default"/>
          <w:rFonts w:cs="FrankRuehl"/>
          <w:strike/>
          <w:vanish/>
          <w:sz w:val="22"/>
          <w:szCs w:val="22"/>
          <w:shd w:val="clear" w:color="auto" w:fill="FFFF99"/>
          <w:rtl/>
        </w:rPr>
        <w:t>) ל</w:t>
      </w:r>
      <w:r w:rsidRPr="005A0B7F">
        <w:rPr>
          <w:rStyle w:val="default"/>
          <w:rFonts w:cs="FrankRuehl" w:hint="cs"/>
          <w:strike/>
          <w:vanish/>
          <w:sz w:val="22"/>
          <w:szCs w:val="22"/>
          <w:shd w:val="clear" w:color="auto" w:fill="FFFF99"/>
          <w:rtl/>
        </w:rPr>
        <w:t xml:space="preserve">א </w:t>
      </w:r>
      <w:r w:rsidRPr="005A0B7F">
        <w:rPr>
          <w:rStyle w:val="default"/>
          <w:rFonts w:cs="FrankRuehl"/>
          <w:strike/>
          <w:vanish/>
          <w:sz w:val="22"/>
          <w:szCs w:val="22"/>
          <w:shd w:val="clear" w:color="auto" w:fill="FFFF99"/>
          <w:rtl/>
        </w:rPr>
        <w:t>תע</w:t>
      </w:r>
      <w:r w:rsidRPr="005A0B7F">
        <w:rPr>
          <w:rStyle w:val="default"/>
          <w:rFonts w:cs="FrankRuehl" w:hint="cs"/>
          <w:strike/>
          <w:vanish/>
          <w:sz w:val="22"/>
          <w:szCs w:val="22"/>
          <w:shd w:val="clear" w:color="auto" w:fill="FFFF99"/>
          <w:rtl/>
        </w:rPr>
        <w:t xml:space="preserve">לה על </w:t>
      </w:r>
      <w:r w:rsidRPr="005A0B7F">
        <w:rPr>
          <w:rStyle w:val="default"/>
          <w:rFonts w:cs="FrankRuehl"/>
          <w:strike/>
          <w:vanish/>
          <w:sz w:val="22"/>
          <w:szCs w:val="22"/>
          <w:shd w:val="clear" w:color="auto" w:fill="FFFF99"/>
          <w:rtl/>
        </w:rPr>
        <w:t>הס</w:t>
      </w:r>
      <w:r w:rsidRPr="005A0B7F">
        <w:rPr>
          <w:rStyle w:val="default"/>
          <w:rFonts w:cs="FrankRuehl" w:hint="cs"/>
          <w:strike/>
          <w:vanish/>
          <w:sz w:val="22"/>
          <w:szCs w:val="22"/>
          <w:shd w:val="clear" w:color="auto" w:fill="FFFF99"/>
          <w:rtl/>
        </w:rPr>
        <w:t>כו</w:t>
      </w:r>
      <w:r w:rsidRPr="005A0B7F">
        <w:rPr>
          <w:rStyle w:val="default"/>
          <w:rFonts w:cs="FrankRuehl"/>
          <w:strike/>
          <w:vanish/>
          <w:sz w:val="22"/>
          <w:szCs w:val="22"/>
          <w:shd w:val="clear" w:color="auto" w:fill="FFFF99"/>
          <w:rtl/>
        </w:rPr>
        <w:t>ם</w:t>
      </w:r>
      <w:r w:rsidRPr="005A0B7F">
        <w:rPr>
          <w:rStyle w:val="default"/>
          <w:rFonts w:cs="FrankRuehl" w:hint="cs"/>
          <w:strike/>
          <w:vanish/>
          <w:sz w:val="22"/>
          <w:szCs w:val="22"/>
          <w:shd w:val="clear" w:color="auto" w:fill="FFFF99"/>
          <w:rtl/>
        </w:rPr>
        <w:t xml:space="preserve"> הנקוב </w:t>
      </w:r>
      <w:r w:rsidRPr="005A0B7F">
        <w:rPr>
          <w:rStyle w:val="default"/>
          <w:rFonts w:cs="FrankRuehl"/>
          <w:strike/>
          <w:vanish/>
          <w:sz w:val="22"/>
          <w:szCs w:val="22"/>
          <w:shd w:val="clear" w:color="auto" w:fill="FFFF99"/>
          <w:rtl/>
        </w:rPr>
        <w:t>ב</w:t>
      </w:r>
      <w:r w:rsidRPr="005A0B7F">
        <w:rPr>
          <w:rStyle w:val="default"/>
          <w:rFonts w:cs="FrankRuehl" w:hint="cs"/>
          <w:strike/>
          <w:vanish/>
          <w:sz w:val="22"/>
          <w:szCs w:val="22"/>
          <w:shd w:val="clear" w:color="auto" w:fill="FFFF99"/>
          <w:rtl/>
        </w:rPr>
        <w:t>לוח ה' כ</w:t>
      </w:r>
      <w:r w:rsidRPr="005A0B7F">
        <w:rPr>
          <w:rStyle w:val="default"/>
          <w:rFonts w:cs="FrankRuehl"/>
          <w:strike/>
          <w:vanish/>
          <w:sz w:val="22"/>
          <w:szCs w:val="22"/>
          <w:shd w:val="clear" w:color="auto" w:fill="FFFF99"/>
          <w:rtl/>
        </w:rPr>
        <w:t>פ</w:t>
      </w:r>
      <w:r w:rsidRPr="005A0B7F">
        <w:rPr>
          <w:rStyle w:val="default"/>
          <w:rFonts w:cs="FrankRuehl" w:hint="cs"/>
          <w:strike/>
          <w:vanish/>
          <w:sz w:val="22"/>
          <w:szCs w:val="22"/>
          <w:shd w:val="clear" w:color="auto" w:fill="FFFF99"/>
          <w:rtl/>
        </w:rPr>
        <w:t>ול שלוש</w:t>
      </w:r>
      <w:r w:rsidRPr="005A0B7F">
        <w:rPr>
          <w:rStyle w:val="default"/>
          <w:rFonts w:cs="FrankRuehl"/>
          <w:strike/>
          <w:vanish/>
          <w:sz w:val="22"/>
          <w:szCs w:val="22"/>
          <w:shd w:val="clear" w:color="auto" w:fill="FFFF99"/>
          <w:rtl/>
        </w:rPr>
        <w:t>י</w:t>
      </w:r>
      <w:r w:rsidRPr="005A0B7F">
        <w:rPr>
          <w:rStyle w:val="default"/>
          <w:rFonts w:cs="FrankRuehl" w:hint="cs"/>
          <w:strike/>
          <w:vanish/>
          <w:sz w:val="22"/>
          <w:szCs w:val="22"/>
          <w:shd w:val="clear" w:color="auto" w:fill="FFFF99"/>
          <w:rtl/>
        </w:rPr>
        <w:t>ם, בשיעור יחסי לאחוזי דרגת הנכות.</w:t>
      </w:r>
      <w:bookmarkEnd w:id="56"/>
    </w:p>
    <w:p w:rsidR="00505A01" w:rsidRDefault="00505A01" w:rsidP="00505A01">
      <w:pPr>
        <w:pStyle w:val="P00"/>
        <w:spacing w:before="72"/>
        <w:ind w:left="0" w:right="1134"/>
        <w:rPr>
          <w:rStyle w:val="default"/>
          <w:rFonts w:cs="FrankRuehl"/>
          <w:rtl/>
        </w:rPr>
      </w:pPr>
      <w:bookmarkStart w:id="57" w:name="Seif113"/>
      <w:bookmarkEnd w:id="57"/>
      <w:r>
        <w:rPr>
          <w:lang w:eastAsia="en-US"/>
        </w:rPr>
        <mc:AlternateContent>
          <mc:Choice Requires="wps">
            <w:drawing>
              <wp:anchor distT="0" distB="0" distL="114300" distR="114300" simplePos="0" relativeHeight="251701248" behindDoc="0" locked="1" layoutInCell="0" allowOverlap="1">
                <wp:simplePos x="0" y="0"/>
                <wp:positionH relativeFrom="column">
                  <wp:posOffset>5413375</wp:posOffset>
                </wp:positionH>
                <wp:positionV relativeFrom="paragraph">
                  <wp:posOffset>102235</wp:posOffset>
                </wp:positionV>
                <wp:extent cx="953135" cy="231775"/>
                <wp:effectExtent l="0" t="0" r="18415" b="15875"/>
                <wp:wrapNone/>
                <wp:docPr id="8" name="מלבן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31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 o:spid="_x0000_s1066" style="position:absolute;left:0;text-align:left;margin-left:426.25pt;margin-top:8.05pt;width:75.05pt;height:1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rect>
            </w:pict>
          </mc:Fallback>
        </mc:AlternateContent>
      </w:r>
      <w:r>
        <w:rPr>
          <w:rStyle w:val="big-number"/>
          <w:rFonts w:cs="Miriam"/>
          <w:rtl/>
        </w:rPr>
        <w:t>111.</w:t>
      </w:r>
      <w:r>
        <w:rPr>
          <w:rStyle w:val="big-number"/>
          <w:rFonts w:cs="Miriam"/>
          <w:rtl/>
        </w:rPr>
        <w:tab/>
      </w:r>
      <w:r>
        <w:rPr>
          <w:rStyle w:val="default"/>
          <w:rFonts w:cs="FrankRuehl"/>
          <w:rtl/>
        </w:rPr>
        <w:t>(</w:t>
      </w:r>
      <w:r>
        <w:rPr>
          <w:rStyle w:val="default"/>
          <w:rFonts w:cs="FrankRuehl" w:hint="cs"/>
          <w:rtl/>
        </w:rPr>
        <w:t>בוטל).</w:t>
      </w:r>
    </w:p>
    <w:p w:rsidR="00505A01" w:rsidRPr="005A0B7F" w:rsidRDefault="00505A01" w:rsidP="00505A01">
      <w:pPr>
        <w:spacing w:line="240" w:lineRule="auto"/>
        <w:ind w:right="1134"/>
        <w:rPr>
          <w:rStyle w:val="default"/>
          <w:rFonts w:cs="FrankRuehl"/>
          <w:vanish/>
          <w:sz w:val="20"/>
          <w:szCs w:val="20"/>
          <w:shd w:val="clear" w:color="auto" w:fill="FFFF99"/>
          <w:rtl/>
        </w:rPr>
      </w:pPr>
      <w:bookmarkStart w:id="58" w:name="Rov597"/>
      <w:r w:rsidRPr="005A0B7F">
        <w:rPr>
          <w:rStyle w:val="default"/>
          <w:rFonts w:cs="FrankRuehl" w:hint="cs"/>
          <w:vanish/>
          <w:color w:val="FF0000"/>
          <w:sz w:val="20"/>
          <w:szCs w:val="20"/>
          <w:shd w:val="clear" w:color="auto" w:fill="FFFF99"/>
          <w:rtl/>
        </w:rPr>
        <w:t>מיום 1.1.2006</w:t>
      </w:r>
    </w:p>
    <w:p w:rsidR="00505A01" w:rsidRPr="005A0B7F" w:rsidRDefault="00505A01" w:rsidP="00505A01">
      <w:pPr>
        <w:spacing w:line="240" w:lineRule="auto"/>
        <w:ind w:right="1134"/>
        <w:rPr>
          <w:rStyle w:val="default"/>
          <w:rFonts w:cs="FrankRuehl"/>
          <w:vanish/>
          <w:sz w:val="20"/>
          <w:szCs w:val="20"/>
          <w:shd w:val="clear" w:color="auto" w:fill="FFFF99"/>
          <w:rtl/>
        </w:rPr>
      </w:pPr>
      <w:r w:rsidRPr="005A0B7F">
        <w:rPr>
          <w:rStyle w:val="default"/>
          <w:rFonts w:cs="FrankRuehl" w:hint="cs"/>
          <w:b/>
          <w:bCs/>
          <w:vanish/>
          <w:sz w:val="20"/>
          <w:szCs w:val="20"/>
          <w:shd w:val="clear" w:color="auto" w:fill="FFFF99"/>
          <w:rtl/>
        </w:rPr>
        <w:t>הצמדת גמלאות משנת 2006</w:t>
      </w:r>
      <w:r w:rsidRPr="005A0B7F">
        <w:rPr>
          <w:rStyle w:val="default"/>
          <w:rFonts w:cs="FrankRuehl" w:hint="cs"/>
          <w:vanish/>
          <w:sz w:val="20"/>
          <w:szCs w:val="20"/>
          <w:shd w:val="clear" w:color="auto" w:fill="FFFF99"/>
          <w:rtl/>
        </w:rPr>
        <w:t xml:space="preserve"> </w:t>
      </w:r>
    </w:p>
    <w:p w:rsidR="00505A01" w:rsidRPr="005A0B7F" w:rsidRDefault="00321F1D" w:rsidP="00505A01">
      <w:pPr>
        <w:spacing w:line="240" w:lineRule="auto"/>
        <w:ind w:right="1134"/>
        <w:rPr>
          <w:rStyle w:val="default"/>
          <w:rFonts w:cs="FrankRuehl"/>
          <w:vanish/>
          <w:sz w:val="20"/>
          <w:szCs w:val="20"/>
          <w:shd w:val="clear" w:color="auto" w:fill="FFFF99"/>
          <w:rtl/>
        </w:rPr>
      </w:pPr>
      <w:hyperlink r:id="rId72"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471 (</w:t>
      </w:r>
      <w:hyperlink r:id="rId73" w:history="1">
        <w:r w:rsidR="00505A01" w:rsidRPr="005A0B7F">
          <w:rPr>
            <w:rStyle w:val="Hyperlink"/>
            <w:rFonts w:cs="FrankRuehl" w:hint="cs"/>
            <w:vanish/>
            <w:sz w:val="20"/>
            <w:szCs w:val="20"/>
            <w:shd w:val="clear" w:color="auto" w:fill="FFFF99"/>
            <w:rtl/>
          </w:rPr>
          <w:t>ה"ח 25</w:t>
        </w:r>
      </w:hyperlink>
      <w:r w:rsidR="00505A01" w:rsidRPr="005A0B7F">
        <w:rPr>
          <w:rFonts w:cs="FrankRuehl" w:hint="cs"/>
          <w:vanish/>
          <w:sz w:val="20"/>
          <w:szCs w:val="20"/>
          <w:shd w:val="clear" w:color="auto" w:fill="FFFF99"/>
          <w:rtl/>
        </w:rPr>
        <w:t>)</w:t>
      </w:r>
    </w:p>
    <w:p w:rsidR="00505A01" w:rsidRPr="005A0B7F" w:rsidRDefault="00505A01" w:rsidP="00505A01">
      <w:pPr>
        <w:pStyle w:val="8"/>
        <w:tabs>
          <w:tab w:val="clear" w:pos="5432"/>
        </w:tabs>
        <w:rPr>
          <w:rStyle w:val="default"/>
          <w:vanish/>
          <w:rtl/>
        </w:rPr>
      </w:pPr>
      <w:r w:rsidRPr="005A0B7F">
        <w:rPr>
          <w:rStyle w:val="default"/>
          <w:rFonts w:hint="cs"/>
          <w:vanish/>
          <w:rtl/>
        </w:rPr>
        <w:t>ביטול סעיף 111</w:t>
      </w:r>
    </w:p>
    <w:p w:rsidR="00505A01" w:rsidRPr="005A0B7F" w:rsidRDefault="00505A01" w:rsidP="00505A01">
      <w:pPr>
        <w:spacing w:before="60" w:line="240" w:lineRule="auto"/>
        <w:ind w:right="1134"/>
        <w:rPr>
          <w:rStyle w:val="default"/>
          <w:rFonts w:cs="FrankRuehl"/>
          <w:vanish/>
          <w:sz w:val="20"/>
          <w:szCs w:val="20"/>
          <w:shd w:val="clear" w:color="auto" w:fill="FFFF99"/>
          <w:rtl/>
        </w:rPr>
      </w:pPr>
      <w:r w:rsidRPr="005A0B7F">
        <w:rPr>
          <w:rStyle w:val="default"/>
          <w:rFonts w:cs="FrankRuehl" w:hint="cs"/>
          <w:vanish/>
          <w:sz w:val="20"/>
          <w:szCs w:val="20"/>
          <w:shd w:val="clear" w:color="auto" w:fill="FFFF99"/>
          <w:rtl/>
        </w:rPr>
        <w:t>הנוסח הקודם:</w:t>
      </w:r>
    </w:p>
    <w:p w:rsidR="00505A01" w:rsidRPr="005A0B7F" w:rsidRDefault="00505A01" w:rsidP="00505A01">
      <w:pPr>
        <w:spacing w:before="20" w:line="240" w:lineRule="auto"/>
        <w:ind w:right="1134"/>
        <w:jc w:val="left"/>
        <w:rPr>
          <w:rFonts w:cs="Miriam"/>
          <w:strike/>
          <w:noProof/>
          <w:vanish/>
          <w:sz w:val="16"/>
          <w:szCs w:val="16"/>
          <w:shd w:val="clear" w:color="auto" w:fill="FFFF99"/>
          <w:rtl/>
        </w:rPr>
      </w:pPr>
      <w:r w:rsidRPr="005A0B7F">
        <w:rPr>
          <w:rFonts w:cs="Miriam"/>
          <w:strike/>
          <w:vanish/>
          <w:sz w:val="16"/>
          <w:szCs w:val="16"/>
          <w:shd w:val="clear" w:color="auto" w:fill="FFFF99"/>
          <w:rtl/>
        </w:rPr>
        <w:t>עד</w:t>
      </w:r>
      <w:r w:rsidRPr="005A0B7F">
        <w:rPr>
          <w:rFonts w:cs="Miriam" w:hint="cs"/>
          <w:strike/>
          <w:vanish/>
          <w:sz w:val="16"/>
          <w:szCs w:val="16"/>
          <w:shd w:val="clear" w:color="auto" w:fill="FFFF99"/>
          <w:rtl/>
        </w:rPr>
        <w:t>כון קצ</w:t>
      </w:r>
      <w:r w:rsidRPr="005A0B7F">
        <w:rPr>
          <w:rFonts w:cs="Miriam"/>
          <w:strike/>
          <w:vanish/>
          <w:sz w:val="16"/>
          <w:szCs w:val="16"/>
          <w:shd w:val="clear" w:color="auto" w:fill="FFFF99"/>
          <w:rtl/>
        </w:rPr>
        <w:t>בת</w:t>
      </w:r>
      <w:r w:rsidRPr="005A0B7F">
        <w:rPr>
          <w:rFonts w:cs="Miriam" w:hint="cs"/>
          <w:strike/>
          <w:noProof/>
          <w:vanish/>
          <w:sz w:val="16"/>
          <w:szCs w:val="16"/>
          <w:shd w:val="clear" w:color="auto" w:fill="FFFF99"/>
          <w:rtl/>
        </w:rPr>
        <w:t xml:space="preserve"> </w:t>
      </w:r>
      <w:r w:rsidRPr="005A0B7F">
        <w:rPr>
          <w:rFonts w:cs="Miriam"/>
          <w:strike/>
          <w:vanish/>
          <w:sz w:val="16"/>
          <w:szCs w:val="16"/>
          <w:shd w:val="clear" w:color="auto" w:fill="FFFF99"/>
          <w:rtl/>
        </w:rPr>
        <w:t>נכ</w:t>
      </w:r>
      <w:r w:rsidRPr="005A0B7F">
        <w:rPr>
          <w:rFonts w:cs="Miriam" w:hint="cs"/>
          <w:strike/>
          <w:vanish/>
          <w:sz w:val="16"/>
          <w:szCs w:val="16"/>
          <w:shd w:val="clear" w:color="auto" w:fill="FFFF99"/>
          <w:rtl/>
        </w:rPr>
        <w:t>ות</w:t>
      </w:r>
    </w:p>
    <w:p w:rsidR="00505A01" w:rsidRPr="005A0B7F" w:rsidRDefault="00505A01" w:rsidP="00505A01">
      <w:pPr>
        <w:pStyle w:val="P00"/>
        <w:spacing w:before="0"/>
        <w:ind w:left="0" w:right="1134"/>
        <w:rPr>
          <w:rStyle w:val="default"/>
          <w:rFonts w:cs="FrankRuehl"/>
          <w:strike/>
          <w:vanish/>
          <w:sz w:val="22"/>
          <w:szCs w:val="22"/>
          <w:shd w:val="clear" w:color="auto" w:fill="FFFF99"/>
          <w:rtl/>
        </w:rPr>
      </w:pPr>
      <w:r w:rsidRPr="005A0B7F">
        <w:rPr>
          <w:rStyle w:val="big-number"/>
          <w:rFonts w:cs="FrankRuehl"/>
          <w:strike/>
          <w:vanish/>
          <w:sz w:val="22"/>
          <w:szCs w:val="22"/>
          <w:shd w:val="clear" w:color="auto" w:fill="FFFF99"/>
          <w:rtl/>
        </w:rPr>
        <w:t>111.</w:t>
      </w:r>
      <w:r w:rsidRPr="005A0B7F">
        <w:rPr>
          <w:rStyle w:val="big-number"/>
          <w:rFonts w:cs="FrankRuehl"/>
          <w:strike/>
          <w:vanish/>
          <w:sz w:val="22"/>
          <w:szCs w:val="22"/>
          <w:shd w:val="clear" w:color="auto" w:fill="FFFF99"/>
          <w:rtl/>
        </w:rPr>
        <w:tab/>
      </w:r>
      <w:r w:rsidRPr="005A0B7F">
        <w:rPr>
          <w:rStyle w:val="default"/>
          <w:rFonts w:cs="FrankRuehl"/>
          <w:strike/>
          <w:vanish/>
          <w:sz w:val="22"/>
          <w:szCs w:val="22"/>
          <w:shd w:val="clear" w:color="auto" w:fill="FFFF99"/>
          <w:rtl/>
        </w:rPr>
        <w:t>(א</w:t>
      </w:r>
      <w:r w:rsidRPr="005A0B7F">
        <w:rPr>
          <w:rStyle w:val="default"/>
          <w:rFonts w:cs="FrankRuehl" w:hint="cs"/>
          <w:strike/>
          <w:vanish/>
          <w:sz w:val="22"/>
          <w:szCs w:val="22"/>
          <w:shd w:val="clear" w:color="auto" w:fill="FFFF99"/>
          <w:rtl/>
        </w:rPr>
        <w:t>)</w:t>
      </w:r>
      <w:r w:rsidRPr="005A0B7F">
        <w:rPr>
          <w:rStyle w:val="default"/>
          <w:rFonts w:cs="FrankRuehl"/>
          <w:strike/>
          <w:vanish/>
          <w:sz w:val="22"/>
          <w:szCs w:val="22"/>
          <w:shd w:val="clear" w:color="auto" w:fill="FFFF99"/>
          <w:rtl/>
        </w:rPr>
        <w:tab/>
        <w:t>א</w:t>
      </w:r>
      <w:r w:rsidRPr="005A0B7F">
        <w:rPr>
          <w:rStyle w:val="default"/>
          <w:rFonts w:cs="FrankRuehl" w:hint="cs"/>
          <w:strike/>
          <w:vanish/>
          <w:sz w:val="22"/>
          <w:szCs w:val="22"/>
          <w:shd w:val="clear" w:color="auto" w:fill="FFFF99"/>
          <w:rtl/>
        </w:rPr>
        <w:t>ם לאחר</w:t>
      </w:r>
      <w:r w:rsidRPr="005A0B7F">
        <w:rPr>
          <w:rStyle w:val="default"/>
          <w:rFonts w:cs="FrankRuehl"/>
          <w:strike/>
          <w:vanish/>
          <w:sz w:val="22"/>
          <w:szCs w:val="22"/>
          <w:shd w:val="clear" w:color="auto" w:fill="FFFF99"/>
          <w:rtl/>
        </w:rPr>
        <w:t xml:space="preserve"> ת</w:t>
      </w:r>
      <w:r w:rsidRPr="005A0B7F">
        <w:rPr>
          <w:rStyle w:val="default"/>
          <w:rFonts w:cs="FrankRuehl" w:hint="cs"/>
          <w:strike/>
          <w:vanish/>
          <w:sz w:val="22"/>
          <w:szCs w:val="22"/>
          <w:shd w:val="clear" w:color="auto" w:fill="FFFF99"/>
          <w:rtl/>
        </w:rPr>
        <w:t xml:space="preserve">חילתה </w:t>
      </w:r>
      <w:r w:rsidRPr="005A0B7F">
        <w:rPr>
          <w:rStyle w:val="default"/>
          <w:rFonts w:cs="FrankRuehl"/>
          <w:strike/>
          <w:vanish/>
          <w:sz w:val="22"/>
          <w:szCs w:val="22"/>
          <w:shd w:val="clear" w:color="auto" w:fill="FFFF99"/>
          <w:rtl/>
        </w:rPr>
        <w:t>של</w:t>
      </w:r>
      <w:r w:rsidRPr="005A0B7F">
        <w:rPr>
          <w:rStyle w:val="default"/>
          <w:rFonts w:cs="FrankRuehl" w:hint="cs"/>
          <w:strike/>
          <w:vanish/>
          <w:sz w:val="22"/>
          <w:szCs w:val="22"/>
          <w:shd w:val="clear" w:color="auto" w:fill="FFFF99"/>
          <w:rtl/>
        </w:rPr>
        <w:t xml:space="preserve"> שנת מ</w:t>
      </w:r>
      <w:r w:rsidRPr="005A0B7F">
        <w:rPr>
          <w:rStyle w:val="default"/>
          <w:rFonts w:cs="FrankRuehl"/>
          <w:strike/>
          <w:vanish/>
          <w:sz w:val="22"/>
          <w:szCs w:val="22"/>
          <w:shd w:val="clear" w:color="auto" w:fill="FFFF99"/>
          <w:rtl/>
        </w:rPr>
        <w:t xml:space="preserve">ס </w:t>
      </w:r>
      <w:r w:rsidRPr="005A0B7F">
        <w:rPr>
          <w:rStyle w:val="default"/>
          <w:rFonts w:cs="FrankRuehl" w:hint="cs"/>
          <w:strike/>
          <w:vanish/>
          <w:sz w:val="22"/>
          <w:szCs w:val="22"/>
          <w:shd w:val="clear" w:color="auto" w:fill="FFFF99"/>
          <w:rtl/>
        </w:rPr>
        <w:t>חל פיצוי, תוגדל קצבת הנכות בשיעור ה</w:t>
      </w:r>
      <w:r w:rsidRPr="005A0B7F">
        <w:rPr>
          <w:rStyle w:val="default"/>
          <w:rFonts w:cs="FrankRuehl"/>
          <w:strike/>
          <w:vanish/>
          <w:sz w:val="22"/>
          <w:szCs w:val="22"/>
          <w:shd w:val="clear" w:color="auto" w:fill="FFFF99"/>
          <w:rtl/>
        </w:rPr>
        <w:t>פיצו</w:t>
      </w:r>
      <w:r w:rsidRPr="005A0B7F">
        <w:rPr>
          <w:rStyle w:val="default"/>
          <w:rFonts w:cs="FrankRuehl" w:hint="cs"/>
          <w:strike/>
          <w:vanish/>
          <w:sz w:val="22"/>
          <w:szCs w:val="22"/>
          <w:shd w:val="clear" w:color="auto" w:fill="FFFF99"/>
          <w:rtl/>
        </w:rPr>
        <w:t>י, מיום תחי</w:t>
      </w:r>
      <w:r w:rsidRPr="005A0B7F">
        <w:rPr>
          <w:rStyle w:val="default"/>
          <w:rFonts w:cs="FrankRuehl"/>
          <w:strike/>
          <w:vanish/>
          <w:sz w:val="22"/>
          <w:szCs w:val="22"/>
          <w:shd w:val="clear" w:color="auto" w:fill="FFFF99"/>
          <w:rtl/>
        </w:rPr>
        <w:t>לת ה</w:t>
      </w:r>
      <w:r w:rsidRPr="005A0B7F">
        <w:rPr>
          <w:rStyle w:val="default"/>
          <w:rFonts w:cs="FrankRuehl" w:hint="cs"/>
          <w:strike/>
          <w:vanish/>
          <w:sz w:val="22"/>
          <w:szCs w:val="22"/>
          <w:shd w:val="clear" w:color="auto" w:fill="FFFF99"/>
          <w:rtl/>
        </w:rPr>
        <w:t>פיצוי.</w:t>
      </w:r>
    </w:p>
    <w:p w:rsidR="00505A01" w:rsidRDefault="00505A01" w:rsidP="00505A01">
      <w:pPr>
        <w:pStyle w:val="P00"/>
        <w:spacing w:before="0"/>
        <w:ind w:left="0" w:right="1134"/>
        <w:rPr>
          <w:rStyle w:val="default"/>
          <w:rFonts w:cs="FrankRuehl"/>
          <w:strike/>
          <w:sz w:val="2"/>
          <w:szCs w:val="2"/>
          <w:rtl/>
        </w:rPr>
      </w:pPr>
      <w:r w:rsidRPr="005A0B7F">
        <w:rPr>
          <w:rFonts w:cs="FrankRuehl"/>
          <w:vanish/>
          <w:sz w:val="22"/>
          <w:szCs w:val="22"/>
          <w:shd w:val="clear" w:color="auto" w:fill="FFFF99"/>
          <w:rtl/>
        </w:rPr>
        <w:tab/>
      </w:r>
      <w:r w:rsidRPr="005A0B7F">
        <w:rPr>
          <w:rStyle w:val="default"/>
          <w:rFonts w:cs="FrankRuehl"/>
          <w:strike/>
          <w:vanish/>
          <w:sz w:val="22"/>
          <w:szCs w:val="22"/>
          <w:shd w:val="clear" w:color="auto" w:fill="FFFF99"/>
          <w:rtl/>
        </w:rPr>
        <w:t>(ב</w:t>
      </w:r>
      <w:r w:rsidRPr="005A0B7F">
        <w:rPr>
          <w:rStyle w:val="default"/>
          <w:rFonts w:cs="FrankRuehl" w:hint="cs"/>
          <w:strike/>
          <w:vanish/>
          <w:sz w:val="22"/>
          <w:szCs w:val="22"/>
          <w:shd w:val="clear" w:color="auto" w:fill="FFFF99"/>
          <w:rtl/>
        </w:rPr>
        <w:t>)</w:t>
      </w:r>
      <w:r w:rsidRPr="005A0B7F">
        <w:rPr>
          <w:rStyle w:val="default"/>
          <w:rFonts w:cs="FrankRuehl"/>
          <w:strike/>
          <w:vanish/>
          <w:sz w:val="22"/>
          <w:szCs w:val="22"/>
          <w:shd w:val="clear" w:color="auto" w:fill="FFFF99"/>
          <w:rtl/>
        </w:rPr>
        <w:tab/>
        <w:t>ה</w:t>
      </w:r>
      <w:r w:rsidRPr="005A0B7F">
        <w:rPr>
          <w:rStyle w:val="default"/>
          <w:rFonts w:cs="FrankRuehl" w:hint="cs"/>
          <w:strike/>
          <w:vanish/>
          <w:sz w:val="22"/>
          <w:szCs w:val="22"/>
          <w:shd w:val="clear" w:color="auto" w:fill="FFFF99"/>
          <w:rtl/>
        </w:rPr>
        <w:t>עלאת ק</w:t>
      </w:r>
      <w:r w:rsidRPr="005A0B7F">
        <w:rPr>
          <w:rStyle w:val="default"/>
          <w:rFonts w:cs="FrankRuehl"/>
          <w:strike/>
          <w:vanish/>
          <w:sz w:val="22"/>
          <w:szCs w:val="22"/>
          <w:shd w:val="clear" w:color="auto" w:fill="FFFF99"/>
          <w:rtl/>
        </w:rPr>
        <w:t>צב</w:t>
      </w:r>
      <w:r w:rsidRPr="005A0B7F">
        <w:rPr>
          <w:rStyle w:val="default"/>
          <w:rFonts w:cs="FrankRuehl" w:hint="cs"/>
          <w:strike/>
          <w:vanish/>
          <w:sz w:val="22"/>
          <w:szCs w:val="22"/>
          <w:shd w:val="clear" w:color="auto" w:fill="FFFF99"/>
          <w:rtl/>
        </w:rPr>
        <w:t>ה מכוח</w:t>
      </w:r>
      <w:r w:rsidRPr="005A0B7F">
        <w:rPr>
          <w:rStyle w:val="default"/>
          <w:rFonts w:cs="FrankRuehl"/>
          <w:strike/>
          <w:vanish/>
          <w:sz w:val="22"/>
          <w:szCs w:val="22"/>
          <w:shd w:val="clear" w:color="auto" w:fill="FFFF99"/>
          <w:rtl/>
        </w:rPr>
        <w:t xml:space="preserve"> ס</w:t>
      </w:r>
      <w:r w:rsidRPr="005A0B7F">
        <w:rPr>
          <w:rStyle w:val="default"/>
          <w:rFonts w:cs="FrankRuehl" w:hint="cs"/>
          <w:strike/>
          <w:vanish/>
          <w:sz w:val="22"/>
          <w:szCs w:val="22"/>
          <w:shd w:val="clear" w:color="auto" w:fill="FFFF99"/>
          <w:rtl/>
        </w:rPr>
        <w:t>עיף קט</w:t>
      </w:r>
      <w:r w:rsidRPr="005A0B7F">
        <w:rPr>
          <w:rStyle w:val="default"/>
          <w:rFonts w:cs="FrankRuehl"/>
          <w:strike/>
          <w:vanish/>
          <w:sz w:val="22"/>
          <w:szCs w:val="22"/>
          <w:shd w:val="clear" w:color="auto" w:fill="FFFF99"/>
          <w:rtl/>
        </w:rPr>
        <w:t>ן (</w:t>
      </w:r>
      <w:r w:rsidRPr="005A0B7F">
        <w:rPr>
          <w:rStyle w:val="default"/>
          <w:rFonts w:cs="FrankRuehl" w:hint="cs"/>
          <w:strike/>
          <w:vanish/>
          <w:sz w:val="22"/>
          <w:szCs w:val="22"/>
          <w:shd w:val="clear" w:color="auto" w:fill="FFFF99"/>
          <w:rtl/>
        </w:rPr>
        <w:t>א) או מכוח סעיף 105(ב) תעמוד בתוקפה עד 31 בדצמבר שלא</w:t>
      </w:r>
      <w:r w:rsidRPr="005A0B7F">
        <w:rPr>
          <w:rStyle w:val="default"/>
          <w:rFonts w:cs="FrankRuehl"/>
          <w:strike/>
          <w:vanish/>
          <w:sz w:val="22"/>
          <w:szCs w:val="22"/>
          <w:shd w:val="clear" w:color="auto" w:fill="FFFF99"/>
          <w:rtl/>
        </w:rPr>
        <w:t>חר</w:t>
      </w:r>
      <w:r w:rsidRPr="005A0B7F">
        <w:rPr>
          <w:rStyle w:val="default"/>
          <w:rFonts w:cs="FrankRuehl" w:hint="cs"/>
          <w:strike/>
          <w:vanish/>
          <w:sz w:val="22"/>
          <w:szCs w:val="22"/>
          <w:shd w:val="clear" w:color="auto" w:fill="FFFF99"/>
          <w:rtl/>
        </w:rPr>
        <w:t>יה.</w:t>
      </w:r>
      <w:bookmarkEnd w:id="58"/>
    </w:p>
    <w:p w:rsidR="00505A01" w:rsidRDefault="00505A01" w:rsidP="00505A01">
      <w:pPr>
        <w:pStyle w:val="P00"/>
        <w:spacing w:before="72"/>
        <w:ind w:left="0" w:right="1134"/>
        <w:rPr>
          <w:rStyle w:val="default"/>
          <w:rFonts w:cs="FrankRuehl"/>
          <w:rtl/>
        </w:rPr>
      </w:pPr>
      <w:bookmarkStart w:id="59" w:name="Seif114"/>
      <w:bookmarkEnd w:id="59"/>
      <w:r>
        <w:rPr>
          <w:lang w:eastAsia="en-US"/>
        </w:rPr>
        <mc:AlternateContent>
          <mc:Choice Requires="wps">
            <w:drawing>
              <wp:anchor distT="0" distB="0" distL="114300" distR="114300" simplePos="0" relativeHeight="251702272" behindDoc="0" locked="1" layoutInCell="0" allowOverlap="1">
                <wp:simplePos x="0" y="0"/>
                <wp:positionH relativeFrom="column">
                  <wp:posOffset>5422900</wp:posOffset>
                </wp:positionH>
                <wp:positionV relativeFrom="paragraph">
                  <wp:posOffset>102235</wp:posOffset>
                </wp:positionV>
                <wp:extent cx="953135" cy="242570"/>
                <wp:effectExtent l="0" t="0" r="18415" b="5080"/>
                <wp:wrapNone/>
                <wp:docPr id="7" name="מלבן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425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גמ</w:t>
                            </w:r>
                            <w:r>
                              <w:rPr>
                                <w:rFonts w:cs="Miriam" w:hint="cs"/>
                                <w:sz w:val="18"/>
                                <w:szCs w:val="18"/>
                                <w:rtl/>
                              </w:rPr>
                              <w:t xml:space="preserve">לאות </w:t>
                            </w:r>
                            <w:r>
                              <w:rPr>
                                <w:rFonts w:cs="Miriam"/>
                                <w:sz w:val="18"/>
                                <w:szCs w:val="18"/>
                                <w:rtl/>
                              </w:rPr>
                              <w:t>מי</w:t>
                            </w:r>
                            <w:r>
                              <w:rPr>
                                <w:rFonts w:cs="Miriam" w:hint="cs"/>
                                <w:sz w:val="18"/>
                                <w:szCs w:val="18"/>
                                <w:rtl/>
                              </w:rPr>
                              <w:t xml:space="preserve">וחדות </w:t>
                            </w:r>
                            <w:r>
                              <w:rPr>
                                <w:rFonts w:cs="Miriam"/>
                                <w:sz w:val="18"/>
                                <w:szCs w:val="18"/>
                                <w:rtl/>
                              </w:rPr>
                              <w:t>[69]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 o:spid="_x0000_s1067" style="position:absolute;left:0;text-align:left;margin-left:427pt;margin-top:8.05pt;width:75.05pt;height:1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גמ</w:t>
                      </w:r>
                      <w:r>
                        <w:rPr>
                          <w:rFonts w:cs="Miriam" w:hint="cs"/>
                          <w:sz w:val="18"/>
                          <w:szCs w:val="18"/>
                          <w:rtl/>
                        </w:rPr>
                        <w:t xml:space="preserve">לאות </w:t>
                      </w:r>
                      <w:r>
                        <w:rPr>
                          <w:rFonts w:cs="Miriam"/>
                          <w:sz w:val="18"/>
                          <w:szCs w:val="18"/>
                          <w:rtl/>
                        </w:rPr>
                        <w:t>מי</w:t>
                      </w:r>
                      <w:r>
                        <w:rPr>
                          <w:rFonts w:cs="Miriam" w:hint="cs"/>
                          <w:sz w:val="18"/>
                          <w:szCs w:val="18"/>
                          <w:rtl/>
                        </w:rPr>
                        <w:t xml:space="preserve">וחדות </w:t>
                      </w:r>
                      <w:r>
                        <w:rPr>
                          <w:rFonts w:cs="Miriam"/>
                          <w:sz w:val="18"/>
                          <w:szCs w:val="18"/>
                          <w:rtl/>
                        </w:rPr>
                        <w:t>[69]</w:t>
                      </w:r>
                    </w:p>
                  </w:txbxContent>
                </v:textbox>
                <w10:anchorlock/>
              </v:rect>
            </w:pict>
          </mc:Fallback>
        </mc:AlternateContent>
      </w:r>
      <w:r>
        <w:rPr>
          <w:rStyle w:val="big-number"/>
          <w:rFonts w:cs="Miriam"/>
          <w:rtl/>
        </w:rPr>
        <w:t>112.</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נ</w:t>
      </w:r>
      <w:r>
        <w:rPr>
          <w:rStyle w:val="default"/>
          <w:rFonts w:cs="FrankRuehl" w:hint="cs"/>
          <w:rtl/>
        </w:rPr>
        <w:t>כה עבו</w:t>
      </w:r>
      <w:r>
        <w:rPr>
          <w:rStyle w:val="default"/>
          <w:rFonts w:cs="FrankRuehl"/>
          <w:rtl/>
        </w:rPr>
        <w:t>דה</w:t>
      </w:r>
      <w:r>
        <w:rPr>
          <w:rStyle w:val="default"/>
          <w:rFonts w:cs="FrankRuehl" w:hint="cs"/>
          <w:rtl/>
        </w:rPr>
        <w:t xml:space="preserve"> שנקבע</w:t>
      </w:r>
      <w:r>
        <w:rPr>
          <w:rStyle w:val="default"/>
          <w:rFonts w:cs="FrankRuehl"/>
          <w:rtl/>
        </w:rPr>
        <w:t xml:space="preserve">ה </w:t>
      </w:r>
      <w:r>
        <w:rPr>
          <w:rStyle w:val="default"/>
          <w:rFonts w:cs="FrankRuehl" w:hint="cs"/>
          <w:rtl/>
        </w:rPr>
        <w:t>לו דרג</w:t>
      </w:r>
      <w:r>
        <w:rPr>
          <w:rStyle w:val="default"/>
          <w:rFonts w:cs="FrankRuehl"/>
          <w:rtl/>
        </w:rPr>
        <w:t xml:space="preserve">ה </w:t>
      </w:r>
      <w:r>
        <w:rPr>
          <w:rStyle w:val="default"/>
          <w:rFonts w:cs="FrankRuehl" w:hint="cs"/>
          <w:rtl/>
        </w:rPr>
        <w:t>יציבה</w:t>
      </w:r>
      <w:r>
        <w:rPr>
          <w:rStyle w:val="default"/>
          <w:rFonts w:cs="FrankRuehl"/>
          <w:rtl/>
        </w:rPr>
        <w:t xml:space="preserve"> </w:t>
      </w:r>
      <w:r>
        <w:rPr>
          <w:rStyle w:val="default"/>
          <w:rFonts w:cs="FrankRuehl" w:hint="cs"/>
          <w:rtl/>
        </w:rPr>
        <w:t>ב</w:t>
      </w:r>
      <w:r>
        <w:rPr>
          <w:rStyle w:val="default"/>
          <w:rFonts w:cs="FrankRuehl"/>
          <w:rtl/>
        </w:rPr>
        <w:t>ש</w:t>
      </w:r>
      <w:r>
        <w:rPr>
          <w:rStyle w:val="default"/>
          <w:rFonts w:cs="FrankRuehl" w:hint="cs"/>
          <w:rtl/>
        </w:rPr>
        <w:t xml:space="preserve">יעור של 75% לפחות, </w:t>
      </w:r>
      <w:r>
        <w:rPr>
          <w:rStyle w:val="default"/>
          <w:rFonts w:cs="FrankRuehl"/>
          <w:rtl/>
        </w:rPr>
        <w:t>זכ</w:t>
      </w:r>
      <w:r>
        <w:rPr>
          <w:rStyle w:val="default"/>
          <w:rFonts w:cs="FrankRuehl" w:hint="cs"/>
          <w:rtl/>
        </w:rPr>
        <w:t>אי, בנו</w:t>
      </w:r>
      <w:r>
        <w:rPr>
          <w:rStyle w:val="default"/>
          <w:rFonts w:cs="FrankRuehl"/>
          <w:rtl/>
        </w:rPr>
        <w:t>סף</w:t>
      </w:r>
      <w:r>
        <w:rPr>
          <w:rStyle w:val="default"/>
          <w:rFonts w:cs="FrankRuehl" w:hint="cs"/>
          <w:rtl/>
        </w:rPr>
        <w:t xml:space="preserve"> לכל גמלה אחרת - </w:t>
      </w:r>
    </w:p>
    <w:p w:rsidR="00505A01" w:rsidRDefault="00505A01" w:rsidP="00505A01">
      <w:pPr>
        <w:pStyle w:val="P22"/>
        <w:spacing w:before="72"/>
        <w:ind w:left="1021" w:right="1134"/>
        <w:rPr>
          <w:rStyle w:val="default"/>
          <w:rFonts w:cs="FrankRuehl"/>
          <w:rtl/>
        </w:rPr>
      </w:pPr>
      <w:r>
        <w:rPr>
          <w:rFonts w:cs="FrankRuehl"/>
          <w:rtl/>
          <w:lang w:eastAsia="en-US"/>
        </w:rPr>
        <mc:AlternateContent>
          <mc:Choice Requires="wps">
            <w:drawing>
              <wp:anchor distT="0" distB="0" distL="114300" distR="114300" simplePos="0" relativeHeight="251717632" behindDoc="0" locked="1" layoutInCell="1" allowOverlap="1">
                <wp:simplePos x="0" y="0"/>
                <wp:positionH relativeFrom="column">
                  <wp:posOffset>5459095</wp:posOffset>
                </wp:positionH>
                <wp:positionV relativeFrom="paragraph">
                  <wp:posOffset>90170</wp:posOffset>
                </wp:positionV>
                <wp:extent cx="914400" cy="189865"/>
                <wp:effectExtent l="0" t="0" r="0" b="63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hint="cs"/>
                                <w:sz w:val="18"/>
                                <w:szCs w:val="18"/>
                                <w:rtl/>
                              </w:rPr>
                              <w:t>הצמדת גמלאות תשס"ג-2003</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6" o:spid="_x0000_s1068" type="#_x0000_t202" style="position:absolute;left:0;text-align:left;margin-left:429.85pt;margin-top:7.1pt;width:1in;height:1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" filled="f" stroked="f" strokecolor="lime" strokeweight=".25pt">
                <v:textbox inset="1mm,0,1mm,0">
                  <w:txbxContent>
                    <w:p w:rsidR="00505A01" w:rsidRDefault="00505A01" w:rsidP="00505A01">
                      <w:pPr>
                        <w:spacing w:line="160" w:lineRule="exact"/>
                        <w:jc w:val="left"/>
                        <w:rPr>
                          <w:rFonts w:cs="Miriam"/>
                          <w:sz w:val="18"/>
                          <w:szCs w:val="18"/>
                          <w:rtl/>
                        </w:rPr>
                      </w:pPr>
                      <w:r>
                        <w:rPr>
                          <w:rFonts w:cs="Miriam" w:hint="cs"/>
                          <w:sz w:val="18"/>
                          <w:szCs w:val="18"/>
                          <w:rtl/>
                        </w:rPr>
                        <w:t>הצמדת גמלאות תשס"ג-2003</w:t>
                      </w:r>
                    </w:p>
                  </w:txbxContent>
                </v:textbox>
                <w10:anchorlock/>
              </v:shape>
            </w:pict>
          </mc:Fallback>
        </mc:AlternateContent>
      </w:r>
      <w:r>
        <w:rPr>
          <w:rStyle w:val="default"/>
          <w:rFonts w:cs="FrankRuehl"/>
          <w:rtl/>
        </w:rPr>
        <w:t>(1)</w:t>
      </w:r>
      <w:r>
        <w:rPr>
          <w:rStyle w:val="default"/>
          <w:rFonts w:cs="FrankRuehl"/>
          <w:rtl/>
        </w:rPr>
        <w:tab/>
        <w:t>ל</w:t>
      </w:r>
      <w:r>
        <w:rPr>
          <w:rStyle w:val="default"/>
          <w:rFonts w:cs="FrankRuehl" w:hint="cs"/>
          <w:rtl/>
        </w:rPr>
        <w:t>קצבה מ</w:t>
      </w:r>
      <w:r>
        <w:rPr>
          <w:rStyle w:val="default"/>
          <w:rFonts w:cs="FrankRuehl"/>
          <w:rtl/>
        </w:rPr>
        <w:t>יו</w:t>
      </w:r>
      <w:r>
        <w:rPr>
          <w:rStyle w:val="default"/>
          <w:rFonts w:cs="FrankRuehl" w:hint="cs"/>
          <w:rtl/>
        </w:rPr>
        <w:t>חדת לה</w:t>
      </w:r>
      <w:r>
        <w:rPr>
          <w:rStyle w:val="default"/>
          <w:rFonts w:cs="FrankRuehl"/>
          <w:rtl/>
        </w:rPr>
        <w:t>חז</w:t>
      </w:r>
      <w:r>
        <w:rPr>
          <w:rStyle w:val="default"/>
          <w:rFonts w:cs="FrankRuehl" w:hint="cs"/>
          <w:rtl/>
        </w:rPr>
        <w:t>קתו הא</w:t>
      </w:r>
      <w:r>
        <w:rPr>
          <w:rStyle w:val="default"/>
          <w:rFonts w:cs="FrankRuehl"/>
          <w:rtl/>
        </w:rPr>
        <w:t>יש</w:t>
      </w:r>
      <w:r>
        <w:rPr>
          <w:rStyle w:val="default"/>
          <w:rFonts w:cs="FrankRuehl" w:hint="cs"/>
          <w:rtl/>
        </w:rPr>
        <w:t>ית או לשיקומו המקצוע</w:t>
      </w:r>
      <w:r>
        <w:rPr>
          <w:rStyle w:val="default"/>
          <w:rFonts w:cs="FrankRuehl"/>
          <w:rtl/>
        </w:rPr>
        <w:t>י</w:t>
      </w:r>
      <w:r>
        <w:rPr>
          <w:rStyle w:val="default"/>
          <w:rFonts w:cs="FrankRuehl" w:hint="cs"/>
          <w:rtl/>
        </w:rPr>
        <w:t xml:space="preserve"> עקב</w:t>
      </w:r>
      <w:r>
        <w:rPr>
          <w:rStyle w:val="default"/>
          <w:rFonts w:cs="FrankRuehl"/>
          <w:rtl/>
        </w:rPr>
        <w:t xml:space="preserve"> נכותו, בסכ</w:t>
      </w:r>
      <w:r>
        <w:rPr>
          <w:rStyle w:val="default"/>
          <w:rFonts w:cs="FrankRuehl" w:hint="cs"/>
          <w:rtl/>
        </w:rPr>
        <w:t>ו</w:t>
      </w:r>
      <w:r>
        <w:rPr>
          <w:rStyle w:val="default"/>
          <w:rFonts w:cs="FrankRuehl"/>
          <w:rtl/>
        </w:rPr>
        <w:t>מי</w:t>
      </w:r>
      <w:r>
        <w:rPr>
          <w:rStyle w:val="default"/>
          <w:rFonts w:cs="FrankRuehl" w:hint="cs"/>
          <w:rtl/>
        </w:rPr>
        <w:t>ם ולפי כ</w:t>
      </w:r>
      <w:r>
        <w:rPr>
          <w:rStyle w:val="default"/>
          <w:rFonts w:cs="FrankRuehl"/>
          <w:rtl/>
        </w:rPr>
        <w:t>ל</w:t>
      </w:r>
      <w:r>
        <w:rPr>
          <w:rStyle w:val="default"/>
          <w:rFonts w:cs="FrankRuehl" w:hint="cs"/>
          <w:rtl/>
        </w:rPr>
        <w:t xml:space="preserve">לים </w:t>
      </w:r>
      <w:r>
        <w:rPr>
          <w:rStyle w:val="default"/>
          <w:rFonts w:cs="FrankRuehl"/>
          <w:rtl/>
        </w:rPr>
        <w:t>שנ</w:t>
      </w:r>
      <w:r>
        <w:rPr>
          <w:rStyle w:val="default"/>
          <w:rFonts w:cs="FrankRuehl" w:hint="cs"/>
          <w:rtl/>
        </w:rPr>
        <w:t>ק</w:t>
      </w:r>
      <w:r>
        <w:rPr>
          <w:rStyle w:val="default"/>
          <w:rFonts w:cs="FrankRuehl"/>
          <w:rtl/>
        </w:rPr>
        <w:t>בעו</w:t>
      </w:r>
      <w:r>
        <w:rPr>
          <w:rStyle w:val="default"/>
          <w:rFonts w:cs="FrankRuehl" w:hint="cs"/>
          <w:rtl/>
        </w:rPr>
        <w:t>, אולם</w:t>
      </w:r>
      <w:r>
        <w:rPr>
          <w:rStyle w:val="default"/>
          <w:rFonts w:cs="FrankRuehl"/>
          <w:rtl/>
        </w:rPr>
        <w:t xml:space="preserve"> </w:t>
      </w:r>
      <w:r>
        <w:rPr>
          <w:rStyle w:val="default"/>
          <w:rFonts w:cs="FrankRuehl" w:hint="cs"/>
          <w:rtl/>
        </w:rPr>
        <w:t>לא יותר מרבע הקצבה המרבית המשתלמת לפי סעיף 105 על בסיס דמי הפגיעה</w:t>
      </w:r>
      <w:r>
        <w:rPr>
          <w:rStyle w:val="default"/>
          <w:rFonts w:cs="FrankRuehl"/>
          <w:rtl/>
        </w:rPr>
        <w:t xml:space="preserve"> ה</w:t>
      </w:r>
      <w:r>
        <w:rPr>
          <w:rStyle w:val="default"/>
          <w:rFonts w:cs="FrankRuehl" w:hint="cs"/>
          <w:rtl/>
        </w:rPr>
        <w:t>מרב</w:t>
      </w:r>
      <w:r>
        <w:rPr>
          <w:rStyle w:val="default"/>
          <w:rFonts w:cs="FrankRuehl"/>
          <w:rtl/>
        </w:rPr>
        <w:t>יי</w:t>
      </w:r>
      <w:r>
        <w:rPr>
          <w:rStyle w:val="default"/>
          <w:rFonts w:cs="FrankRuehl" w:hint="cs"/>
          <w:rtl/>
        </w:rPr>
        <w:t>ם האמורים בסעיף 97(א)</w:t>
      </w:r>
      <w:r>
        <w:rPr>
          <w:rStyle w:val="default"/>
          <w:rFonts w:cs="FrankRuehl"/>
          <w:rtl/>
        </w:rPr>
        <w:t>;</w:t>
      </w:r>
    </w:p>
    <w:p w:rsidR="00505A01" w:rsidRDefault="00505A01" w:rsidP="00505A01">
      <w:pPr>
        <w:pStyle w:val="P22"/>
        <w:spacing w:before="72"/>
        <w:ind w:left="1021" w:right="1134"/>
        <w:rPr>
          <w:rStyle w:val="default"/>
          <w:rFonts w:cs="FrankRuehl"/>
          <w:rtl/>
        </w:rPr>
      </w:pPr>
      <w:r>
        <w:rPr>
          <w:rStyle w:val="default"/>
          <w:rFonts w:cs="FrankRuehl" w:hint="cs"/>
          <w:rtl/>
        </w:rPr>
        <w:t xml:space="preserve"> (2)</w:t>
      </w:r>
      <w:r>
        <w:rPr>
          <w:rStyle w:val="default"/>
          <w:rFonts w:cs="FrankRuehl"/>
          <w:rtl/>
        </w:rPr>
        <w:tab/>
        <w:t>ל</w:t>
      </w:r>
      <w:r>
        <w:rPr>
          <w:rStyle w:val="default"/>
          <w:rFonts w:cs="FrankRuehl" w:hint="cs"/>
          <w:rtl/>
        </w:rPr>
        <w:t>מענק ל</w:t>
      </w:r>
      <w:r>
        <w:rPr>
          <w:rStyle w:val="default"/>
          <w:rFonts w:cs="FrankRuehl"/>
          <w:rtl/>
        </w:rPr>
        <w:t>סי</w:t>
      </w:r>
      <w:r>
        <w:rPr>
          <w:rStyle w:val="default"/>
          <w:rFonts w:cs="FrankRuehl" w:hint="cs"/>
          <w:rtl/>
        </w:rPr>
        <w:t xml:space="preserve">דורים </w:t>
      </w:r>
      <w:r>
        <w:rPr>
          <w:rStyle w:val="default"/>
          <w:rFonts w:cs="FrankRuehl"/>
          <w:rtl/>
        </w:rPr>
        <w:t>חד</w:t>
      </w:r>
      <w:r>
        <w:rPr>
          <w:rStyle w:val="default"/>
          <w:rFonts w:cs="FrankRuehl" w:hint="cs"/>
          <w:rtl/>
        </w:rPr>
        <w:t>-פעמיי</w:t>
      </w:r>
      <w:r>
        <w:rPr>
          <w:rStyle w:val="default"/>
          <w:rFonts w:cs="FrankRuehl"/>
          <w:rtl/>
        </w:rPr>
        <w:t xml:space="preserve">ם </w:t>
      </w:r>
      <w:r>
        <w:rPr>
          <w:rStyle w:val="default"/>
          <w:rFonts w:cs="FrankRuehl" w:hint="cs"/>
          <w:rtl/>
        </w:rPr>
        <w:t>ה</w:t>
      </w:r>
      <w:r>
        <w:rPr>
          <w:rStyle w:val="default"/>
          <w:rFonts w:cs="FrankRuehl"/>
          <w:rtl/>
        </w:rPr>
        <w:t>נ</w:t>
      </w:r>
      <w:r>
        <w:rPr>
          <w:rStyle w:val="default"/>
          <w:rFonts w:cs="FrankRuehl" w:hint="cs"/>
          <w:rtl/>
        </w:rPr>
        <w:t>ובע</w:t>
      </w:r>
      <w:r>
        <w:rPr>
          <w:rStyle w:val="default"/>
          <w:rFonts w:cs="FrankRuehl"/>
          <w:rtl/>
        </w:rPr>
        <w:t>י</w:t>
      </w:r>
      <w:r>
        <w:rPr>
          <w:rStyle w:val="default"/>
          <w:rFonts w:cs="FrankRuehl" w:hint="cs"/>
          <w:rtl/>
        </w:rPr>
        <w:t>ם מ</w:t>
      </w:r>
      <w:r>
        <w:rPr>
          <w:rStyle w:val="default"/>
          <w:rFonts w:cs="FrankRuehl"/>
          <w:rtl/>
        </w:rPr>
        <w:t>נכ</w:t>
      </w:r>
      <w:r>
        <w:rPr>
          <w:rStyle w:val="default"/>
          <w:rFonts w:cs="FrankRuehl" w:hint="cs"/>
          <w:rtl/>
        </w:rPr>
        <w:t>ו</w:t>
      </w:r>
      <w:r>
        <w:rPr>
          <w:rStyle w:val="default"/>
          <w:rFonts w:cs="FrankRuehl"/>
          <w:rtl/>
        </w:rPr>
        <w:t>ת</w:t>
      </w:r>
      <w:r>
        <w:rPr>
          <w:rStyle w:val="default"/>
          <w:rFonts w:cs="FrankRuehl" w:hint="cs"/>
          <w:rtl/>
        </w:rPr>
        <w:t>ו, ב</w:t>
      </w:r>
      <w:r>
        <w:rPr>
          <w:rStyle w:val="default"/>
          <w:rFonts w:cs="FrankRuehl"/>
          <w:rtl/>
        </w:rPr>
        <w:t>ת</w:t>
      </w:r>
      <w:r>
        <w:rPr>
          <w:rStyle w:val="default"/>
          <w:rFonts w:cs="FrankRuehl" w:hint="cs"/>
          <w:rtl/>
        </w:rPr>
        <w:t>נאים</w:t>
      </w:r>
      <w:r>
        <w:rPr>
          <w:rStyle w:val="default"/>
          <w:rFonts w:cs="FrankRuehl"/>
          <w:rtl/>
        </w:rPr>
        <w:t xml:space="preserve"> ו</w:t>
      </w:r>
      <w:r>
        <w:rPr>
          <w:rStyle w:val="default"/>
          <w:rFonts w:cs="FrankRuehl" w:hint="cs"/>
          <w:rtl/>
        </w:rPr>
        <w:t>בסכ</w:t>
      </w:r>
      <w:r>
        <w:rPr>
          <w:rStyle w:val="default"/>
          <w:rFonts w:cs="FrankRuehl"/>
          <w:rtl/>
        </w:rPr>
        <w:t>ו</w:t>
      </w:r>
      <w:r>
        <w:rPr>
          <w:rStyle w:val="default"/>
          <w:rFonts w:cs="FrankRuehl" w:hint="cs"/>
          <w:rtl/>
        </w:rPr>
        <w:t>מ</w:t>
      </w:r>
      <w:r>
        <w:rPr>
          <w:rStyle w:val="default"/>
          <w:rFonts w:cs="FrankRuehl"/>
          <w:rtl/>
        </w:rPr>
        <w:t>י</w:t>
      </w:r>
      <w:r>
        <w:rPr>
          <w:rStyle w:val="default"/>
          <w:rFonts w:cs="FrankRuehl" w:hint="cs"/>
          <w:rtl/>
        </w:rPr>
        <w:t>ם</w:t>
      </w:r>
      <w:r>
        <w:rPr>
          <w:rStyle w:val="default"/>
          <w:rFonts w:cs="FrankRuehl"/>
          <w:rtl/>
        </w:rPr>
        <w:t xml:space="preserve"> </w:t>
      </w:r>
      <w:r>
        <w:rPr>
          <w:rStyle w:val="default"/>
          <w:rFonts w:cs="FrankRuehl" w:hint="cs"/>
          <w:rtl/>
        </w:rPr>
        <w:t>ש</w:t>
      </w:r>
      <w:r>
        <w:rPr>
          <w:rStyle w:val="default"/>
          <w:rFonts w:cs="FrankRuehl"/>
          <w:rtl/>
        </w:rPr>
        <w:t>נ</w:t>
      </w:r>
      <w:r>
        <w:rPr>
          <w:rStyle w:val="default"/>
          <w:rFonts w:cs="FrankRuehl" w:hint="cs"/>
          <w:rtl/>
        </w:rPr>
        <w:t>קבעו.</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נ</w:t>
      </w:r>
      <w:r>
        <w:rPr>
          <w:rStyle w:val="default"/>
          <w:rFonts w:cs="FrankRuehl" w:hint="cs"/>
          <w:rtl/>
        </w:rPr>
        <w:t>כה עבו</w:t>
      </w:r>
      <w:r>
        <w:rPr>
          <w:rStyle w:val="default"/>
          <w:rFonts w:cs="FrankRuehl"/>
          <w:rtl/>
        </w:rPr>
        <w:t>דה</w:t>
      </w:r>
      <w:r>
        <w:rPr>
          <w:rStyle w:val="default"/>
          <w:rFonts w:cs="FrankRuehl" w:hint="cs"/>
          <w:rtl/>
        </w:rPr>
        <w:t xml:space="preserve"> שנקבע</w:t>
      </w:r>
      <w:r>
        <w:rPr>
          <w:rStyle w:val="default"/>
          <w:rFonts w:cs="FrankRuehl"/>
          <w:rtl/>
        </w:rPr>
        <w:t xml:space="preserve">ה </w:t>
      </w:r>
      <w:r>
        <w:rPr>
          <w:rStyle w:val="default"/>
          <w:rFonts w:cs="FrankRuehl" w:hint="cs"/>
          <w:rtl/>
        </w:rPr>
        <w:t>לו דרג</w:t>
      </w:r>
      <w:r>
        <w:rPr>
          <w:rStyle w:val="default"/>
          <w:rFonts w:cs="FrankRuehl"/>
          <w:rtl/>
        </w:rPr>
        <w:t xml:space="preserve">ת </w:t>
      </w:r>
      <w:r>
        <w:rPr>
          <w:rStyle w:val="default"/>
          <w:rFonts w:cs="FrankRuehl" w:hint="cs"/>
          <w:rtl/>
        </w:rPr>
        <w:t>נכות של 75% לפחות והיא</w:t>
      </w:r>
      <w:r>
        <w:rPr>
          <w:rStyle w:val="default"/>
          <w:rFonts w:cs="FrankRuehl"/>
          <w:rtl/>
        </w:rPr>
        <w:t xml:space="preserve"> ד</w:t>
      </w:r>
      <w:r>
        <w:rPr>
          <w:rStyle w:val="default"/>
          <w:rFonts w:cs="FrankRuehl" w:hint="cs"/>
          <w:rtl/>
        </w:rPr>
        <w:t>ר</w:t>
      </w:r>
      <w:r>
        <w:rPr>
          <w:rStyle w:val="default"/>
          <w:rFonts w:cs="FrankRuehl"/>
          <w:rtl/>
        </w:rPr>
        <w:t>ג</w:t>
      </w:r>
      <w:r>
        <w:rPr>
          <w:rStyle w:val="default"/>
          <w:rFonts w:cs="FrankRuehl" w:hint="cs"/>
          <w:rtl/>
        </w:rPr>
        <w:t xml:space="preserve">ה </w:t>
      </w:r>
      <w:r>
        <w:rPr>
          <w:rStyle w:val="default"/>
          <w:rFonts w:cs="FrankRuehl"/>
          <w:rtl/>
        </w:rPr>
        <w:t>ש</w:t>
      </w:r>
      <w:r>
        <w:rPr>
          <w:rStyle w:val="default"/>
          <w:rFonts w:cs="FrankRuehl" w:hint="cs"/>
          <w:rtl/>
        </w:rPr>
        <w:t>אי</w:t>
      </w:r>
      <w:r>
        <w:rPr>
          <w:rStyle w:val="default"/>
          <w:rFonts w:cs="FrankRuehl"/>
          <w:rtl/>
        </w:rPr>
        <w:t>נה</w:t>
      </w:r>
      <w:r>
        <w:rPr>
          <w:rStyle w:val="default"/>
          <w:rFonts w:cs="FrankRuehl" w:hint="cs"/>
          <w:rtl/>
        </w:rPr>
        <w:t xml:space="preserve"> י</w:t>
      </w:r>
      <w:r>
        <w:rPr>
          <w:rStyle w:val="default"/>
          <w:rFonts w:cs="FrankRuehl"/>
          <w:rtl/>
        </w:rPr>
        <w:t>ציב</w:t>
      </w:r>
      <w:r>
        <w:rPr>
          <w:rStyle w:val="default"/>
          <w:rFonts w:cs="FrankRuehl" w:hint="cs"/>
          <w:rtl/>
        </w:rPr>
        <w:t>ה</w:t>
      </w:r>
      <w:r>
        <w:rPr>
          <w:rStyle w:val="default"/>
          <w:rFonts w:cs="FrankRuehl"/>
          <w:rtl/>
        </w:rPr>
        <w:t xml:space="preserve">, </w:t>
      </w:r>
      <w:r>
        <w:rPr>
          <w:rStyle w:val="default"/>
          <w:rFonts w:cs="FrankRuehl" w:hint="cs"/>
          <w:rtl/>
        </w:rPr>
        <w:t>י</w:t>
      </w:r>
      <w:r>
        <w:rPr>
          <w:rStyle w:val="default"/>
          <w:rFonts w:cs="FrankRuehl"/>
          <w:rtl/>
        </w:rPr>
        <w:t>ה</w:t>
      </w:r>
      <w:r>
        <w:rPr>
          <w:rStyle w:val="default"/>
          <w:rFonts w:cs="FrankRuehl" w:hint="cs"/>
          <w:rtl/>
        </w:rPr>
        <w:t>יה זכ</w:t>
      </w:r>
      <w:r>
        <w:rPr>
          <w:rStyle w:val="default"/>
          <w:rFonts w:cs="FrankRuehl"/>
          <w:rtl/>
        </w:rPr>
        <w:t>א</w:t>
      </w:r>
      <w:r>
        <w:rPr>
          <w:rStyle w:val="default"/>
          <w:rFonts w:cs="FrankRuehl" w:hint="cs"/>
          <w:rtl/>
        </w:rPr>
        <w:t>י ל</w:t>
      </w:r>
      <w:r>
        <w:rPr>
          <w:rStyle w:val="default"/>
          <w:rFonts w:cs="FrankRuehl"/>
          <w:rtl/>
        </w:rPr>
        <w:t>ק</w:t>
      </w:r>
      <w:r>
        <w:rPr>
          <w:rStyle w:val="default"/>
          <w:rFonts w:cs="FrankRuehl" w:hint="cs"/>
          <w:rtl/>
        </w:rPr>
        <w:t>צ</w:t>
      </w:r>
      <w:r>
        <w:rPr>
          <w:rStyle w:val="default"/>
          <w:rFonts w:cs="FrankRuehl"/>
          <w:rtl/>
        </w:rPr>
        <w:t>בה</w:t>
      </w:r>
      <w:r>
        <w:rPr>
          <w:rStyle w:val="default"/>
          <w:rFonts w:cs="FrankRuehl" w:hint="cs"/>
          <w:rtl/>
        </w:rPr>
        <w:t xml:space="preserve"> </w:t>
      </w:r>
      <w:r>
        <w:rPr>
          <w:rStyle w:val="default"/>
          <w:rFonts w:cs="FrankRuehl"/>
          <w:rtl/>
        </w:rPr>
        <w:t>מ</w:t>
      </w:r>
      <w:r>
        <w:rPr>
          <w:rStyle w:val="default"/>
          <w:rFonts w:cs="FrankRuehl" w:hint="cs"/>
          <w:rtl/>
        </w:rPr>
        <w:t xml:space="preserve">יוחדת </w:t>
      </w:r>
      <w:r>
        <w:rPr>
          <w:rStyle w:val="default"/>
          <w:rFonts w:cs="FrankRuehl"/>
          <w:rtl/>
        </w:rPr>
        <w:t>ל</w:t>
      </w:r>
      <w:r>
        <w:rPr>
          <w:rStyle w:val="default"/>
          <w:rFonts w:cs="FrankRuehl" w:hint="cs"/>
          <w:rtl/>
        </w:rPr>
        <w:t>פי סעיף קטן (א)(1), אם קבעו רופא או ועדה רפו</w:t>
      </w:r>
      <w:r>
        <w:rPr>
          <w:rStyle w:val="default"/>
          <w:rFonts w:cs="FrankRuehl"/>
          <w:rtl/>
        </w:rPr>
        <w:t xml:space="preserve">אית לפי </w:t>
      </w:r>
      <w:r>
        <w:rPr>
          <w:rStyle w:val="default"/>
          <w:rFonts w:cs="FrankRuehl" w:hint="cs"/>
          <w:rtl/>
        </w:rPr>
        <w:t xml:space="preserve">סעיף 118, </w:t>
      </w:r>
      <w:r>
        <w:rPr>
          <w:rStyle w:val="default"/>
          <w:rFonts w:cs="FrankRuehl"/>
          <w:rtl/>
        </w:rPr>
        <w:t xml:space="preserve">או </w:t>
      </w:r>
      <w:r>
        <w:rPr>
          <w:rStyle w:val="default"/>
          <w:rFonts w:cs="FrankRuehl" w:hint="cs"/>
          <w:rtl/>
        </w:rPr>
        <w:t>הוע</w:t>
      </w:r>
      <w:r>
        <w:rPr>
          <w:rStyle w:val="default"/>
          <w:rFonts w:cs="FrankRuehl"/>
          <w:rtl/>
        </w:rPr>
        <w:t>ד</w:t>
      </w:r>
      <w:r>
        <w:rPr>
          <w:rStyle w:val="default"/>
          <w:rFonts w:cs="FrankRuehl" w:hint="cs"/>
          <w:rtl/>
        </w:rPr>
        <w:t xml:space="preserve">ה </w:t>
      </w:r>
      <w:r>
        <w:rPr>
          <w:rStyle w:val="default"/>
          <w:rFonts w:cs="FrankRuehl"/>
          <w:rtl/>
        </w:rPr>
        <w:t>הר</w:t>
      </w:r>
      <w:r>
        <w:rPr>
          <w:rStyle w:val="default"/>
          <w:rFonts w:cs="FrankRuehl" w:hint="cs"/>
          <w:rtl/>
        </w:rPr>
        <w:t>פואי</w:t>
      </w:r>
      <w:r>
        <w:rPr>
          <w:rStyle w:val="default"/>
          <w:rFonts w:cs="FrankRuehl"/>
          <w:rtl/>
        </w:rPr>
        <w:t>ת</w:t>
      </w:r>
      <w:r>
        <w:rPr>
          <w:rStyle w:val="default"/>
          <w:rFonts w:cs="FrankRuehl" w:hint="cs"/>
          <w:rtl/>
        </w:rPr>
        <w:t xml:space="preserve"> </w:t>
      </w:r>
      <w:r>
        <w:rPr>
          <w:rStyle w:val="default"/>
          <w:rFonts w:cs="FrankRuehl"/>
          <w:rtl/>
        </w:rPr>
        <w:t>לער</w:t>
      </w:r>
      <w:r>
        <w:rPr>
          <w:rStyle w:val="default"/>
          <w:rFonts w:cs="FrankRuehl" w:hint="cs"/>
          <w:rtl/>
        </w:rPr>
        <w:t>רים ל</w:t>
      </w:r>
      <w:r>
        <w:rPr>
          <w:rStyle w:val="default"/>
          <w:rFonts w:cs="FrankRuehl"/>
          <w:rtl/>
        </w:rPr>
        <w:t>פי</w:t>
      </w:r>
      <w:r>
        <w:rPr>
          <w:rStyle w:val="default"/>
          <w:rFonts w:cs="FrankRuehl" w:hint="cs"/>
          <w:rtl/>
        </w:rPr>
        <w:t xml:space="preserve"> סעיף 122, </w:t>
      </w:r>
      <w:r>
        <w:rPr>
          <w:rStyle w:val="default"/>
          <w:rFonts w:cs="FrankRuehl"/>
          <w:rtl/>
        </w:rPr>
        <w:t>כי</w:t>
      </w:r>
      <w:r>
        <w:rPr>
          <w:rStyle w:val="default"/>
          <w:rFonts w:cs="FrankRuehl" w:hint="cs"/>
          <w:rtl/>
        </w:rPr>
        <w:t xml:space="preserve"> הם סבורים</w:t>
      </w:r>
      <w:r>
        <w:rPr>
          <w:rStyle w:val="default"/>
          <w:rFonts w:cs="FrankRuehl"/>
          <w:rtl/>
        </w:rPr>
        <w:t xml:space="preserve"> </w:t>
      </w:r>
      <w:r>
        <w:rPr>
          <w:rStyle w:val="default"/>
          <w:rFonts w:cs="FrankRuehl" w:hint="cs"/>
          <w:rtl/>
        </w:rPr>
        <w:t>ש</w:t>
      </w:r>
      <w:r>
        <w:rPr>
          <w:rStyle w:val="default"/>
          <w:rFonts w:cs="FrankRuehl"/>
          <w:rtl/>
        </w:rPr>
        <w:t>ה</w:t>
      </w:r>
      <w:r>
        <w:rPr>
          <w:rStyle w:val="default"/>
          <w:rFonts w:cs="FrankRuehl" w:hint="cs"/>
          <w:rtl/>
        </w:rPr>
        <w:t>דרגה היציבה של נכה העבודה לא תפחת מ- 75</w:t>
      </w:r>
      <w:r>
        <w:rPr>
          <w:rStyle w:val="default"/>
          <w:rFonts w:cs="FrankRuehl"/>
          <w:rtl/>
        </w:rPr>
        <w:t>%; קבי</w:t>
      </w:r>
      <w:r>
        <w:rPr>
          <w:rStyle w:val="default"/>
          <w:rFonts w:cs="FrankRuehl" w:hint="cs"/>
          <w:rtl/>
        </w:rPr>
        <w:t>עה ל</w:t>
      </w:r>
      <w:r>
        <w:rPr>
          <w:rStyle w:val="default"/>
          <w:rFonts w:cs="FrankRuehl"/>
          <w:rtl/>
        </w:rPr>
        <w:t xml:space="preserve">פי סעיף </w:t>
      </w:r>
      <w:r>
        <w:rPr>
          <w:rStyle w:val="default"/>
          <w:rFonts w:cs="FrankRuehl" w:hint="cs"/>
          <w:rtl/>
        </w:rPr>
        <w:t>קטן זה, דינה</w:t>
      </w:r>
      <w:r>
        <w:rPr>
          <w:rStyle w:val="default"/>
          <w:rFonts w:cs="FrankRuehl"/>
          <w:rtl/>
        </w:rPr>
        <w:t xml:space="preserve">, </w:t>
      </w:r>
      <w:r>
        <w:rPr>
          <w:rStyle w:val="default"/>
          <w:rFonts w:cs="FrankRuehl" w:hint="cs"/>
          <w:rtl/>
        </w:rPr>
        <w:t>לענין סעיף 124, כדין</w:t>
      </w:r>
      <w:r>
        <w:rPr>
          <w:rStyle w:val="default"/>
          <w:rFonts w:cs="FrankRuehl"/>
          <w:rtl/>
        </w:rPr>
        <w:t xml:space="preserve"> </w:t>
      </w:r>
      <w:r>
        <w:rPr>
          <w:rStyle w:val="default"/>
          <w:rFonts w:cs="FrankRuehl" w:hint="cs"/>
          <w:rtl/>
        </w:rPr>
        <w:t>קביעת</w:t>
      </w:r>
      <w:r>
        <w:rPr>
          <w:rStyle w:val="default"/>
          <w:rFonts w:cs="FrankRuehl"/>
          <w:rtl/>
        </w:rPr>
        <w:t xml:space="preserve"> </w:t>
      </w:r>
      <w:r>
        <w:rPr>
          <w:rStyle w:val="default"/>
          <w:rFonts w:cs="FrankRuehl" w:hint="cs"/>
          <w:rtl/>
        </w:rPr>
        <w:t>ד</w:t>
      </w:r>
      <w:r>
        <w:rPr>
          <w:rStyle w:val="default"/>
          <w:rFonts w:cs="FrankRuehl"/>
          <w:rtl/>
        </w:rPr>
        <w:t>ר</w:t>
      </w:r>
      <w:r>
        <w:rPr>
          <w:rStyle w:val="default"/>
          <w:rFonts w:cs="FrankRuehl" w:hint="cs"/>
          <w:rtl/>
        </w:rPr>
        <w:t>גת</w:t>
      </w:r>
      <w:r>
        <w:rPr>
          <w:rStyle w:val="default"/>
          <w:rFonts w:cs="FrankRuehl"/>
          <w:rtl/>
        </w:rPr>
        <w:t xml:space="preserve"> נכות</w:t>
      </w:r>
      <w:r>
        <w:rPr>
          <w:rStyle w:val="default"/>
          <w:rFonts w:cs="FrankRuehl" w:hint="cs"/>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ה</w:t>
      </w:r>
      <w:r>
        <w:rPr>
          <w:rStyle w:val="default"/>
          <w:rFonts w:cs="FrankRuehl" w:hint="cs"/>
          <w:rtl/>
        </w:rPr>
        <w:t>ש</w:t>
      </w:r>
      <w:r>
        <w:rPr>
          <w:rStyle w:val="default"/>
          <w:rFonts w:cs="FrankRuehl"/>
          <w:rtl/>
        </w:rPr>
        <w:t>ר</w:t>
      </w:r>
      <w:r>
        <w:rPr>
          <w:rStyle w:val="default"/>
          <w:rFonts w:cs="FrankRuehl" w:hint="cs"/>
          <w:rtl/>
        </w:rPr>
        <w:t xml:space="preserve"> </w:t>
      </w:r>
      <w:r>
        <w:rPr>
          <w:rStyle w:val="default"/>
          <w:rFonts w:cs="FrankRuehl"/>
          <w:rtl/>
        </w:rPr>
        <w:t>ר</w:t>
      </w:r>
      <w:r>
        <w:rPr>
          <w:rStyle w:val="default"/>
          <w:rFonts w:cs="FrankRuehl" w:hint="cs"/>
          <w:rtl/>
        </w:rPr>
        <w:t>ש</w:t>
      </w:r>
      <w:r>
        <w:rPr>
          <w:rStyle w:val="default"/>
          <w:rFonts w:cs="FrankRuehl"/>
          <w:rtl/>
        </w:rPr>
        <w:t xml:space="preserve">אי, </w:t>
      </w:r>
      <w:r>
        <w:rPr>
          <w:rStyle w:val="default"/>
          <w:rFonts w:cs="FrankRuehl" w:hint="cs"/>
          <w:rtl/>
        </w:rPr>
        <w:t>ב</w:t>
      </w:r>
      <w:r>
        <w:rPr>
          <w:rStyle w:val="default"/>
          <w:rFonts w:cs="FrankRuehl"/>
          <w:rtl/>
        </w:rPr>
        <w:t>ה</w:t>
      </w:r>
      <w:r>
        <w:rPr>
          <w:rStyle w:val="default"/>
          <w:rFonts w:cs="FrankRuehl" w:hint="cs"/>
          <w:rtl/>
        </w:rPr>
        <w:t xml:space="preserve">תאם </w:t>
      </w:r>
      <w:r>
        <w:rPr>
          <w:rStyle w:val="default"/>
          <w:rFonts w:cs="FrankRuehl"/>
          <w:rtl/>
        </w:rPr>
        <w:t>לת</w:t>
      </w:r>
      <w:r>
        <w:rPr>
          <w:rStyle w:val="default"/>
          <w:rFonts w:cs="FrankRuehl" w:hint="cs"/>
          <w:rtl/>
        </w:rPr>
        <w:t>נ</w:t>
      </w:r>
      <w:r>
        <w:rPr>
          <w:rStyle w:val="default"/>
          <w:rFonts w:cs="FrankRuehl"/>
          <w:rtl/>
        </w:rPr>
        <w:t>א</w:t>
      </w:r>
      <w:r>
        <w:rPr>
          <w:rStyle w:val="default"/>
          <w:rFonts w:cs="FrankRuehl" w:hint="cs"/>
          <w:rtl/>
        </w:rPr>
        <w:t>י</w:t>
      </w:r>
      <w:r>
        <w:rPr>
          <w:rStyle w:val="default"/>
          <w:rFonts w:cs="FrankRuehl"/>
          <w:rtl/>
        </w:rPr>
        <w:t>ם</w:t>
      </w:r>
      <w:r>
        <w:rPr>
          <w:rStyle w:val="default"/>
          <w:rFonts w:cs="FrankRuehl" w:hint="cs"/>
          <w:rtl/>
        </w:rPr>
        <w:t xml:space="preserve"> </w:t>
      </w:r>
      <w:r>
        <w:rPr>
          <w:rStyle w:val="default"/>
          <w:rFonts w:cs="FrankRuehl"/>
          <w:rtl/>
        </w:rPr>
        <w:t>מיו</w:t>
      </w:r>
      <w:r>
        <w:rPr>
          <w:rStyle w:val="default"/>
          <w:rFonts w:cs="FrankRuehl" w:hint="cs"/>
          <w:rtl/>
        </w:rPr>
        <w:t>ח</w:t>
      </w:r>
      <w:r>
        <w:rPr>
          <w:rStyle w:val="default"/>
          <w:rFonts w:cs="FrankRuehl"/>
          <w:rtl/>
        </w:rPr>
        <w:t>ד</w:t>
      </w:r>
      <w:r>
        <w:rPr>
          <w:rStyle w:val="default"/>
          <w:rFonts w:cs="FrankRuehl" w:hint="cs"/>
          <w:rtl/>
        </w:rPr>
        <w:t>ים שקבע, להחיל את</w:t>
      </w:r>
      <w:r>
        <w:rPr>
          <w:rFonts w:cs="FrankRuehl"/>
          <w:sz w:val="26"/>
          <w:rtl/>
        </w:rPr>
        <w:t> </w:t>
      </w:r>
      <w:r>
        <w:rPr>
          <w:rStyle w:val="default"/>
          <w:rFonts w:cs="FrankRuehl"/>
          <w:rtl/>
        </w:rPr>
        <w:t xml:space="preserve"> ה</w:t>
      </w:r>
      <w:r>
        <w:rPr>
          <w:rStyle w:val="default"/>
          <w:rFonts w:cs="FrankRuehl" w:hint="cs"/>
          <w:rtl/>
        </w:rPr>
        <w:t xml:space="preserve">וראות </w:t>
      </w:r>
      <w:r>
        <w:rPr>
          <w:rStyle w:val="default"/>
          <w:rFonts w:cs="FrankRuehl"/>
          <w:rtl/>
        </w:rPr>
        <w:t>סע</w:t>
      </w:r>
      <w:r>
        <w:rPr>
          <w:rStyle w:val="default"/>
          <w:rFonts w:cs="FrankRuehl" w:hint="cs"/>
          <w:rtl/>
        </w:rPr>
        <w:t>יף קטן</w:t>
      </w:r>
      <w:r>
        <w:rPr>
          <w:rStyle w:val="default"/>
          <w:rFonts w:cs="FrankRuehl"/>
          <w:rtl/>
        </w:rPr>
        <w:t xml:space="preserve"> (א</w:t>
      </w:r>
      <w:r>
        <w:rPr>
          <w:rStyle w:val="default"/>
          <w:rFonts w:cs="FrankRuehl" w:hint="cs"/>
          <w:rtl/>
        </w:rPr>
        <w:t>) לגבי</w:t>
      </w:r>
      <w:r>
        <w:rPr>
          <w:rStyle w:val="default"/>
          <w:rFonts w:cs="FrankRuehl"/>
          <w:rtl/>
        </w:rPr>
        <w:t xml:space="preserve"> </w:t>
      </w:r>
      <w:r>
        <w:rPr>
          <w:rStyle w:val="default"/>
          <w:rFonts w:cs="FrankRuehl" w:hint="cs"/>
          <w:rtl/>
        </w:rPr>
        <w:t>נכ</w:t>
      </w:r>
      <w:r>
        <w:rPr>
          <w:rStyle w:val="default"/>
          <w:rFonts w:cs="FrankRuehl"/>
          <w:rtl/>
        </w:rPr>
        <w:t>ה עבוד</w:t>
      </w:r>
      <w:r>
        <w:rPr>
          <w:rStyle w:val="default"/>
          <w:rFonts w:cs="FrankRuehl" w:hint="cs"/>
          <w:rtl/>
        </w:rPr>
        <w:t>ה</w:t>
      </w:r>
      <w:r>
        <w:rPr>
          <w:rStyle w:val="default"/>
          <w:rFonts w:cs="FrankRuehl"/>
          <w:rtl/>
        </w:rPr>
        <w:t xml:space="preserve"> שדרגת נכ</w:t>
      </w:r>
      <w:r>
        <w:rPr>
          <w:rStyle w:val="default"/>
          <w:rFonts w:cs="FrankRuehl" w:hint="cs"/>
          <w:rtl/>
        </w:rPr>
        <w:t>ו</w:t>
      </w:r>
      <w:r>
        <w:rPr>
          <w:rStyle w:val="default"/>
          <w:rFonts w:cs="FrankRuehl"/>
          <w:rtl/>
        </w:rPr>
        <w:t xml:space="preserve">תו </w:t>
      </w:r>
      <w:r>
        <w:rPr>
          <w:rStyle w:val="default"/>
          <w:rFonts w:cs="FrankRuehl" w:hint="cs"/>
          <w:rtl/>
        </w:rPr>
        <w:t>פח</w:t>
      </w:r>
      <w:r>
        <w:rPr>
          <w:rStyle w:val="default"/>
          <w:rFonts w:cs="FrankRuehl"/>
          <w:rtl/>
        </w:rPr>
        <w:t>ו</w:t>
      </w:r>
      <w:r>
        <w:rPr>
          <w:rStyle w:val="default"/>
          <w:rFonts w:cs="FrankRuehl" w:hint="cs"/>
          <w:rtl/>
        </w:rPr>
        <w:t>ת</w:t>
      </w:r>
      <w:r>
        <w:rPr>
          <w:rStyle w:val="default"/>
          <w:rFonts w:cs="FrankRuehl"/>
          <w:rtl/>
        </w:rPr>
        <w:t xml:space="preserve">ה </w:t>
      </w:r>
      <w:r>
        <w:rPr>
          <w:rStyle w:val="default"/>
          <w:rFonts w:cs="FrankRuehl" w:hint="cs"/>
          <w:rtl/>
        </w:rPr>
        <w:t xml:space="preserve">מ- 75%, </w:t>
      </w:r>
      <w:r>
        <w:rPr>
          <w:rStyle w:val="default"/>
          <w:rFonts w:cs="FrankRuehl"/>
          <w:rtl/>
        </w:rPr>
        <w:t>ל</w:t>
      </w:r>
      <w:r>
        <w:rPr>
          <w:rStyle w:val="default"/>
          <w:rFonts w:cs="FrankRuehl" w:hint="cs"/>
          <w:rtl/>
        </w:rPr>
        <w:t>ענין</w:t>
      </w:r>
      <w:r>
        <w:rPr>
          <w:rStyle w:val="default"/>
          <w:rFonts w:cs="FrankRuehl"/>
          <w:rtl/>
        </w:rPr>
        <w:t xml:space="preserve"> </w:t>
      </w:r>
      <w:r>
        <w:rPr>
          <w:rStyle w:val="default"/>
          <w:rFonts w:cs="FrankRuehl" w:hint="cs"/>
          <w:rtl/>
        </w:rPr>
        <w:t xml:space="preserve">תשלום </w:t>
      </w:r>
      <w:r>
        <w:rPr>
          <w:rStyle w:val="default"/>
          <w:rFonts w:cs="FrankRuehl"/>
          <w:rtl/>
        </w:rPr>
        <w:t>קצ</w:t>
      </w:r>
      <w:r>
        <w:rPr>
          <w:rStyle w:val="default"/>
          <w:rFonts w:cs="FrankRuehl" w:hint="cs"/>
          <w:rtl/>
        </w:rPr>
        <w:t>בה מיו</w:t>
      </w:r>
      <w:r>
        <w:rPr>
          <w:rStyle w:val="default"/>
          <w:rFonts w:cs="FrankRuehl"/>
          <w:rtl/>
        </w:rPr>
        <w:t>חד</w:t>
      </w:r>
      <w:r>
        <w:rPr>
          <w:rStyle w:val="default"/>
          <w:rFonts w:cs="FrankRuehl" w:hint="cs"/>
          <w:rtl/>
        </w:rPr>
        <w:t>ת או מענק</w:t>
      </w:r>
      <w:r>
        <w:rPr>
          <w:rStyle w:val="default"/>
          <w:rFonts w:cs="FrankRuehl"/>
          <w:rtl/>
        </w:rPr>
        <w:t>י</w:t>
      </w:r>
      <w:r>
        <w:rPr>
          <w:rStyle w:val="default"/>
          <w:rFonts w:cs="FrankRuehl" w:hint="cs"/>
          <w:rtl/>
        </w:rPr>
        <w:t>ם</w:t>
      </w:r>
      <w:r>
        <w:rPr>
          <w:rStyle w:val="default"/>
          <w:rFonts w:cs="FrankRuehl"/>
          <w:rtl/>
        </w:rPr>
        <w:t xml:space="preserve"> </w:t>
      </w:r>
      <w:r>
        <w:rPr>
          <w:rStyle w:val="default"/>
          <w:rFonts w:cs="FrankRuehl" w:hint="cs"/>
          <w:rtl/>
        </w:rPr>
        <w:t>לסידורי</w:t>
      </w:r>
      <w:r>
        <w:rPr>
          <w:rStyle w:val="default"/>
          <w:rFonts w:cs="FrankRuehl"/>
          <w:rtl/>
        </w:rPr>
        <w:t>ם</w:t>
      </w:r>
      <w:r>
        <w:rPr>
          <w:rStyle w:val="default"/>
          <w:rFonts w:cs="FrankRuehl" w:hint="cs"/>
          <w:rtl/>
        </w:rPr>
        <w:t xml:space="preserve"> חד</w:t>
      </w:r>
      <w:r>
        <w:rPr>
          <w:rStyle w:val="default"/>
          <w:rFonts w:cs="FrankRuehl"/>
          <w:rtl/>
        </w:rPr>
        <w:t xml:space="preserve">- </w:t>
      </w:r>
      <w:r>
        <w:rPr>
          <w:rStyle w:val="default"/>
          <w:rFonts w:cs="FrankRuehl" w:hint="cs"/>
          <w:rtl/>
        </w:rPr>
        <w:t>פעמיי</w:t>
      </w:r>
      <w:r>
        <w:rPr>
          <w:rStyle w:val="default"/>
          <w:rFonts w:cs="FrankRuehl"/>
          <w:rtl/>
        </w:rPr>
        <w:t>ם</w:t>
      </w:r>
      <w:r>
        <w:rPr>
          <w:rStyle w:val="default"/>
          <w:rFonts w:cs="FrankRuehl" w:hint="cs"/>
          <w:rtl/>
        </w:rPr>
        <w:t>, שנ</w:t>
      </w:r>
      <w:r>
        <w:rPr>
          <w:rStyle w:val="default"/>
          <w:rFonts w:cs="FrankRuehl"/>
          <w:rtl/>
        </w:rPr>
        <w:t>י</w:t>
      </w:r>
      <w:r>
        <w:rPr>
          <w:rStyle w:val="default"/>
          <w:rFonts w:cs="FrankRuehl" w:hint="cs"/>
          <w:rtl/>
        </w:rPr>
        <w:t>הם ביחד א</w:t>
      </w:r>
      <w:r>
        <w:rPr>
          <w:rStyle w:val="default"/>
          <w:rFonts w:cs="FrankRuehl"/>
          <w:rtl/>
        </w:rPr>
        <w:t>ו</w:t>
      </w:r>
      <w:r>
        <w:rPr>
          <w:rStyle w:val="default"/>
          <w:rFonts w:cs="FrankRuehl" w:hint="cs"/>
          <w:rtl/>
        </w:rPr>
        <w:t xml:space="preserve"> </w:t>
      </w:r>
      <w:r>
        <w:rPr>
          <w:rStyle w:val="default"/>
          <w:rFonts w:cs="FrankRuehl"/>
          <w:rtl/>
        </w:rPr>
        <w:t>כ</w:t>
      </w:r>
      <w:r>
        <w:rPr>
          <w:rStyle w:val="default"/>
          <w:rFonts w:cs="FrankRuehl" w:hint="cs"/>
          <w:rtl/>
        </w:rPr>
        <w:t>ל</w:t>
      </w:r>
      <w:r>
        <w:rPr>
          <w:rStyle w:val="default"/>
          <w:rFonts w:cs="FrankRuehl"/>
          <w:rtl/>
        </w:rPr>
        <w:t xml:space="preserve"> </w:t>
      </w:r>
      <w:r>
        <w:rPr>
          <w:rStyle w:val="default"/>
          <w:rFonts w:cs="FrankRuehl" w:hint="cs"/>
          <w:rtl/>
        </w:rPr>
        <w:t>א</w:t>
      </w:r>
      <w:r>
        <w:rPr>
          <w:rStyle w:val="default"/>
          <w:rFonts w:cs="FrankRuehl"/>
          <w:rtl/>
        </w:rPr>
        <w:t>ח</w:t>
      </w:r>
      <w:r>
        <w:rPr>
          <w:rStyle w:val="default"/>
          <w:rFonts w:cs="FrankRuehl" w:hint="cs"/>
          <w:rtl/>
        </w:rPr>
        <w:t>ד מהם בנפרד.</w:t>
      </w:r>
    </w:p>
    <w:p w:rsidR="00505A01" w:rsidRPr="005A0B7F" w:rsidRDefault="00505A01" w:rsidP="00505A01">
      <w:pPr>
        <w:spacing w:line="240" w:lineRule="auto"/>
        <w:ind w:right="1134"/>
        <w:rPr>
          <w:rStyle w:val="default"/>
          <w:rFonts w:cs="FrankRuehl"/>
          <w:vanish/>
          <w:sz w:val="20"/>
          <w:szCs w:val="20"/>
          <w:shd w:val="clear" w:color="auto" w:fill="FFFF99"/>
          <w:rtl/>
        </w:rPr>
      </w:pPr>
      <w:bookmarkStart w:id="60" w:name="Rov850"/>
      <w:r w:rsidRPr="005A0B7F">
        <w:rPr>
          <w:rStyle w:val="default"/>
          <w:rFonts w:cs="FrankRuehl" w:hint="cs"/>
          <w:vanish/>
          <w:color w:val="FF0000"/>
          <w:sz w:val="20"/>
          <w:szCs w:val="20"/>
          <w:shd w:val="clear" w:color="auto" w:fill="FFFF99"/>
          <w:rtl/>
        </w:rPr>
        <w:t>מיום 1.1.2006</w:t>
      </w:r>
    </w:p>
    <w:p w:rsidR="00505A01" w:rsidRPr="005A0B7F" w:rsidRDefault="00505A01" w:rsidP="00505A01">
      <w:pPr>
        <w:pStyle w:val="8"/>
        <w:tabs>
          <w:tab w:val="clear" w:pos="5432"/>
        </w:tabs>
        <w:rPr>
          <w:rStyle w:val="default"/>
          <w:vanish/>
          <w:rtl/>
        </w:rPr>
      </w:pPr>
      <w:r w:rsidRPr="005A0B7F">
        <w:rPr>
          <w:rStyle w:val="default"/>
          <w:rFonts w:hint="cs"/>
          <w:vanish/>
          <w:rtl/>
        </w:rPr>
        <w:t>הצמדת גמלאות משנת 2006</w:t>
      </w:r>
    </w:p>
    <w:p w:rsidR="00505A01" w:rsidRPr="005A0B7F" w:rsidRDefault="00321F1D" w:rsidP="00505A01">
      <w:pPr>
        <w:spacing w:line="240" w:lineRule="auto"/>
        <w:ind w:right="1134"/>
        <w:rPr>
          <w:rStyle w:val="default"/>
          <w:rFonts w:cs="FrankRuehl"/>
          <w:vanish/>
          <w:sz w:val="20"/>
          <w:szCs w:val="20"/>
          <w:shd w:val="clear" w:color="auto" w:fill="FFFF99"/>
          <w:rtl/>
        </w:rPr>
      </w:pPr>
      <w:hyperlink r:id="rId74"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471</w:t>
      </w:r>
      <w:r w:rsidR="00505A01" w:rsidRPr="005A0B7F">
        <w:rPr>
          <w:rStyle w:val="default"/>
          <w:rFonts w:cs="FrankRuehl" w:hint="cs"/>
          <w:vanish/>
          <w:sz w:val="20"/>
          <w:szCs w:val="20"/>
          <w:shd w:val="clear" w:color="auto" w:fill="FFFF99"/>
          <w:rtl/>
        </w:rPr>
        <w:t xml:space="preserve"> (</w:t>
      </w:r>
      <w:hyperlink r:id="rId75" w:history="1">
        <w:r w:rsidR="00505A01" w:rsidRPr="005A0B7F">
          <w:rPr>
            <w:rStyle w:val="Hyperlink"/>
            <w:rFonts w:cs="FrankRuehl" w:hint="cs"/>
            <w:vanish/>
            <w:sz w:val="20"/>
            <w:szCs w:val="20"/>
            <w:shd w:val="clear" w:color="auto" w:fill="FFFF99"/>
            <w:rtl/>
          </w:rPr>
          <w:t>ה"ח 25</w:t>
        </w:r>
      </w:hyperlink>
      <w:r w:rsidR="00505A01" w:rsidRPr="005A0B7F">
        <w:rPr>
          <w:rStyle w:val="default"/>
          <w:rFonts w:cs="FrankRuehl" w:hint="cs"/>
          <w:vanish/>
          <w:sz w:val="20"/>
          <w:szCs w:val="20"/>
          <w:shd w:val="clear" w:color="auto" w:fill="FFFF99"/>
          <w:rtl/>
        </w:rPr>
        <w:t>)</w:t>
      </w:r>
    </w:p>
    <w:p w:rsidR="00505A01" w:rsidRPr="005A0B7F" w:rsidRDefault="00505A01" w:rsidP="00505A01">
      <w:pPr>
        <w:pStyle w:val="P00"/>
        <w:ind w:left="0" w:right="1134"/>
        <w:rPr>
          <w:rStyle w:val="default"/>
          <w:rFonts w:cs="FrankRuehl"/>
          <w:vanish/>
          <w:sz w:val="22"/>
          <w:szCs w:val="22"/>
          <w:shd w:val="clear" w:color="auto" w:fill="FFFF99"/>
          <w:rtl/>
        </w:rPr>
      </w:pPr>
      <w:r w:rsidRPr="005A0B7F">
        <w:rPr>
          <w:rStyle w:val="big-number"/>
          <w:rFonts w:cs="Miriam"/>
          <w:vanish/>
          <w:sz w:val="22"/>
          <w:szCs w:val="22"/>
          <w:shd w:val="clear" w:color="auto" w:fill="FFFF99"/>
          <w:rtl/>
        </w:rPr>
        <w:tab/>
      </w:r>
      <w:r w:rsidRPr="005A0B7F">
        <w:rPr>
          <w:rStyle w:val="default"/>
          <w:rFonts w:cs="FrankRuehl"/>
          <w:vanish/>
          <w:sz w:val="22"/>
          <w:szCs w:val="22"/>
          <w:shd w:val="clear" w:color="auto" w:fill="FFFF99"/>
          <w:rtl/>
        </w:rPr>
        <w:t>(א</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ab/>
        <w:t>נ</w:t>
      </w:r>
      <w:r w:rsidRPr="005A0B7F">
        <w:rPr>
          <w:rStyle w:val="default"/>
          <w:rFonts w:cs="FrankRuehl" w:hint="cs"/>
          <w:vanish/>
          <w:sz w:val="22"/>
          <w:szCs w:val="22"/>
          <w:shd w:val="clear" w:color="auto" w:fill="FFFF99"/>
          <w:rtl/>
        </w:rPr>
        <w:t>כה עבו</w:t>
      </w:r>
      <w:r w:rsidRPr="005A0B7F">
        <w:rPr>
          <w:rStyle w:val="default"/>
          <w:rFonts w:cs="FrankRuehl"/>
          <w:vanish/>
          <w:sz w:val="22"/>
          <w:szCs w:val="22"/>
          <w:shd w:val="clear" w:color="auto" w:fill="FFFF99"/>
          <w:rtl/>
        </w:rPr>
        <w:t>דה</w:t>
      </w:r>
      <w:r w:rsidRPr="005A0B7F">
        <w:rPr>
          <w:rStyle w:val="default"/>
          <w:rFonts w:cs="FrankRuehl" w:hint="cs"/>
          <w:vanish/>
          <w:sz w:val="22"/>
          <w:szCs w:val="22"/>
          <w:shd w:val="clear" w:color="auto" w:fill="FFFF99"/>
          <w:rtl/>
        </w:rPr>
        <w:t xml:space="preserve"> שנקבע</w:t>
      </w:r>
      <w:r w:rsidRPr="005A0B7F">
        <w:rPr>
          <w:rStyle w:val="default"/>
          <w:rFonts w:cs="FrankRuehl"/>
          <w:vanish/>
          <w:sz w:val="22"/>
          <w:szCs w:val="22"/>
          <w:shd w:val="clear" w:color="auto" w:fill="FFFF99"/>
          <w:rtl/>
        </w:rPr>
        <w:t xml:space="preserve">ה </w:t>
      </w:r>
      <w:r w:rsidRPr="005A0B7F">
        <w:rPr>
          <w:rStyle w:val="default"/>
          <w:rFonts w:cs="FrankRuehl" w:hint="cs"/>
          <w:vanish/>
          <w:sz w:val="22"/>
          <w:szCs w:val="22"/>
          <w:shd w:val="clear" w:color="auto" w:fill="FFFF99"/>
          <w:rtl/>
        </w:rPr>
        <w:t>לו דרג</w:t>
      </w:r>
      <w:r w:rsidRPr="005A0B7F">
        <w:rPr>
          <w:rStyle w:val="default"/>
          <w:rFonts w:cs="FrankRuehl"/>
          <w:vanish/>
          <w:sz w:val="22"/>
          <w:szCs w:val="22"/>
          <w:shd w:val="clear" w:color="auto" w:fill="FFFF99"/>
          <w:rtl/>
        </w:rPr>
        <w:t xml:space="preserve">ה </w:t>
      </w:r>
      <w:r w:rsidRPr="005A0B7F">
        <w:rPr>
          <w:rStyle w:val="default"/>
          <w:rFonts w:cs="FrankRuehl" w:hint="cs"/>
          <w:vanish/>
          <w:sz w:val="22"/>
          <w:szCs w:val="22"/>
          <w:shd w:val="clear" w:color="auto" w:fill="FFFF99"/>
          <w:rtl/>
        </w:rPr>
        <w:t>יציבה</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ב</w:t>
      </w:r>
      <w:r w:rsidRPr="005A0B7F">
        <w:rPr>
          <w:rStyle w:val="default"/>
          <w:rFonts w:cs="FrankRuehl"/>
          <w:vanish/>
          <w:sz w:val="22"/>
          <w:szCs w:val="22"/>
          <w:shd w:val="clear" w:color="auto" w:fill="FFFF99"/>
          <w:rtl/>
        </w:rPr>
        <w:t>ש</w:t>
      </w:r>
      <w:r w:rsidRPr="005A0B7F">
        <w:rPr>
          <w:rStyle w:val="default"/>
          <w:rFonts w:cs="FrankRuehl" w:hint="cs"/>
          <w:vanish/>
          <w:sz w:val="22"/>
          <w:szCs w:val="22"/>
          <w:shd w:val="clear" w:color="auto" w:fill="FFFF99"/>
          <w:rtl/>
        </w:rPr>
        <w:t xml:space="preserve">יעור של 75% לפחות, </w:t>
      </w:r>
      <w:r w:rsidRPr="005A0B7F">
        <w:rPr>
          <w:rStyle w:val="default"/>
          <w:rFonts w:cs="FrankRuehl"/>
          <w:vanish/>
          <w:sz w:val="22"/>
          <w:szCs w:val="22"/>
          <w:shd w:val="clear" w:color="auto" w:fill="FFFF99"/>
          <w:rtl/>
        </w:rPr>
        <w:t>זכ</w:t>
      </w:r>
      <w:r w:rsidRPr="005A0B7F">
        <w:rPr>
          <w:rStyle w:val="default"/>
          <w:rFonts w:cs="FrankRuehl" w:hint="cs"/>
          <w:vanish/>
          <w:sz w:val="22"/>
          <w:szCs w:val="22"/>
          <w:shd w:val="clear" w:color="auto" w:fill="FFFF99"/>
          <w:rtl/>
        </w:rPr>
        <w:t>אי, בנו</w:t>
      </w:r>
      <w:r w:rsidRPr="005A0B7F">
        <w:rPr>
          <w:rStyle w:val="default"/>
          <w:rFonts w:cs="FrankRuehl"/>
          <w:vanish/>
          <w:sz w:val="22"/>
          <w:szCs w:val="22"/>
          <w:shd w:val="clear" w:color="auto" w:fill="FFFF99"/>
          <w:rtl/>
        </w:rPr>
        <w:t>סף</w:t>
      </w:r>
      <w:r w:rsidRPr="005A0B7F">
        <w:rPr>
          <w:rStyle w:val="default"/>
          <w:rFonts w:cs="FrankRuehl" w:hint="cs"/>
          <w:vanish/>
          <w:sz w:val="22"/>
          <w:szCs w:val="22"/>
          <w:shd w:val="clear" w:color="auto" w:fill="FFFF99"/>
          <w:rtl/>
        </w:rPr>
        <w:t xml:space="preserve"> לכל גמלה אחרת - </w:t>
      </w:r>
    </w:p>
    <w:p w:rsidR="00505A01" w:rsidRDefault="00505A01" w:rsidP="00505A01">
      <w:pPr>
        <w:pStyle w:val="P22"/>
        <w:spacing w:before="0"/>
        <w:ind w:left="1021" w:right="1134"/>
        <w:rPr>
          <w:rStyle w:val="default"/>
          <w:rFonts w:cs="FrankRuehl"/>
          <w:sz w:val="2"/>
          <w:szCs w:val="2"/>
          <w:shd w:val="clear" w:color="auto" w:fill="FFFF99"/>
          <w:rtl/>
        </w:rPr>
      </w:pPr>
      <w:r w:rsidRPr="005A0B7F">
        <w:rPr>
          <w:rStyle w:val="default"/>
          <w:rFonts w:cs="FrankRuehl"/>
          <w:vanish/>
          <w:sz w:val="22"/>
          <w:szCs w:val="22"/>
          <w:shd w:val="clear" w:color="auto" w:fill="FFFF99"/>
          <w:rtl/>
        </w:rPr>
        <w:t>(1)</w:t>
      </w:r>
      <w:r w:rsidRPr="005A0B7F">
        <w:rPr>
          <w:rStyle w:val="default"/>
          <w:rFonts w:cs="FrankRuehl"/>
          <w:vanish/>
          <w:sz w:val="22"/>
          <w:szCs w:val="22"/>
          <w:shd w:val="clear" w:color="auto" w:fill="FFFF99"/>
          <w:rtl/>
        </w:rPr>
        <w:tab/>
        <w:t>ל</w:t>
      </w:r>
      <w:r w:rsidRPr="005A0B7F">
        <w:rPr>
          <w:rStyle w:val="default"/>
          <w:rFonts w:cs="FrankRuehl" w:hint="cs"/>
          <w:vanish/>
          <w:sz w:val="22"/>
          <w:szCs w:val="22"/>
          <w:shd w:val="clear" w:color="auto" w:fill="FFFF99"/>
          <w:rtl/>
        </w:rPr>
        <w:t>קצבה מ</w:t>
      </w:r>
      <w:r w:rsidRPr="005A0B7F">
        <w:rPr>
          <w:rStyle w:val="default"/>
          <w:rFonts w:cs="FrankRuehl"/>
          <w:vanish/>
          <w:sz w:val="22"/>
          <w:szCs w:val="22"/>
          <w:shd w:val="clear" w:color="auto" w:fill="FFFF99"/>
          <w:rtl/>
        </w:rPr>
        <w:t>יו</w:t>
      </w:r>
      <w:r w:rsidRPr="005A0B7F">
        <w:rPr>
          <w:rStyle w:val="default"/>
          <w:rFonts w:cs="FrankRuehl" w:hint="cs"/>
          <w:vanish/>
          <w:sz w:val="22"/>
          <w:szCs w:val="22"/>
          <w:shd w:val="clear" w:color="auto" w:fill="FFFF99"/>
          <w:rtl/>
        </w:rPr>
        <w:t>חדת לה</w:t>
      </w:r>
      <w:r w:rsidRPr="005A0B7F">
        <w:rPr>
          <w:rStyle w:val="default"/>
          <w:rFonts w:cs="FrankRuehl"/>
          <w:vanish/>
          <w:sz w:val="22"/>
          <w:szCs w:val="22"/>
          <w:shd w:val="clear" w:color="auto" w:fill="FFFF99"/>
          <w:rtl/>
        </w:rPr>
        <w:t>חז</w:t>
      </w:r>
      <w:r w:rsidRPr="005A0B7F">
        <w:rPr>
          <w:rStyle w:val="default"/>
          <w:rFonts w:cs="FrankRuehl" w:hint="cs"/>
          <w:vanish/>
          <w:sz w:val="22"/>
          <w:szCs w:val="22"/>
          <w:shd w:val="clear" w:color="auto" w:fill="FFFF99"/>
          <w:rtl/>
        </w:rPr>
        <w:t>קתו הא</w:t>
      </w:r>
      <w:r w:rsidRPr="005A0B7F">
        <w:rPr>
          <w:rStyle w:val="default"/>
          <w:rFonts w:cs="FrankRuehl"/>
          <w:vanish/>
          <w:sz w:val="22"/>
          <w:szCs w:val="22"/>
          <w:shd w:val="clear" w:color="auto" w:fill="FFFF99"/>
          <w:rtl/>
        </w:rPr>
        <w:t>יש</w:t>
      </w:r>
      <w:r w:rsidRPr="005A0B7F">
        <w:rPr>
          <w:rStyle w:val="default"/>
          <w:rFonts w:cs="FrankRuehl" w:hint="cs"/>
          <w:vanish/>
          <w:sz w:val="22"/>
          <w:szCs w:val="22"/>
          <w:shd w:val="clear" w:color="auto" w:fill="FFFF99"/>
          <w:rtl/>
        </w:rPr>
        <w:t>ית או לשיקומו המקצוע</w:t>
      </w:r>
      <w:r w:rsidRPr="005A0B7F">
        <w:rPr>
          <w:rStyle w:val="default"/>
          <w:rFonts w:cs="FrankRuehl"/>
          <w:vanish/>
          <w:sz w:val="22"/>
          <w:szCs w:val="22"/>
          <w:shd w:val="clear" w:color="auto" w:fill="FFFF99"/>
          <w:rtl/>
        </w:rPr>
        <w:t>י</w:t>
      </w:r>
      <w:r w:rsidRPr="005A0B7F">
        <w:rPr>
          <w:rStyle w:val="default"/>
          <w:rFonts w:cs="FrankRuehl" w:hint="cs"/>
          <w:vanish/>
          <w:sz w:val="22"/>
          <w:szCs w:val="22"/>
          <w:shd w:val="clear" w:color="auto" w:fill="FFFF99"/>
          <w:rtl/>
        </w:rPr>
        <w:t xml:space="preserve"> עקב</w:t>
      </w:r>
      <w:r w:rsidRPr="005A0B7F">
        <w:rPr>
          <w:rStyle w:val="default"/>
          <w:rFonts w:cs="FrankRuehl"/>
          <w:vanish/>
          <w:sz w:val="22"/>
          <w:szCs w:val="22"/>
          <w:shd w:val="clear" w:color="auto" w:fill="FFFF99"/>
          <w:rtl/>
        </w:rPr>
        <w:t xml:space="preserve"> נכותו, בסכ</w:t>
      </w:r>
      <w:r w:rsidRPr="005A0B7F">
        <w:rPr>
          <w:rStyle w:val="default"/>
          <w:rFonts w:cs="FrankRuehl" w:hint="cs"/>
          <w:vanish/>
          <w:sz w:val="22"/>
          <w:szCs w:val="22"/>
          <w:shd w:val="clear" w:color="auto" w:fill="FFFF99"/>
          <w:rtl/>
        </w:rPr>
        <w:t>ו</w:t>
      </w:r>
      <w:r w:rsidRPr="005A0B7F">
        <w:rPr>
          <w:rStyle w:val="default"/>
          <w:rFonts w:cs="FrankRuehl"/>
          <w:vanish/>
          <w:sz w:val="22"/>
          <w:szCs w:val="22"/>
          <w:shd w:val="clear" w:color="auto" w:fill="FFFF99"/>
          <w:rtl/>
        </w:rPr>
        <w:t>מי</w:t>
      </w:r>
      <w:r w:rsidRPr="005A0B7F">
        <w:rPr>
          <w:rStyle w:val="default"/>
          <w:rFonts w:cs="FrankRuehl" w:hint="cs"/>
          <w:vanish/>
          <w:sz w:val="22"/>
          <w:szCs w:val="22"/>
          <w:shd w:val="clear" w:color="auto" w:fill="FFFF99"/>
          <w:rtl/>
        </w:rPr>
        <w:t>ם ולפי כ</w:t>
      </w:r>
      <w:r w:rsidRPr="005A0B7F">
        <w:rPr>
          <w:rStyle w:val="default"/>
          <w:rFonts w:cs="FrankRuehl"/>
          <w:vanish/>
          <w:sz w:val="22"/>
          <w:szCs w:val="22"/>
          <w:shd w:val="clear" w:color="auto" w:fill="FFFF99"/>
          <w:rtl/>
        </w:rPr>
        <w:t>ל</w:t>
      </w:r>
      <w:r w:rsidRPr="005A0B7F">
        <w:rPr>
          <w:rStyle w:val="default"/>
          <w:rFonts w:cs="FrankRuehl" w:hint="cs"/>
          <w:vanish/>
          <w:sz w:val="22"/>
          <w:szCs w:val="22"/>
          <w:shd w:val="clear" w:color="auto" w:fill="FFFF99"/>
          <w:rtl/>
        </w:rPr>
        <w:t xml:space="preserve">לים </w:t>
      </w:r>
      <w:r w:rsidRPr="005A0B7F">
        <w:rPr>
          <w:rStyle w:val="default"/>
          <w:rFonts w:cs="FrankRuehl"/>
          <w:vanish/>
          <w:sz w:val="22"/>
          <w:szCs w:val="22"/>
          <w:shd w:val="clear" w:color="auto" w:fill="FFFF99"/>
          <w:rtl/>
        </w:rPr>
        <w:t>שנ</w:t>
      </w:r>
      <w:r w:rsidRPr="005A0B7F">
        <w:rPr>
          <w:rStyle w:val="default"/>
          <w:rFonts w:cs="FrankRuehl" w:hint="cs"/>
          <w:vanish/>
          <w:sz w:val="22"/>
          <w:szCs w:val="22"/>
          <w:shd w:val="clear" w:color="auto" w:fill="FFFF99"/>
          <w:rtl/>
        </w:rPr>
        <w:t>ק</w:t>
      </w:r>
      <w:r w:rsidRPr="005A0B7F">
        <w:rPr>
          <w:rStyle w:val="default"/>
          <w:rFonts w:cs="FrankRuehl"/>
          <w:vanish/>
          <w:sz w:val="22"/>
          <w:szCs w:val="22"/>
          <w:shd w:val="clear" w:color="auto" w:fill="FFFF99"/>
          <w:rtl/>
        </w:rPr>
        <w:t>בעו</w:t>
      </w:r>
      <w:r w:rsidRPr="005A0B7F">
        <w:rPr>
          <w:rStyle w:val="default"/>
          <w:rFonts w:cs="FrankRuehl" w:hint="cs"/>
          <w:vanish/>
          <w:sz w:val="22"/>
          <w:szCs w:val="22"/>
          <w:shd w:val="clear" w:color="auto" w:fill="FFFF99"/>
          <w:rtl/>
        </w:rPr>
        <w:t>, אולם</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לא יותר מרבע הקצבה המרבית המשתלמת לפי סעיף 105 על בסיס דמי הפגיעה</w:t>
      </w:r>
      <w:r w:rsidRPr="005A0B7F">
        <w:rPr>
          <w:rStyle w:val="default"/>
          <w:rFonts w:cs="FrankRuehl"/>
          <w:vanish/>
          <w:sz w:val="22"/>
          <w:szCs w:val="22"/>
          <w:shd w:val="clear" w:color="auto" w:fill="FFFF99"/>
          <w:rtl/>
        </w:rPr>
        <w:t xml:space="preserve"> ה</w:t>
      </w:r>
      <w:r w:rsidRPr="005A0B7F">
        <w:rPr>
          <w:rStyle w:val="default"/>
          <w:rFonts w:cs="FrankRuehl" w:hint="cs"/>
          <w:vanish/>
          <w:sz w:val="22"/>
          <w:szCs w:val="22"/>
          <w:shd w:val="clear" w:color="auto" w:fill="FFFF99"/>
          <w:rtl/>
        </w:rPr>
        <w:t>מרב</w:t>
      </w:r>
      <w:r w:rsidRPr="005A0B7F">
        <w:rPr>
          <w:rStyle w:val="default"/>
          <w:rFonts w:cs="FrankRuehl"/>
          <w:vanish/>
          <w:sz w:val="22"/>
          <w:szCs w:val="22"/>
          <w:shd w:val="clear" w:color="auto" w:fill="FFFF99"/>
          <w:rtl/>
        </w:rPr>
        <w:t>יי</w:t>
      </w:r>
      <w:r w:rsidRPr="005A0B7F">
        <w:rPr>
          <w:rStyle w:val="default"/>
          <w:rFonts w:cs="FrankRuehl" w:hint="cs"/>
          <w:vanish/>
          <w:sz w:val="22"/>
          <w:szCs w:val="22"/>
          <w:shd w:val="clear" w:color="auto" w:fill="FFFF99"/>
          <w:rtl/>
        </w:rPr>
        <w:t xml:space="preserve">ם </w:t>
      </w:r>
      <w:r w:rsidRPr="005A0B7F">
        <w:rPr>
          <w:rStyle w:val="default"/>
          <w:rFonts w:cs="FrankRuehl" w:hint="cs"/>
          <w:strike/>
          <w:vanish/>
          <w:sz w:val="22"/>
          <w:szCs w:val="22"/>
          <w:shd w:val="clear" w:color="auto" w:fill="FFFF99"/>
          <w:rtl/>
        </w:rPr>
        <w:t>שנקב</w:t>
      </w:r>
      <w:r w:rsidRPr="005A0B7F">
        <w:rPr>
          <w:rStyle w:val="default"/>
          <w:rFonts w:cs="FrankRuehl"/>
          <w:strike/>
          <w:vanish/>
          <w:sz w:val="22"/>
          <w:szCs w:val="22"/>
          <w:shd w:val="clear" w:color="auto" w:fill="FFFF99"/>
          <w:rtl/>
        </w:rPr>
        <w:t>עו</w:t>
      </w:r>
      <w:r w:rsidRPr="005A0B7F">
        <w:rPr>
          <w:rStyle w:val="default"/>
          <w:rFonts w:cs="FrankRuehl" w:hint="cs"/>
          <w:strike/>
          <w:vanish/>
          <w:sz w:val="22"/>
          <w:szCs w:val="22"/>
          <w:shd w:val="clear" w:color="auto" w:fill="FFFF99"/>
          <w:rtl/>
        </w:rPr>
        <w:t xml:space="preserve"> בלוח </w:t>
      </w:r>
      <w:r w:rsidRPr="005A0B7F">
        <w:rPr>
          <w:rStyle w:val="default"/>
          <w:rFonts w:cs="FrankRuehl"/>
          <w:strike/>
          <w:vanish/>
          <w:sz w:val="22"/>
          <w:szCs w:val="22"/>
          <w:shd w:val="clear" w:color="auto" w:fill="FFFF99"/>
          <w:rtl/>
        </w:rPr>
        <w:t>ה'</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האמורים בסעיף 97(א)</w:t>
      </w:r>
      <w:r w:rsidRPr="005A0B7F">
        <w:rPr>
          <w:rStyle w:val="default"/>
          <w:rFonts w:cs="FrankRuehl"/>
          <w:vanish/>
          <w:sz w:val="22"/>
          <w:szCs w:val="22"/>
          <w:shd w:val="clear" w:color="auto" w:fill="FFFF99"/>
          <w:rtl/>
        </w:rPr>
        <w:t>;</w:t>
      </w:r>
      <w:bookmarkEnd w:id="60"/>
    </w:p>
    <w:p w:rsidR="00505A01" w:rsidRDefault="00505A01" w:rsidP="00505A01">
      <w:pPr>
        <w:pStyle w:val="P00"/>
        <w:spacing w:before="72"/>
        <w:ind w:left="0" w:right="1134"/>
        <w:rPr>
          <w:rStyle w:val="default"/>
          <w:rFonts w:cs="FrankRuehl"/>
          <w:rtl/>
        </w:rPr>
      </w:pPr>
      <w:bookmarkStart w:id="61" w:name="Seif115"/>
      <w:bookmarkEnd w:id="61"/>
      <w:r>
        <w:rPr>
          <w:lang w:eastAsia="en-US"/>
        </w:rPr>
        <mc:AlternateContent>
          <mc:Choice Requires="wps">
            <w:drawing>
              <wp:anchor distT="0" distB="0" distL="114300" distR="114300" simplePos="0" relativeHeight="251703296" behindDoc="0" locked="1" layoutInCell="0" allowOverlap="1">
                <wp:simplePos x="0" y="0"/>
                <wp:positionH relativeFrom="column">
                  <wp:posOffset>5413375</wp:posOffset>
                </wp:positionH>
                <wp:positionV relativeFrom="paragraph">
                  <wp:posOffset>102235</wp:posOffset>
                </wp:positionV>
                <wp:extent cx="953135" cy="381000"/>
                <wp:effectExtent l="0" t="0" r="18415" b="0"/>
                <wp:wrapNone/>
                <wp:docPr id="5"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מע</w:t>
                            </w:r>
                            <w:r>
                              <w:rPr>
                                <w:rFonts w:cs="Miriam" w:hint="cs"/>
                                <w:sz w:val="18"/>
                                <w:szCs w:val="18"/>
                                <w:rtl/>
                              </w:rPr>
                              <w:t>נק במק</w:t>
                            </w:r>
                            <w:r>
                              <w:rPr>
                                <w:rFonts w:cs="Miriam"/>
                                <w:sz w:val="18"/>
                                <w:szCs w:val="18"/>
                                <w:rtl/>
                              </w:rPr>
                              <w:t>ום</w:t>
                            </w:r>
                            <w:r>
                              <w:rPr>
                                <w:rFonts w:cs="Miriam" w:hint="cs"/>
                                <w:sz w:val="18"/>
                                <w:szCs w:val="18"/>
                                <w:rtl/>
                              </w:rPr>
                              <w:t xml:space="preserve"> </w:t>
                            </w:r>
                            <w:r>
                              <w:rPr>
                                <w:rFonts w:cs="Miriam"/>
                                <w:sz w:val="18"/>
                                <w:szCs w:val="18"/>
                                <w:rtl/>
                              </w:rPr>
                              <w:t>קצ</w:t>
                            </w:r>
                            <w:r>
                              <w:rPr>
                                <w:rFonts w:cs="Miriam" w:hint="cs"/>
                                <w:sz w:val="18"/>
                                <w:szCs w:val="18"/>
                                <w:rtl/>
                              </w:rPr>
                              <w:t xml:space="preserve">בה </w:t>
                            </w:r>
                            <w:r>
                              <w:rPr>
                                <w:rFonts w:cs="Miriam"/>
                                <w:sz w:val="18"/>
                                <w:szCs w:val="18"/>
                                <w:rtl/>
                              </w:rPr>
                              <w:br/>
                              <w:t>[70]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 o:spid="_x0000_s1069" style="position:absolute;left:0;text-align:left;margin-left:426.25pt;margin-top:8.05pt;width:75.0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qiv9AIAAGc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מע</w:t>
                      </w:r>
                      <w:r>
                        <w:rPr>
                          <w:rFonts w:cs="Miriam" w:hint="cs"/>
                          <w:sz w:val="18"/>
                          <w:szCs w:val="18"/>
                          <w:rtl/>
                        </w:rPr>
                        <w:t>נק במק</w:t>
                      </w:r>
                      <w:r>
                        <w:rPr>
                          <w:rFonts w:cs="Miriam"/>
                          <w:sz w:val="18"/>
                          <w:szCs w:val="18"/>
                          <w:rtl/>
                        </w:rPr>
                        <w:t>ום</w:t>
                      </w:r>
                      <w:r>
                        <w:rPr>
                          <w:rFonts w:cs="Miriam" w:hint="cs"/>
                          <w:sz w:val="18"/>
                          <w:szCs w:val="18"/>
                          <w:rtl/>
                        </w:rPr>
                        <w:t xml:space="preserve"> </w:t>
                      </w:r>
                      <w:r>
                        <w:rPr>
                          <w:rFonts w:cs="Miriam"/>
                          <w:sz w:val="18"/>
                          <w:szCs w:val="18"/>
                          <w:rtl/>
                        </w:rPr>
                        <w:t>קצ</w:t>
                      </w:r>
                      <w:r>
                        <w:rPr>
                          <w:rFonts w:cs="Miriam" w:hint="cs"/>
                          <w:sz w:val="18"/>
                          <w:szCs w:val="18"/>
                          <w:rtl/>
                        </w:rPr>
                        <w:t xml:space="preserve">בה </w:t>
                      </w:r>
                      <w:r>
                        <w:rPr>
                          <w:rFonts w:cs="Miriam"/>
                          <w:sz w:val="18"/>
                          <w:szCs w:val="18"/>
                          <w:rtl/>
                        </w:rPr>
                        <w:br/>
                        <w:t>[70]</w:t>
                      </w:r>
                    </w:p>
                  </w:txbxContent>
                </v:textbox>
                <w10:anchorlock/>
              </v:rect>
            </w:pict>
          </mc:Fallback>
        </mc:AlternateContent>
      </w:r>
      <w:r>
        <w:rPr>
          <w:rStyle w:val="big-number"/>
          <w:rFonts w:cs="Miriam"/>
          <w:rtl/>
        </w:rPr>
        <w:t>113.</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נ</w:t>
      </w:r>
      <w:r>
        <w:rPr>
          <w:rStyle w:val="default"/>
          <w:rFonts w:cs="FrankRuehl" w:hint="cs"/>
          <w:rtl/>
        </w:rPr>
        <w:t>כה עבו</w:t>
      </w:r>
      <w:r>
        <w:rPr>
          <w:rStyle w:val="default"/>
          <w:rFonts w:cs="FrankRuehl"/>
          <w:rtl/>
        </w:rPr>
        <w:t>דה</w:t>
      </w:r>
      <w:r>
        <w:rPr>
          <w:rStyle w:val="default"/>
          <w:rFonts w:cs="FrankRuehl" w:hint="cs"/>
          <w:rtl/>
        </w:rPr>
        <w:t xml:space="preserve"> שדרגת</w:t>
      </w:r>
      <w:r>
        <w:rPr>
          <w:rStyle w:val="default"/>
          <w:rFonts w:cs="FrankRuehl"/>
          <w:rtl/>
        </w:rPr>
        <w:t xml:space="preserve"> נ</w:t>
      </w:r>
      <w:r>
        <w:rPr>
          <w:rStyle w:val="default"/>
          <w:rFonts w:cs="FrankRuehl" w:hint="cs"/>
          <w:rtl/>
        </w:rPr>
        <w:t>כותו א</w:t>
      </w:r>
      <w:r>
        <w:rPr>
          <w:rStyle w:val="default"/>
          <w:rFonts w:cs="FrankRuehl"/>
          <w:rtl/>
        </w:rPr>
        <w:t>ינ</w:t>
      </w:r>
      <w:r>
        <w:rPr>
          <w:rStyle w:val="default"/>
          <w:rFonts w:cs="FrankRuehl" w:hint="cs"/>
          <w:rtl/>
        </w:rPr>
        <w:t>ה פחותה מ-</w:t>
      </w:r>
      <w:r>
        <w:rPr>
          <w:rStyle w:val="default"/>
          <w:rFonts w:cs="FrankRuehl"/>
          <w:rtl/>
        </w:rPr>
        <w:t xml:space="preserve"> 20%, ולד</w:t>
      </w:r>
      <w:r>
        <w:rPr>
          <w:rStyle w:val="default"/>
          <w:rFonts w:cs="FrankRuehl" w:hint="cs"/>
          <w:rtl/>
        </w:rPr>
        <w:t>עת המו</w:t>
      </w:r>
      <w:r>
        <w:rPr>
          <w:rStyle w:val="default"/>
          <w:rFonts w:cs="FrankRuehl"/>
          <w:rtl/>
        </w:rPr>
        <w:t>סד</w:t>
      </w:r>
      <w:r>
        <w:rPr>
          <w:rStyle w:val="default"/>
          <w:rFonts w:cs="FrankRuehl" w:hint="cs"/>
          <w:rtl/>
        </w:rPr>
        <w:t xml:space="preserve"> י</w:t>
      </w:r>
      <w:r>
        <w:rPr>
          <w:rStyle w:val="default"/>
          <w:rFonts w:cs="FrankRuehl"/>
          <w:rtl/>
        </w:rPr>
        <w:t>ש לו ה</w:t>
      </w:r>
      <w:r>
        <w:rPr>
          <w:rStyle w:val="default"/>
          <w:rFonts w:cs="FrankRuehl" w:hint="cs"/>
          <w:rtl/>
        </w:rPr>
        <w:t>כנסה ק</w:t>
      </w:r>
      <w:r>
        <w:rPr>
          <w:rStyle w:val="default"/>
          <w:rFonts w:cs="FrankRuehl"/>
          <w:rtl/>
        </w:rPr>
        <w:t>בו</w:t>
      </w:r>
      <w:r>
        <w:rPr>
          <w:rStyle w:val="default"/>
          <w:rFonts w:cs="FrankRuehl" w:hint="cs"/>
          <w:rtl/>
        </w:rPr>
        <w:t>עה</w:t>
      </w:r>
      <w:r>
        <w:rPr>
          <w:rStyle w:val="default"/>
          <w:rFonts w:cs="FrankRuehl"/>
          <w:rtl/>
        </w:rPr>
        <w:t xml:space="preserve"> ה</w:t>
      </w:r>
      <w:r>
        <w:rPr>
          <w:rStyle w:val="default"/>
          <w:rFonts w:cs="FrankRuehl" w:hint="cs"/>
          <w:rtl/>
        </w:rPr>
        <w:t>מספיקה לפרנסתו או סיכוי מבו</w:t>
      </w:r>
      <w:r>
        <w:rPr>
          <w:rStyle w:val="default"/>
          <w:rFonts w:cs="FrankRuehl"/>
          <w:rtl/>
        </w:rPr>
        <w:t>סס להכנס</w:t>
      </w:r>
      <w:r>
        <w:rPr>
          <w:rStyle w:val="default"/>
          <w:rFonts w:cs="FrankRuehl" w:hint="cs"/>
          <w:rtl/>
        </w:rPr>
        <w:t xml:space="preserve">ה כאמור, </w:t>
      </w:r>
      <w:r>
        <w:rPr>
          <w:rStyle w:val="default"/>
          <w:rFonts w:cs="FrankRuehl"/>
          <w:rtl/>
        </w:rPr>
        <w:t>רשאי המו</w:t>
      </w:r>
      <w:r>
        <w:rPr>
          <w:rStyle w:val="default"/>
          <w:rFonts w:cs="FrankRuehl" w:hint="cs"/>
          <w:rtl/>
        </w:rPr>
        <w:t>סד</w:t>
      </w:r>
      <w:r>
        <w:rPr>
          <w:rStyle w:val="default"/>
          <w:rFonts w:cs="FrankRuehl"/>
          <w:rtl/>
        </w:rPr>
        <w:t>, ב</w:t>
      </w:r>
      <w:r>
        <w:rPr>
          <w:rStyle w:val="default"/>
          <w:rFonts w:cs="FrankRuehl" w:hint="cs"/>
          <w:rtl/>
        </w:rPr>
        <w:t xml:space="preserve">הסכמת </w:t>
      </w:r>
      <w:r>
        <w:rPr>
          <w:rStyle w:val="default"/>
          <w:rFonts w:cs="FrankRuehl"/>
          <w:rtl/>
        </w:rPr>
        <w:t>נכ</w:t>
      </w:r>
      <w:r>
        <w:rPr>
          <w:rStyle w:val="default"/>
          <w:rFonts w:cs="FrankRuehl" w:hint="cs"/>
          <w:rtl/>
        </w:rPr>
        <w:t>ה העבו</w:t>
      </w:r>
      <w:r>
        <w:rPr>
          <w:rStyle w:val="default"/>
          <w:rFonts w:cs="FrankRuehl"/>
          <w:rtl/>
        </w:rPr>
        <w:t>ד</w:t>
      </w:r>
      <w:r>
        <w:rPr>
          <w:rStyle w:val="default"/>
          <w:rFonts w:cs="FrankRuehl" w:hint="cs"/>
          <w:rtl/>
        </w:rPr>
        <w:t>ה</w:t>
      </w:r>
      <w:r>
        <w:rPr>
          <w:rStyle w:val="default"/>
          <w:rFonts w:cs="FrankRuehl"/>
          <w:rtl/>
        </w:rPr>
        <w:t xml:space="preserve">, </w:t>
      </w:r>
      <w:r>
        <w:rPr>
          <w:rStyle w:val="default"/>
          <w:rFonts w:cs="FrankRuehl" w:hint="cs"/>
          <w:rtl/>
        </w:rPr>
        <w:t xml:space="preserve">לשלם </w:t>
      </w:r>
      <w:r>
        <w:rPr>
          <w:rStyle w:val="default"/>
          <w:rFonts w:cs="FrankRuehl"/>
          <w:rtl/>
        </w:rPr>
        <w:t>לו</w:t>
      </w:r>
      <w:r>
        <w:rPr>
          <w:rStyle w:val="default"/>
          <w:rFonts w:cs="FrankRuehl" w:hint="cs"/>
          <w:rtl/>
        </w:rPr>
        <w:t xml:space="preserve"> מענק במקום קצבה; המענק יהיה בסכום ה</w:t>
      </w:r>
      <w:r>
        <w:rPr>
          <w:rStyle w:val="default"/>
          <w:rFonts w:cs="FrankRuehl"/>
          <w:rtl/>
        </w:rPr>
        <w:t>מ</w:t>
      </w:r>
      <w:r>
        <w:rPr>
          <w:rStyle w:val="default"/>
          <w:rFonts w:cs="FrankRuehl" w:hint="cs"/>
          <w:rtl/>
        </w:rPr>
        <w:t>ת</w:t>
      </w:r>
      <w:r>
        <w:rPr>
          <w:rStyle w:val="default"/>
          <w:rFonts w:cs="FrankRuehl"/>
          <w:rtl/>
        </w:rPr>
        <w:t>ק</w:t>
      </w:r>
      <w:r>
        <w:rPr>
          <w:rStyle w:val="default"/>
          <w:rFonts w:cs="FrankRuehl" w:hint="cs"/>
          <w:rtl/>
        </w:rPr>
        <w:t>בל מהיוון קצבת אותו נכה עבודה, בהתאם להוראות ש</w:t>
      </w:r>
      <w:r>
        <w:rPr>
          <w:rStyle w:val="default"/>
          <w:rFonts w:cs="FrankRuehl"/>
          <w:rtl/>
        </w:rPr>
        <w:t>ה</w:t>
      </w:r>
      <w:r>
        <w:rPr>
          <w:rStyle w:val="default"/>
          <w:rFonts w:cs="FrankRuehl" w:hint="cs"/>
          <w:rtl/>
        </w:rPr>
        <w:t>שר קבע.</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ה</w:t>
      </w:r>
      <w:r>
        <w:rPr>
          <w:rStyle w:val="default"/>
          <w:rFonts w:cs="FrankRuehl" w:hint="cs"/>
          <w:rtl/>
        </w:rPr>
        <w:t>סכים ה</w:t>
      </w:r>
      <w:r>
        <w:rPr>
          <w:rStyle w:val="default"/>
          <w:rFonts w:cs="FrankRuehl"/>
          <w:rtl/>
        </w:rPr>
        <w:t>מו</w:t>
      </w:r>
      <w:r>
        <w:rPr>
          <w:rStyle w:val="default"/>
          <w:rFonts w:cs="FrankRuehl" w:hint="cs"/>
          <w:rtl/>
        </w:rPr>
        <w:t>סד לש</w:t>
      </w:r>
      <w:r>
        <w:rPr>
          <w:rStyle w:val="default"/>
          <w:rFonts w:cs="FrankRuehl"/>
          <w:rtl/>
        </w:rPr>
        <w:t>ל</w:t>
      </w:r>
      <w:r>
        <w:rPr>
          <w:rStyle w:val="default"/>
          <w:rFonts w:cs="FrankRuehl" w:hint="cs"/>
          <w:rtl/>
        </w:rPr>
        <w:t>ם</w:t>
      </w:r>
      <w:r>
        <w:rPr>
          <w:rStyle w:val="default"/>
          <w:rFonts w:cs="FrankRuehl"/>
          <w:rtl/>
        </w:rPr>
        <w:t xml:space="preserve"> לנכ</w:t>
      </w:r>
      <w:r>
        <w:rPr>
          <w:rStyle w:val="default"/>
          <w:rFonts w:cs="FrankRuehl" w:hint="cs"/>
          <w:rtl/>
        </w:rPr>
        <w:t>ה</w:t>
      </w:r>
      <w:r>
        <w:rPr>
          <w:rStyle w:val="default"/>
          <w:rFonts w:cs="FrankRuehl"/>
          <w:rtl/>
        </w:rPr>
        <w:t xml:space="preserve"> ע</w:t>
      </w:r>
      <w:r>
        <w:rPr>
          <w:rStyle w:val="default"/>
          <w:rFonts w:cs="FrankRuehl" w:hint="cs"/>
          <w:rtl/>
        </w:rPr>
        <w:t>בו</w:t>
      </w:r>
      <w:r>
        <w:rPr>
          <w:rStyle w:val="default"/>
          <w:rFonts w:cs="FrankRuehl"/>
          <w:rtl/>
        </w:rPr>
        <w:t>דה מע</w:t>
      </w:r>
      <w:r>
        <w:rPr>
          <w:rStyle w:val="default"/>
          <w:rFonts w:cs="FrankRuehl" w:hint="cs"/>
          <w:rtl/>
        </w:rPr>
        <w:t xml:space="preserve">נק </w:t>
      </w:r>
      <w:r>
        <w:rPr>
          <w:rStyle w:val="default"/>
          <w:rFonts w:cs="FrankRuehl"/>
          <w:rtl/>
        </w:rPr>
        <w:t>ל</w:t>
      </w:r>
      <w:r>
        <w:rPr>
          <w:rStyle w:val="default"/>
          <w:rFonts w:cs="FrankRuehl" w:hint="cs"/>
          <w:rtl/>
        </w:rPr>
        <w:t>פי סעיף</w:t>
      </w:r>
      <w:r>
        <w:rPr>
          <w:rStyle w:val="default"/>
          <w:rFonts w:cs="FrankRuehl"/>
          <w:rtl/>
        </w:rPr>
        <w:t xml:space="preserve"> </w:t>
      </w:r>
      <w:r>
        <w:rPr>
          <w:rStyle w:val="default"/>
          <w:rFonts w:cs="FrankRuehl" w:hint="cs"/>
          <w:rtl/>
        </w:rPr>
        <w:t>זה בתנא</w:t>
      </w:r>
      <w:r>
        <w:rPr>
          <w:rStyle w:val="default"/>
          <w:rFonts w:cs="FrankRuehl"/>
          <w:rtl/>
        </w:rPr>
        <w:t>י</w:t>
      </w:r>
      <w:r>
        <w:rPr>
          <w:rStyle w:val="default"/>
          <w:rFonts w:cs="FrankRuehl" w:hint="cs"/>
          <w:rtl/>
        </w:rPr>
        <w:t xml:space="preserve"> שה</w:t>
      </w:r>
      <w:r>
        <w:rPr>
          <w:rStyle w:val="default"/>
          <w:rFonts w:cs="FrankRuehl"/>
          <w:rtl/>
        </w:rPr>
        <w:t>מע</w:t>
      </w:r>
      <w:r>
        <w:rPr>
          <w:rStyle w:val="default"/>
          <w:rFonts w:cs="FrankRuehl" w:hint="cs"/>
          <w:rtl/>
        </w:rPr>
        <w:t xml:space="preserve">נק </w:t>
      </w:r>
      <w:r>
        <w:rPr>
          <w:rStyle w:val="default"/>
          <w:rFonts w:cs="FrankRuehl"/>
          <w:rtl/>
        </w:rPr>
        <w:t>י</w:t>
      </w:r>
      <w:r>
        <w:rPr>
          <w:rStyle w:val="default"/>
          <w:rFonts w:cs="FrankRuehl" w:hint="cs"/>
          <w:rtl/>
        </w:rPr>
        <w:t>שמש לו להש</w:t>
      </w:r>
      <w:r>
        <w:rPr>
          <w:rStyle w:val="default"/>
          <w:rFonts w:cs="FrankRuehl"/>
          <w:rtl/>
        </w:rPr>
        <w:t>גת</w:t>
      </w:r>
      <w:r>
        <w:rPr>
          <w:rStyle w:val="default"/>
          <w:rFonts w:cs="FrankRuehl" w:hint="cs"/>
          <w:rtl/>
        </w:rPr>
        <w:t xml:space="preserve"> מ</w:t>
      </w:r>
      <w:r>
        <w:rPr>
          <w:rStyle w:val="default"/>
          <w:rFonts w:cs="FrankRuehl"/>
          <w:rtl/>
        </w:rPr>
        <w:t>קו</w:t>
      </w:r>
      <w:r>
        <w:rPr>
          <w:rStyle w:val="default"/>
          <w:rFonts w:cs="FrankRuehl" w:hint="cs"/>
          <w:rtl/>
        </w:rPr>
        <w:t>ר פרנסה, ולדעת המוסד קיים צורך בפיק</w:t>
      </w:r>
      <w:r>
        <w:rPr>
          <w:rStyle w:val="default"/>
          <w:rFonts w:cs="FrankRuehl"/>
          <w:rtl/>
        </w:rPr>
        <w:t>ו</w:t>
      </w:r>
      <w:r>
        <w:rPr>
          <w:rStyle w:val="default"/>
          <w:rFonts w:cs="FrankRuehl" w:hint="cs"/>
          <w:rtl/>
        </w:rPr>
        <w:t>ח</w:t>
      </w:r>
      <w:r>
        <w:rPr>
          <w:rStyle w:val="default"/>
          <w:rFonts w:cs="FrankRuehl"/>
          <w:rtl/>
        </w:rPr>
        <w:t xml:space="preserve"> על הו</w:t>
      </w:r>
      <w:r>
        <w:rPr>
          <w:rStyle w:val="default"/>
          <w:rFonts w:cs="FrankRuehl" w:hint="cs"/>
          <w:rtl/>
        </w:rPr>
        <w:t>צאת</w:t>
      </w:r>
      <w:r>
        <w:rPr>
          <w:rStyle w:val="default"/>
          <w:rFonts w:cs="FrankRuehl"/>
          <w:rtl/>
        </w:rPr>
        <w:t xml:space="preserve"> </w:t>
      </w:r>
      <w:r>
        <w:rPr>
          <w:rStyle w:val="default"/>
          <w:rFonts w:cs="FrankRuehl" w:hint="cs"/>
          <w:rtl/>
        </w:rPr>
        <w:t>הכס</w:t>
      </w:r>
      <w:r>
        <w:rPr>
          <w:rStyle w:val="default"/>
          <w:rFonts w:cs="FrankRuehl"/>
          <w:rtl/>
        </w:rPr>
        <w:t>ף</w:t>
      </w:r>
      <w:r>
        <w:rPr>
          <w:rStyle w:val="default"/>
          <w:rFonts w:cs="FrankRuehl" w:hint="cs"/>
          <w:rtl/>
        </w:rPr>
        <w:t xml:space="preserve">, </w:t>
      </w:r>
      <w:r>
        <w:rPr>
          <w:rStyle w:val="default"/>
          <w:rFonts w:cs="FrankRuehl"/>
          <w:rtl/>
        </w:rPr>
        <w:t>רשא</w:t>
      </w:r>
      <w:r>
        <w:rPr>
          <w:rStyle w:val="default"/>
          <w:rFonts w:cs="FrankRuehl" w:hint="cs"/>
          <w:rtl/>
        </w:rPr>
        <w:t>י בית</w:t>
      </w:r>
      <w:r>
        <w:rPr>
          <w:rStyle w:val="default"/>
          <w:rFonts w:cs="FrankRuehl"/>
          <w:rtl/>
        </w:rPr>
        <w:t xml:space="preserve"> הד</w:t>
      </w:r>
      <w:r>
        <w:rPr>
          <w:rStyle w:val="default"/>
          <w:rFonts w:cs="FrankRuehl" w:hint="cs"/>
          <w:rtl/>
        </w:rPr>
        <w:t>י</w:t>
      </w:r>
      <w:r>
        <w:rPr>
          <w:rStyle w:val="default"/>
          <w:rFonts w:cs="FrankRuehl"/>
          <w:rtl/>
        </w:rPr>
        <w:t>ן</w:t>
      </w:r>
      <w:r>
        <w:rPr>
          <w:rStyle w:val="default"/>
          <w:rFonts w:cs="FrankRuehl" w:hint="cs"/>
          <w:rtl/>
        </w:rPr>
        <w:t xml:space="preserve"> לעב</w:t>
      </w:r>
      <w:r>
        <w:rPr>
          <w:rStyle w:val="default"/>
          <w:rFonts w:cs="FrankRuehl"/>
          <w:rtl/>
        </w:rPr>
        <w:t xml:space="preserve">ודה, </w:t>
      </w:r>
      <w:r>
        <w:rPr>
          <w:rStyle w:val="default"/>
          <w:rFonts w:cs="FrankRuehl" w:hint="cs"/>
          <w:rtl/>
        </w:rPr>
        <w:t xml:space="preserve">לפי </w:t>
      </w:r>
      <w:r>
        <w:rPr>
          <w:rStyle w:val="default"/>
          <w:rFonts w:cs="FrankRuehl"/>
          <w:rtl/>
        </w:rPr>
        <w:t>בק</w:t>
      </w:r>
      <w:r>
        <w:rPr>
          <w:rStyle w:val="default"/>
          <w:rFonts w:cs="FrankRuehl" w:hint="cs"/>
          <w:rtl/>
        </w:rPr>
        <w:t xml:space="preserve">שת המוסד, למנות אדם שלידיו יינתן </w:t>
      </w:r>
      <w:r>
        <w:rPr>
          <w:rStyle w:val="default"/>
          <w:rFonts w:cs="FrankRuehl"/>
          <w:rtl/>
        </w:rPr>
        <w:t>ה</w:t>
      </w:r>
      <w:r>
        <w:rPr>
          <w:rStyle w:val="default"/>
          <w:rFonts w:cs="FrankRuehl" w:hint="cs"/>
          <w:rtl/>
        </w:rPr>
        <w:t>מ</w:t>
      </w:r>
      <w:r>
        <w:rPr>
          <w:rStyle w:val="default"/>
          <w:rFonts w:cs="FrankRuehl"/>
          <w:rtl/>
        </w:rPr>
        <w:t>ע</w:t>
      </w:r>
      <w:r>
        <w:rPr>
          <w:rStyle w:val="default"/>
          <w:rFonts w:cs="FrankRuehl" w:hint="cs"/>
          <w:rtl/>
        </w:rPr>
        <w:t>נ</w:t>
      </w:r>
      <w:r>
        <w:rPr>
          <w:rStyle w:val="default"/>
          <w:rFonts w:cs="FrankRuehl"/>
          <w:rtl/>
        </w:rPr>
        <w:t>ק</w:t>
      </w:r>
      <w:r>
        <w:rPr>
          <w:rStyle w:val="default"/>
          <w:rFonts w:cs="FrankRuehl" w:hint="cs"/>
          <w:rtl/>
        </w:rPr>
        <w:t xml:space="preserve">, </w:t>
      </w:r>
      <w:r>
        <w:rPr>
          <w:rStyle w:val="default"/>
          <w:rFonts w:cs="FrankRuehl"/>
          <w:rtl/>
        </w:rPr>
        <w:t>כ</w:t>
      </w:r>
      <w:r>
        <w:rPr>
          <w:rStyle w:val="default"/>
          <w:rFonts w:cs="FrankRuehl" w:hint="cs"/>
          <w:rtl/>
        </w:rPr>
        <w:t>ולו או מק</w:t>
      </w:r>
      <w:r>
        <w:rPr>
          <w:rStyle w:val="default"/>
          <w:rFonts w:cs="FrankRuehl"/>
          <w:rtl/>
        </w:rPr>
        <w:t>צ</w:t>
      </w:r>
      <w:r>
        <w:rPr>
          <w:rStyle w:val="default"/>
          <w:rFonts w:cs="FrankRuehl" w:hint="cs"/>
          <w:rtl/>
        </w:rPr>
        <w:t>ת</w:t>
      </w:r>
      <w:r>
        <w:rPr>
          <w:rStyle w:val="default"/>
          <w:rFonts w:cs="FrankRuehl"/>
          <w:rtl/>
        </w:rPr>
        <w:t>ו</w:t>
      </w:r>
      <w:r>
        <w:rPr>
          <w:rStyle w:val="default"/>
          <w:rFonts w:cs="FrankRuehl" w:hint="cs"/>
          <w:rtl/>
        </w:rPr>
        <w:t xml:space="preserve">, </w:t>
      </w:r>
      <w:r>
        <w:rPr>
          <w:rStyle w:val="default"/>
          <w:rFonts w:cs="FrankRuehl"/>
          <w:rtl/>
        </w:rPr>
        <w:t>ול</w:t>
      </w:r>
      <w:r>
        <w:rPr>
          <w:rStyle w:val="default"/>
          <w:rFonts w:cs="FrankRuehl" w:hint="cs"/>
          <w:rtl/>
        </w:rPr>
        <w:t>י</w:t>
      </w:r>
      <w:r>
        <w:rPr>
          <w:rStyle w:val="default"/>
          <w:rFonts w:cs="FrankRuehl"/>
          <w:rtl/>
        </w:rPr>
        <w:t>תן</w:t>
      </w:r>
      <w:r>
        <w:rPr>
          <w:rStyle w:val="default"/>
          <w:rFonts w:cs="FrankRuehl" w:hint="cs"/>
          <w:rtl/>
        </w:rPr>
        <w:t xml:space="preserve"> לאו</w:t>
      </w:r>
      <w:r>
        <w:rPr>
          <w:rStyle w:val="default"/>
          <w:rFonts w:cs="FrankRuehl"/>
          <w:rtl/>
        </w:rPr>
        <w:t>תו</w:t>
      </w:r>
      <w:r>
        <w:rPr>
          <w:rStyle w:val="default"/>
          <w:rFonts w:cs="FrankRuehl" w:hint="cs"/>
          <w:rtl/>
        </w:rPr>
        <w:t xml:space="preserve"> א</w:t>
      </w:r>
      <w:r>
        <w:rPr>
          <w:rStyle w:val="default"/>
          <w:rFonts w:cs="FrankRuehl"/>
          <w:rtl/>
        </w:rPr>
        <w:t>דם הור</w:t>
      </w:r>
      <w:r>
        <w:rPr>
          <w:rStyle w:val="default"/>
          <w:rFonts w:cs="FrankRuehl" w:hint="cs"/>
          <w:rtl/>
        </w:rPr>
        <w:t>אות בדבר השימוש במענק.</w:t>
      </w:r>
    </w:p>
    <w:p w:rsidR="00505A01" w:rsidRDefault="00505A01" w:rsidP="00505A01">
      <w:pPr>
        <w:pStyle w:val="P00"/>
        <w:spacing w:before="72"/>
        <w:ind w:left="0" w:right="1134"/>
        <w:rPr>
          <w:rStyle w:val="default"/>
          <w:rFonts w:cs="FrankRuehl"/>
          <w:rtl/>
        </w:rPr>
      </w:pPr>
      <w:bookmarkStart w:id="62" w:name="Seif116"/>
      <w:bookmarkEnd w:id="62"/>
      <w:r>
        <w:rPr>
          <w:lang w:eastAsia="en-US"/>
        </w:rPr>
        <mc:AlternateContent>
          <mc:Choice Requires="wps">
            <w:drawing>
              <wp:anchor distT="0" distB="0" distL="114300" distR="114300" simplePos="0" relativeHeight="251704320" behindDoc="0" locked="1" layoutInCell="0" allowOverlap="1">
                <wp:simplePos x="0" y="0"/>
                <wp:positionH relativeFrom="column">
                  <wp:posOffset>5422900</wp:posOffset>
                </wp:positionH>
                <wp:positionV relativeFrom="paragraph">
                  <wp:posOffset>102235</wp:posOffset>
                </wp:positionV>
                <wp:extent cx="953135" cy="381000"/>
                <wp:effectExtent l="0" t="0" r="18415" b="0"/>
                <wp:wrapNone/>
                <wp:docPr id="4"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על</w:t>
                            </w:r>
                            <w:r>
                              <w:rPr>
                                <w:rFonts w:cs="Miriam" w:hint="cs"/>
                                <w:sz w:val="18"/>
                                <w:szCs w:val="18"/>
                                <w:rtl/>
                              </w:rPr>
                              <w:t>יה בנכ</w:t>
                            </w:r>
                            <w:r>
                              <w:rPr>
                                <w:rFonts w:cs="Miriam"/>
                                <w:sz w:val="18"/>
                                <w:szCs w:val="18"/>
                                <w:rtl/>
                              </w:rPr>
                              <w:t>ות</w:t>
                            </w:r>
                            <w:r>
                              <w:rPr>
                                <w:rFonts w:cs="Miriam" w:hint="cs"/>
                                <w:sz w:val="18"/>
                                <w:szCs w:val="18"/>
                                <w:rtl/>
                              </w:rPr>
                              <w:t xml:space="preserve"> </w:t>
                            </w:r>
                            <w:r>
                              <w:rPr>
                                <w:rFonts w:cs="Miriam"/>
                                <w:sz w:val="18"/>
                                <w:szCs w:val="18"/>
                                <w:rtl/>
                              </w:rPr>
                              <w:t>המ</w:t>
                            </w:r>
                            <w:r>
                              <w:rPr>
                                <w:rFonts w:cs="Miriam" w:hint="cs"/>
                                <w:sz w:val="18"/>
                                <w:szCs w:val="18"/>
                                <w:rtl/>
                              </w:rPr>
                              <w:t>זכה לק</w:t>
                            </w:r>
                            <w:r>
                              <w:rPr>
                                <w:rFonts w:cs="Miriam"/>
                                <w:sz w:val="18"/>
                                <w:szCs w:val="18"/>
                                <w:rtl/>
                              </w:rPr>
                              <w:t>צב</w:t>
                            </w:r>
                            <w:r>
                              <w:rPr>
                                <w:rFonts w:cs="Miriam" w:hint="cs"/>
                                <w:sz w:val="18"/>
                                <w:szCs w:val="18"/>
                                <w:rtl/>
                              </w:rPr>
                              <w:t xml:space="preserve">ה </w:t>
                            </w:r>
                            <w:r>
                              <w:rPr>
                                <w:rFonts w:cs="Miriam"/>
                                <w:sz w:val="18"/>
                                <w:szCs w:val="18"/>
                                <w:rtl/>
                              </w:rPr>
                              <w:t>[71]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4" o:spid="_x0000_s1070" style="position:absolute;left:0;text-align:left;margin-left:427pt;margin-top:8.05pt;width:75.05pt;height:3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e8wIAAGc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על</w:t>
                      </w:r>
                      <w:r>
                        <w:rPr>
                          <w:rFonts w:cs="Miriam" w:hint="cs"/>
                          <w:sz w:val="18"/>
                          <w:szCs w:val="18"/>
                          <w:rtl/>
                        </w:rPr>
                        <w:t>יה בנכ</w:t>
                      </w:r>
                      <w:r>
                        <w:rPr>
                          <w:rFonts w:cs="Miriam"/>
                          <w:sz w:val="18"/>
                          <w:szCs w:val="18"/>
                          <w:rtl/>
                        </w:rPr>
                        <w:t>ות</w:t>
                      </w:r>
                      <w:r>
                        <w:rPr>
                          <w:rFonts w:cs="Miriam" w:hint="cs"/>
                          <w:sz w:val="18"/>
                          <w:szCs w:val="18"/>
                          <w:rtl/>
                        </w:rPr>
                        <w:t xml:space="preserve"> </w:t>
                      </w:r>
                      <w:r>
                        <w:rPr>
                          <w:rFonts w:cs="Miriam"/>
                          <w:sz w:val="18"/>
                          <w:szCs w:val="18"/>
                          <w:rtl/>
                        </w:rPr>
                        <w:t>המ</w:t>
                      </w:r>
                      <w:r>
                        <w:rPr>
                          <w:rFonts w:cs="Miriam" w:hint="cs"/>
                          <w:sz w:val="18"/>
                          <w:szCs w:val="18"/>
                          <w:rtl/>
                        </w:rPr>
                        <w:t>זכה לק</w:t>
                      </w:r>
                      <w:r>
                        <w:rPr>
                          <w:rFonts w:cs="Miriam"/>
                          <w:sz w:val="18"/>
                          <w:szCs w:val="18"/>
                          <w:rtl/>
                        </w:rPr>
                        <w:t>צב</w:t>
                      </w:r>
                      <w:r>
                        <w:rPr>
                          <w:rFonts w:cs="Miriam" w:hint="cs"/>
                          <w:sz w:val="18"/>
                          <w:szCs w:val="18"/>
                          <w:rtl/>
                        </w:rPr>
                        <w:t xml:space="preserve">ה </w:t>
                      </w:r>
                      <w:r>
                        <w:rPr>
                          <w:rFonts w:cs="Miriam"/>
                          <w:sz w:val="18"/>
                          <w:szCs w:val="18"/>
                          <w:rtl/>
                        </w:rPr>
                        <w:t>[71]</w:t>
                      </w:r>
                    </w:p>
                  </w:txbxContent>
                </v:textbox>
                <w10:anchorlock/>
              </v:rect>
            </w:pict>
          </mc:Fallback>
        </mc:AlternateContent>
      </w:r>
      <w:r>
        <w:rPr>
          <w:rStyle w:val="big-number"/>
          <w:rFonts w:cs="Miriam"/>
          <w:rtl/>
        </w:rPr>
        <w:t>114.</w:t>
      </w:r>
      <w:r>
        <w:rPr>
          <w:rStyle w:val="big-number"/>
          <w:rFonts w:cs="Miriam"/>
          <w:rtl/>
        </w:rPr>
        <w:tab/>
      </w:r>
      <w:r>
        <w:rPr>
          <w:rStyle w:val="default"/>
          <w:rFonts w:cs="FrankRuehl"/>
          <w:rtl/>
        </w:rPr>
        <w:t>על</w:t>
      </w:r>
      <w:r>
        <w:rPr>
          <w:rStyle w:val="default"/>
          <w:rFonts w:cs="FrankRuehl" w:hint="cs"/>
          <w:rtl/>
        </w:rPr>
        <w:t>תה דרג</w:t>
      </w:r>
      <w:r>
        <w:rPr>
          <w:rStyle w:val="default"/>
          <w:rFonts w:cs="FrankRuehl"/>
          <w:rtl/>
        </w:rPr>
        <w:t>ת</w:t>
      </w:r>
      <w:r>
        <w:rPr>
          <w:rStyle w:val="default"/>
          <w:rFonts w:cs="FrankRuehl" w:hint="cs"/>
          <w:rtl/>
        </w:rPr>
        <w:t xml:space="preserve"> </w:t>
      </w:r>
      <w:r>
        <w:rPr>
          <w:rStyle w:val="default"/>
          <w:rFonts w:cs="FrankRuehl"/>
          <w:rtl/>
        </w:rPr>
        <w:t>נכו</w:t>
      </w:r>
      <w:r>
        <w:rPr>
          <w:rStyle w:val="default"/>
          <w:rFonts w:cs="FrankRuehl" w:hint="cs"/>
          <w:rtl/>
        </w:rPr>
        <w:t xml:space="preserve">תו </w:t>
      </w:r>
      <w:r>
        <w:rPr>
          <w:rStyle w:val="default"/>
          <w:rFonts w:cs="FrankRuehl"/>
          <w:rtl/>
        </w:rPr>
        <w:t>של</w:t>
      </w:r>
      <w:r>
        <w:rPr>
          <w:rStyle w:val="default"/>
          <w:rFonts w:cs="FrankRuehl" w:hint="cs"/>
          <w:rtl/>
        </w:rPr>
        <w:t xml:space="preserve"> נכה עב</w:t>
      </w:r>
      <w:r>
        <w:rPr>
          <w:rStyle w:val="default"/>
          <w:rFonts w:cs="FrankRuehl"/>
          <w:rtl/>
        </w:rPr>
        <w:t>ודה</w:t>
      </w:r>
      <w:r>
        <w:rPr>
          <w:rStyle w:val="default"/>
          <w:rFonts w:cs="FrankRuehl" w:hint="cs"/>
          <w:rtl/>
        </w:rPr>
        <w:t xml:space="preserve"> </w:t>
      </w:r>
      <w:r>
        <w:rPr>
          <w:rStyle w:val="default"/>
          <w:rFonts w:cs="FrankRuehl"/>
          <w:rtl/>
        </w:rPr>
        <w:t>א</w:t>
      </w:r>
      <w:r>
        <w:rPr>
          <w:rStyle w:val="default"/>
          <w:rFonts w:cs="FrankRuehl" w:hint="cs"/>
          <w:rtl/>
        </w:rPr>
        <w:t>חרי קבלת מ</w:t>
      </w:r>
      <w:r>
        <w:rPr>
          <w:rStyle w:val="default"/>
          <w:rFonts w:cs="FrankRuehl"/>
          <w:rtl/>
        </w:rPr>
        <w:t>ענ</w:t>
      </w:r>
      <w:r>
        <w:rPr>
          <w:rStyle w:val="default"/>
          <w:rFonts w:cs="FrankRuehl" w:hint="cs"/>
          <w:rtl/>
        </w:rPr>
        <w:t xml:space="preserve">ק </w:t>
      </w:r>
      <w:r>
        <w:rPr>
          <w:rStyle w:val="default"/>
          <w:rFonts w:cs="FrankRuehl"/>
          <w:rtl/>
        </w:rPr>
        <w:t>עד</w:t>
      </w:r>
      <w:r>
        <w:rPr>
          <w:rStyle w:val="default"/>
          <w:rFonts w:cs="FrankRuehl" w:hint="cs"/>
          <w:rtl/>
        </w:rPr>
        <w:t xml:space="preserve"> כדי לזכותו לקצבה, ינוכה</w:t>
      </w:r>
      <w:r>
        <w:rPr>
          <w:rStyle w:val="default"/>
          <w:rFonts w:cs="FrankRuehl"/>
          <w:rtl/>
        </w:rPr>
        <w:t xml:space="preserve"> מ</w:t>
      </w:r>
      <w:r>
        <w:rPr>
          <w:rStyle w:val="default"/>
          <w:rFonts w:cs="FrankRuehl" w:hint="cs"/>
          <w:rtl/>
        </w:rPr>
        <w:t xml:space="preserve">הקצבה </w:t>
      </w:r>
      <w:r>
        <w:rPr>
          <w:rStyle w:val="default"/>
          <w:rFonts w:cs="FrankRuehl"/>
          <w:rtl/>
        </w:rPr>
        <w:t>הא</w:t>
      </w:r>
      <w:r>
        <w:rPr>
          <w:rStyle w:val="default"/>
          <w:rFonts w:cs="FrankRuehl" w:hint="cs"/>
          <w:rtl/>
        </w:rPr>
        <w:t>מורה ה</w:t>
      </w:r>
      <w:r>
        <w:rPr>
          <w:rStyle w:val="default"/>
          <w:rFonts w:cs="FrankRuehl"/>
          <w:rtl/>
        </w:rPr>
        <w:t>סכ</w:t>
      </w:r>
      <w:r>
        <w:rPr>
          <w:rStyle w:val="default"/>
          <w:rFonts w:cs="FrankRuehl" w:hint="cs"/>
          <w:rtl/>
        </w:rPr>
        <w:t>ום שבו</w:t>
      </w:r>
      <w:r>
        <w:rPr>
          <w:rStyle w:val="default"/>
          <w:rFonts w:cs="FrankRuehl"/>
          <w:rtl/>
        </w:rPr>
        <w:t xml:space="preserve"> ע</w:t>
      </w:r>
      <w:r>
        <w:rPr>
          <w:rStyle w:val="default"/>
          <w:rFonts w:cs="FrankRuehl" w:hint="cs"/>
          <w:rtl/>
        </w:rPr>
        <w:t xml:space="preserve">ודף המענק האמור על סך </w:t>
      </w:r>
      <w:r>
        <w:rPr>
          <w:rStyle w:val="default"/>
          <w:rFonts w:cs="FrankRuehl"/>
          <w:rtl/>
        </w:rPr>
        <w:t>כל</w:t>
      </w:r>
      <w:r>
        <w:rPr>
          <w:rStyle w:val="default"/>
          <w:rFonts w:cs="FrankRuehl" w:hint="cs"/>
          <w:rtl/>
        </w:rPr>
        <w:t xml:space="preserve"> הקצבאות שהיו</w:t>
      </w:r>
      <w:r>
        <w:rPr>
          <w:rStyle w:val="default"/>
          <w:rFonts w:cs="FrankRuehl"/>
          <w:rtl/>
        </w:rPr>
        <w:t xml:space="preserve"> מ</w:t>
      </w:r>
      <w:r>
        <w:rPr>
          <w:rStyle w:val="default"/>
          <w:rFonts w:cs="FrankRuehl" w:hint="cs"/>
          <w:rtl/>
        </w:rPr>
        <w:t>שתלמות</w:t>
      </w:r>
      <w:r>
        <w:rPr>
          <w:rStyle w:val="default"/>
          <w:rFonts w:cs="FrankRuehl"/>
          <w:rtl/>
        </w:rPr>
        <w:t xml:space="preserve"> ל</w:t>
      </w:r>
      <w:r>
        <w:rPr>
          <w:rStyle w:val="default"/>
          <w:rFonts w:cs="FrankRuehl" w:hint="cs"/>
          <w:rtl/>
        </w:rPr>
        <w:t>ו, מהיום שבו היה זכאי</w:t>
      </w:r>
      <w:r>
        <w:rPr>
          <w:rStyle w:val="default"/>
          <w:rFonts w:cs="FrankRuehl"/>
          <w:rtl/>
        </w:rPr>
        <w:t xml:space="preserve"> </w:t>
      </w:r>
      <w:r>
        <w:rPr>
          <w:rStyle w:val="default"/>
          <w:rFonts w:cs="FrankRuehl" w:hint="cs"/>
          <w:rtl/>
        </w:rPr>
        <w:t>ל</w:t>
      </w:r>
      <w:r>
        <w:rPr>
          <w:rStyle w:val="default"/>
          <w:rFonts w:cs="FrankRuehl"/>
          <w:rtl/>
        </w:rPr>
        <w:t>ר</w:t>
      </w:r>
      <w:r>
        <w:rPr>
          <w:rStyle w:val="default"/>
          <w:rFonts w:cs="FrankRuehl" w:hint="cs"/>
          <w:rtl/>
        </w:rPr>
        <w:t>אשונה למענק עד היום שבו היה זכאי לקצבה עקב העל</w:t>
      </w:r>
      <w:r>
        <w:rPr>
          <w:rStyle w:val="default"/>
          <w:rFonts w:cs="FrankRuehl"/>
          <w:rtl/>
        </w:rPr>
        <w:t>יה</w:t>
      </w:r>
      <w:r>
        <w:rPr>
          <w:rStyle w:val="default"/>
          <w:rFonts w:cs="FrankRuehl" w:hint="cs"/>
          <w:rtl/>
        </w:rPr>
        <w:t xml:space="preserve"> ב</w:t>
      </w:r>
      <w:r>
        <w:rPr>
          <w:rStyle w:val="default"/>
          <w:rFonts w:cs="FrankRuehl"/>
          <w:rtl/>
        </w:rPr>
        <w:t>דר</w:t>
      </w:r>
      <w:r>
        <w:rPr>
          <w:rStyle w:val="default"/>
          <w:rFonts w:cs="FrankRuehl" w:hint="cs"/>
          <w:rtl/>
        </w:rPr>
        <w:t>גת</w:t>
      </w:r>
      <w:r>
        <w:rPr>
          <w:rStyle w:val="default"/>
          <w:rFonts w:cs="FrankRuehl"/>
          <w:rtl/>
        </w:rPr>
        <w:t xml:space="preserve"> נ</w:t>
      </w:r>
      <w:r>
        <w:rPr>
          <w:rStyle w:val="default"/>
          <w:rFonts w:cs="FrankRuehl" w:hint="cs"/>
          <w:rtl/>
        </w:rPr>
        <w:t>כו</w:t>
      </w:r>
      <w:r>
        <w:rPr>
          <w:rStyle w:val="default"/>
          <w:rFonts w:cs="FrankRuehl"/>
          <w:rtl/>
        </w:rPr>
        <w:t>תו</w:t>
      </w:r>
      <w:r>
        <w:rPr>
          <w:rStyle w:val="default"/>
          <w:rFonts w:cs="FrankRuehl" w:hint="cs"/>
          <w:rtl/>
        </w:rPr>
        <w:t>, אילו סעיף 106 היה חל על דרגת הנכות ש</w:t>
      </w:r>
      <w:r>
        <w:rPr>
          <w:rStyle w:val="default"/>
          <w:rFonts w:cs="FrankRuehl"/>
          <w:rtl/>
        </w:rPr>
        <w:t>זיכת</w:t>
      </w:r>
      <w:r>
        <w:rPr>
          <w:rStyle w:val="default"/>
          <w:rFonts w:cs="FrankRuehl" w:hint="cs"/>
          <w:rtl/>
        </w:rPr>
        <w:t>ה אותו למענ</w:t>
      </w:r>
      <w:r>
        <w:rPr>
          <w:rStyle w:val="default"/>
          <w:rFonts w:cs="FrankRuehl"/>
          <w:rtl/>
        </w:rPr>
        <w:t>ק</w:t>
      </w:r>
      <w:r>
        <w:rPr>
          <w:rStyle w:val="default"/>
          <w:rFonts w:cs="FrankRuehl" w:hint="cs"/>
          <w:rtl/>
        </w:rPr>
        <w:t>.</w:t>
      </w:r>
    </w:p>
    <w:p w:rsidR="00505A01" w:rsidRDefault="00505A01" w:rsidP="00505A01">
      <w:pPr>
        <w:pStyle w:val="P00"/>
        <w:spacing w:before="72"/>
        <w:ind w:left="0" w:right="1134"/>
        <w:rPr>
          <w:rStyle w:val="default"/>
          <w:rFonts w:cs="FrankRuehl"/>
          <w:rtl/>
        </w:rPr>
      </w:pPr>
      <w:bookmarkStart w:id="63" w:name="Seif117"/>
      <w:bookmarkEnd w:id="63"/>
      <w:r>
        <w:rPr>
          <w:lang w:eastAsia="en-US"/>
        </w:rPr>
        <mc:AlternateContent>
          <mc:Choice Requires="wps">
            <w:drawing>
              <wp:anchor distT="0" distB="0" distL="114300" distR="114300" simplePos="0" relativeHeight="251705344" behindDoc="0" locked="1" layoutInCell="0" allowOverlap="1">
                <wp:simplePos x="0" y="0"/>
                <wp:positionH relativeFrom="column">
                  <wp:posOffset>5403850</wp:posOffset>
                </wp:positionH>
                <wp:positionV relativeFrom="paragraph">
                  <wp:posOffset>102235</wp:posOffset>
                </wp:positionV>
                <wp:extent cx="953135" cy="381000"/>
                <wp:effectExtent l="0" t="0" r="18415" b="0"/>
                <wp:wrapNone/>
                <wp:docPr id="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הג</w:t>
                            </w:r>
                            <w:r>
                              <w:rPr>
                                <w:rFonts w:cs="Miriam" w:hint="cs"/>
                                <w:sz w:val="18"/>
                                <w:szCs w:val="18"/>
                                <w:rtl/>
                              </w:rPr>
                              <w:t>דלת קצ</w:t>
                            </w:r>
                            <w:r>
                              <w:rPr>
                                <w:rFonts w:cs="Miriam"/>
                                <w:sz w:val="18"/>
                                <w:szCs w:val="18"/>
                                <w:rtl/>
                              </w:rPr>
                              <w:t>בה</w:t>
                            </w:r>
                            <w:r>
                              <w:rPr>
                                <w:rFonts w:cs="Miriam" w:hint="cs"/>
                                <w:sz w:val="18"/>
                                <w:szCs w:val="18"/>
                                <w:rtl/>
                              </w:rPr>
                              <w:t xml:space="preserve"> </w:t>
                            </w:r>
                            <w:r>
                              <w:rPr>
                                <w:rFonts w:cs="Miriam"/>
                                <w:sz w:val="18"/>
                                <w:szCs w:val="18"/>
                                <w:rtl/>
                              </w:rPr>
                              <w:t>לב</w:t>
                            </w:r>
                            <w:r>
                              <w:rPr>
                                <w:rFonts w:cs="Miriam" w:hint="cs"/>
                                <w:sz w:val="18"/>
                                <w:szCs w:val="18"/>
                                <w:rtl/>
                              </w:rPr>
                              <w:t>ני 18 ו</w:t>
                            </w:r>
                            <w:r>
                              <w:rPr>
                                <w:rFonts w:cs="Miriam"/>
                                <w:sz w:val="18"/>
                                <w:szCs w:val="18"/>
                                <w:rtl/>
                              </w:rPr>
                              <w:t>-21</w:t>
                            </w:r>
                            <w:r>
                              <w:rPr>
                                <w:rFonts w:cs="Miriam" w:hint="cs"/>
                                <w:sz w:val="18"/>
                                <w:szCs w:val="18"/>
                                <w:rtl/>
                              </w:rPr>
                              <w:t xml:space="preserve"> </w:t>
                            </w:r>
                            <w:r>
                              <w:rPr>
                                <w:rFonts w:cs="Miriam"/>
                                <w:sz w:val="18"/>
                                <w:szCs w:val="18"/>
                                <w:rtl/>
                              </w:rPr>
                              <w:t>[72]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3" o:spid="_x0000_s1071" style="position:absolute;left:0;text-align:left;margin-left:425.5pt;margin-top:8.05pt;width:75.05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הג</w:t>
                      </w:r>
                      <w:r>
                        <w:rPr>
                          <w:rFonts w:cs="Miriam" w:hint="cs"/>
                          <w:sz w:val="18"/>
                          <w:szCs w:val="18"/>
                          <w:rtl/>
                        </w:rPr>
                        <w:t>דלת קצ</w:t>
                      </w:r>
                      <w:r>
                        <w:rPr>
                          <w:rFonts w:cs="Miriam"/>
                          <w:sz w:val="18"/>
                          <w:szCs w:val="18"/>
                          <w:rtl/>
                        </w:rPr>
                        <w:t>בה</w:t>
                      </w:r>
                      <w:r>
                        <w:rPr>
                          <w:rFonts w:cs="Miriam" w:hint="cs"/>
                          <w:sz w:val="18"/>
                          <w:szCs w:val="18"/>
                          <w:rtl/>
                        </w:rPr>
                        <w:t xml:space="preserve"> </w:t>
                      </w:r>
                      <w:r>
                        <w:rPr>
                          <w:rFonts w:cs="Miriam"/>
                          <w:sz w:val="18"/>
                          <w:szCs w:val="18"/>
                          <w:rtl/>
                        </w:rPr>
                        <w:t>לב</w:t>
                      </w:r>
                      <w:r>
                        <w:rPr>
                          <w:rFonts w:cs="Miriam" w:hint="cs"/>
                          <w:sz w:val="18"/>
                          <w:szCs w:val="18"/>
                          <w:rtl/>
                        </w:rPr>
                        <w:t>ני 18 ו</w:t>
                      </w:r>
                      <w:r>
                        <w:rPr>
                          <w:rFonts w:cs="Miriam"/>
                          <w:sz w:val="18"/>
                          <w:szCs w:val="18"/>
                          <w:rtl/>
                        </w:rPr>
                        <w:t>-21</w:t>
                      </w:r>
                      <w:r>
                        <w:rPr>
                          <w:rFonts w:cs="Miriam" w:hint="cs"/>
                          <w:sz w:val="18"/>
                          <w:szCs w:val="18"/>
                          <w:rtl/>
                        </w:rPr>
                        <w:t xml:space="preserve"> </w:t>
                      </w:r>
                      <w:r>
                        <w:rPr>
                          <w:rFonts w:cs="Miriam"/>
                          <w:sz w:val="18"/>
                          <w:szCs w:val="18"/>
                          <w:rtl/>
                        </w:rPr>
                        <w:t>[72]</w:t>
                      </w:r>
                    </w:p>
                  </w:txbxContent>
                </v:textbox>
                <w10:anchorlock/>
              </v:rect>
            </w:pict>
          </mc:Fallback>
        </mc:AlternateContent>
      </w:r>
      <w:r>
        <w:rPr>
          <w:rStyle w:val="big-number"/>
          <w:rFonts w:cs="Miriam"/>
          <w:rtl/>
        </w:rPr>
        <w:t>115.</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קצב</w:t>
      </w:r>
      <w:r>
        <w:rPr>
          <w:rStyle w:val="default"/>
          <w:rFonts w:cs="FrankRuehl" w:hint="cs"/>
          <w:rtl/>
        </w:rPr>
        <w:t>ת הנ</w:t>
      </w:r>
      <w:r>
        <w:rPr>
          <w:rStyle w:val="default"/>
          <w:rFonts w:cs="FrankRuehl"/>
          <w:rtl/>
        </w:rPr>
        <w:t xml:space="preserve">כות </w:t>
      </w:r>
      <w:r>
        <w:rPr>
          <w:rStyle w:val="default"/>
          <w:rFonts w:cs="FrankRuehl" w:hint="cs"/>
          <w:rtl/>
        </w:rPr>
        <w:t>המשת</w:t>
      </w:r>
      <w:r>
        <w:rPr>
          <w:rStyle w:val="default"/>
          <w:rFonts w:cs="FrankRuehl"/>
          <w:rtl/>
        </w:rPr>
        <w:t xml:space="preserve">למת </w:t>
      </w:r>
      <w:r>
        <w:rPr>
          <w:rStyle w:val="default"/>
          <w:rFonts w:cs="FrankRuehl" w:hint="cs"/>
          <w:rtl/>
        </w:rPr>
        <w:t>למבו</w:t>
      </w:r>
      <w:r>
        <w:rPr>
          <w:rStyle w:val="default"/>
          <w:rFonts w:cs="FrankRuehl"/>
          <w:rtl/>
        </w:rPr>
        <w:t>טח ש</w:t>
      </w:r>
      <w:r>
        <w:rPr>
          <w:rStyle w:val="default"/>
          <w:rFonts w:cs="FrankRuehl" w:hint="cs"/>
          <w:rtl/>
        </w:rPr>
        <w:t>בעת הפגיעה בעבודה טרם מלאו לו 18 ש</w:t>
      </w:r>
      <w:r>
        <w:rPr>
          <w:rStyle w:val="default"/>
          <w:rFonts w:cs="FrankRuehl"/>
          <w:rtl/>
        </w:rPr>
        <w:t>נ</w:t>
      </w:r>
      <w:r>
        <w:rPr>
          <w:rStyle w:val="default"/>
          <w:rFonts w:cs="FrankRuehl" w:hint="cs"/>
          <w:rtl/>
        </w:rPr>
        <w:t>י</w:t>
      </w:r>
      <w:r>
        <w:rPr>
          <w:rStyle w:val="default"/>
          <w:rFonts w:cs="FrankRuehl"/>
          <w:rtl/>
        </w:rPr>
        <w:t>ם</w:t>
      </w:r>
      <w:r>
        <w:rPr>
          <w:rStyle w:val="default"/>
          <w:rFonts w:cs="FrankRuehl" w:hint="cs"/>
          <w:rtl/>
        </w:rPr>
        <w:t xml:space="preserve">, </w:t>
      </w:r>
      <w:r>
        <w:rPr>
          <w:rStyle w:val="default"/>
          <w:rFonts w:cs="FrankRuehl"/>
          <w:rtl/>
        </w:rPr>
        <w:t>ל</w:t>
      </w:r>
      <w:r>
        <w:rPr>
          <w:rStyle w:val="default"/>
          <w:rFonts w:cs="FrankRuehl" w:hint="cs"/>
          <w:rtl/>
        </w:rPr>
        <w:t>ה</w:t>
      </w:r>
      <w:r>
        <w:rPr>
          <w:rStyle w:val="default"/>
          <w:rFonts w:cs="FrankRuehl"/>
          <w:rtl/>
        </w:rPr>
        <w:t>ו</w:t>
      </w:r>
      <w:r>
        <w:rPr>
          <w:rStyle w:val="default"/>
          <w:rFonts w:cs="FrankRuehl" w:hint="cs"/>
          <w:rtl/>
        </w:rPr>
        <w:t>ציא מבוטח</w:t>
      </w:r>
      <w:r>
        <w:rPr>
          <w:rStyle w:val="default"/>
          <w:rFonts w:cs="FrankRuehl"/>
          <w:rtl/>
        </w:rPr>
        <w:t xml:space="preserve"> </w:t>
      </w:r>
      <w:r>
        <w:rPr>
          <w:rStyle w:val="default"/>
          <w:rFonts w:cs="FrankRuehl" w:hint="cs"/>
          <w:rtl/>
        </w:rPr>
        <w:t>ל</w:t>
      </w:r>
      <w:r>
        <w:rPr>
          <w:rStyle w:val="default"/>
          <w:rFonts w:cs="FrankRuehl"/>
          <w:rtl/>
        </w:rPr>
        <w:t>פי</w:t>
      </w:r>
      <w:r>
        <w:rPr>
          <w:rStyle w:val="default"/>
          <w:rFonts w:cs="FrankRuehl" w:hint="cs"/>
          <w:rtl/>
        </w:rPr>
        <w:t xml:space="preserve"> ס</w:t>
      </w:r>
      <w:r>
        <w:rPr>
          <w:rStyle w:val="default"/>
          <w:rFonts w:cs="FrankRuehl"/>
          <w:rtl/>
        </w:rPr>
        <w:t>ע</w:t>
      </w:r>
      <w:r>
        <w:rPr>
          <w:rStyle w:val="default"/>
          <w:rFonts w:cs="FrankRuehl" w:hint="cs"/>
          <w:rtl/>
        </w:rPr>
        <w:t xml:space="preserve">יף 3 שלא </w:t>
      </w:r>
      <w:r>
        <w:rPr>
          <w:rStyle w:val="default"/>
          <w:rFonts w:cs="FrankRuehl"/>
          <w:rtl/>
        </w:rPr>
        <w:t>משתל</w:t>
      </w:r>
      <w:r>
        <w:rPr>
          <w:rStyle w:val="default"/>
          <w:rFonts w:cs="FrankRuehl" w:hint="cs"/>
          <w:rtl/>
        </w:rPr>
        <w:t>ם לו שכר בעד עבודתו, תוגדל לא</w:t>
      </w:r>
      <w:r>
        <w:rPr>
          <w:rStyle w:val="default"/>
          <w:rFonts w:cs="FrankRuehl"/>
          <w:rtl/>
        </w:rPr>
        <w:t>ח</w:t>
      </w:r>
      <w:r>
        <w:rPr>
          <w:rStyle w:val="default"/>
          <w:rFonts w:cs="FrankRuehl" w:hint="cs"/>
          <w:rtl/>
        </w:rPr>
        <w:t>ר</w:t>
      </w:r>
      <w:r>
        <w:rPr>
          <w:rStyle w:val="default"/>
          <w:rFonts w:cs="FrankRuehl"/>
          <w:rtl/>
        </w:rPr>
        <w:t xml:space="preserve"> </w:t>
      </w:r>
      <w:r>
        <w:rPr>
          <w:rStyle w:val="default"/>
          <w:rFonts w:cs="FrankRuehl" w:hint="cs"/>
          <w:rtl/>
        </w:rPr>
        <w:t>שמלאו לו 18 שנים ות</w:t>
      </w:r>
      <w:r>
        <w:rPr>
          <w:rStyle w:val="default"/>
          <w:rFonts w:cs="FrankRuehl"/>
          <w:rtl/>
        </w:rPr>
        <w:t>שו</w:t>
      </w:r>
      <w:r>
        <w:rPr>
          <w:rStyle w:val="default"/>
          <w:rFonts w:cs="FrankRuehl" w:hint="cs"/>
          <w:rtl/>
        </w:rPr>
        <w:t xml:space="preserve">ב </w:t>
      </w:r>
      <w:r>
        <w:rPr>
          <w:rStyle w:val="default"/>
          <w:rFonts w:cs="FrankRuehl"/>
          <w:rtl/>
        </w:rPr>
        <w:t>ות</w:t>
      </w:r>
      <w:r>
        <w:rPr>
          <w:rStyle w:val="default"/>
          <w:rFonts w:cs="FrankRuehl" w:hint="cs"/>
          <w:rtl/>
        </w:rPr>
        <w:t xml:space="preserve">וגדל לאחר </w:t>
      </w:r>
      <w:r>
        <w:rPr>
          <w:rStyle w:val="default"/>
          <w:rFonts w:cs="FrankRuehl"/>
          <w:rtl/>
        </w:rPr>
        <w:t>שמ</w:t>
      </w:r>
      <w:r>
        <w:rPr>
          <w:rStyle w:val="default"/>
          <w:rFonts w:cs="FrankRuehl" w:hint="cs"/>
          <w:rtl/>
        </w:rPr>
        <w:t>לאו לו</w:t>
      </w:r>
      <w:r>
        <w:rPr>
          <w:rStyle w:val="default"/>
          <w:rFonts w:cs="FrankRuehl"/>
          <w:rtl/>
        </w:rPr>
        <w:t xml:space="preserve"> 21 </w:t>
      </w:r>
      <w:r>
        <w:rPr>
          <w:rStyle w:val="default"/>
          <w:rFonts w:cs="FrankRuehl" w:hint="cs"/>
          <w:rtl/>
        </w:rPr>
        <w:t>שנים, הכ</w:t>
      </w:r>
      <w:r>
        <w:rPr>
          <w:rStyle w:val="default"/>
          <w:rFonts w:cs="FrankRuehl"/>
          <w:rtl/>
        </w:rPr>
        <w:t xml:space="preserve">ל </w:t>
      </w:r>
      <w:r>
        <w:rPr>
          <w:rStyle w:val="default"/>
          <w:rFonts w:cs="FrankRuehl" w:hint="cs"/>
          <w:rtl/>
        </w:rPr>
        <w:t>כפי שנקבע.</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מ</w:t>
      </w:r>
      <w:r>
        <w:rPr>
          <w:rStyle w:val="default"/>
          <w:rFonts w:cs="FrankRuehl" w:hint="cs"/>
          <w:rtl/>
        </w:rPr>
        <w:t>בוטח כ</w:t>
      </w:r>
      <w:r>
        <w:rPr>
          <w:rStyle w:val="default"/>
          <w:rFonts w:cs="FrankRuehl"/>
          <w:rtl/>
        </w:rPr>
        <w:t>אמ</w:t>
      </w:r>
      <w:r>
        <w:rPr>
          <w:rStyle w:val="default"/>
          <w:rFonts w:cs="FrankRuehl" w:hint="cs"/>
          <w:rtl/>
        </w:rPr>
        <w:t>ור שנפ</w:t>
      </w:r>
      <w:r>
        <w:rPr>
          <w:rStyle w:val="default"/>
          <w:rFonts w:cs="FrankRuehl"/>
          <w:rtl/>
        </w:rPr>
        <w:t>גע</w:t>
      </w:r>
      <w:r>
        <w:rPr>
          <w:rStyle w:val="default"/>
          <w:rFonts w:cs="FrankRuehl" w:hint="cs"/>
          <w:rtl/>
        </w:rPr>
        <w:t xml:space="preserve"> בעבוד</w:t>
      </w:r>
      <w:r>
        <w:rPr>
          <w:rStyle w:val="default"/>
          <w:rFonts w:cs="FrankRuehl"/>
          <w:rtl/>
        </w:rPr>
        <w:t>ה לא</w:t>
      </w:r>
      <w:r>
        <w:rPr>
          <w:rStyle w:val="default"/>
          <w:rFonts w:cs="FrankRuehl" w:hint="cs"/>
          <w:rtl/>
        </w:rPr>
        <w:t>חר</w:t>
      </w:r>
      <w:r>
        <w:rPr>
          <w:rStyle w:val="default"/>
          <w:rFonts w:cs="FrankRuehl"/>
          <w:rtl/>
        </w:rPr>
        <w:t xml:space="preserve"> שמלאו</w:t>
      </w:r>
      <w:r>
        <w:rPr>
          <w:rStyle w:val="default"/>
          <w:rFonts w:cs="FrankRuehl" w:hint="cs"/>
          <w:rtl/>
        </w:rPr>
        <w:t xml:space="preserve"> לו 18 </w:t>
      </w:r>
      <w:r>
        <w:rPr>
          <w:rStyle w:val="default"/>
          <w:rFonts w:cs="FrankRuehl"/>
          <w:rtl/>
        </w:rPr>
        <w:t>ש</w:t>
      </w:r>
      <w:r>
        <w:rPr>
          <w:rStyle w:val="default"/>
          <w:rFonts w:cs="FrankRuehl" w:hint="cs"/>
          <w:rtl/>
        </w:rPr>
        <w:t>נ</w:t>
      </w:r>
      <w:r>
        <w:rPr>
          <w:rStyle w:val="default"/>
          <w:rFonts w:cs="FrankRuehl"/>
          <w:rtl/>
        </w:rPr>
        <w:t xml:space="preserve">ים </w:t>
      </w:r>
      <w:r>
        <w:rPr>
          <w:rStyle w:val="default"/>
          <w:rFonts w:cs="FrankRuehl" w:hint="cs"/>
          <w:rtl/>
        </w:rPr>
        <w:t>א</w:t>
      </w:r>
      <w:r>
        <w:rPr>
          <w:rStyle w:val="default"/>
          <w:rFonts w:cs="FrankRuehl"/>
          <w:rtl/>
        </w:rPr>
        <w:t>ך</w:t>
      </w:r>
      <w:r>
        <w:rPr>
          <w:rStyle w:val="default"/>
          <w:rFonts w:cs="FrankRuehl" w:hint="cs"/>
          <w:rtl/>
        </w:rPr>
        <w:t xml:space="preserve"> </w:t>
      </w:r>
      <w:r>
        <w:rPr>
          <w:rStyle w:val="default"/>
          <w:rFonts w:cs="FrankRuehl"/>
          <w:rtl/>
        </w:rPr>
        <w:t>טרם</w:t>
      </w:r>
      <w:r>
        <w:rPr>
          <w:rStyle w:val="default"/>
          <w:rFonts w:cs="FrankRuehl" w:hint="cs"/>
          <w:rtl/>
        </w:rPr>
        <w:t xml:space="preserve"> </w:t>
      </w:r>
      <w:r>
        <w:rPr>
          <w:rStyle w:val="default"/>
          <w:rFonts w:cs="FrankRuehl"/>
          <w:rtl/>
        </w:rPr>
        <w:t>מל</w:t>
      </w:r>
      <w:r>
        <w:rPr>
          <w:rStyle w:val="default"/>
          <w:rFonts w:cs="FrankRuehl" w:hint="cs"/>
          <w:rtl/>
        </w:rPr>
        <w:t>א</w:t>
      </w:r>
      <w:r>
        <w:rPr>
          <w:rStyle w:val="default"/>
          <w:rFonts w:cs="FrankRuehl"/>
          <w:rtl/>
        </w:rPr>
        <w:t xml:space="preserve">ו </w:t>
      </w:r>
      <w:r>
        <w:rPr>
          <w:rStyle w:val="default"/>
          <w:rFonts w:cs="FrankRuehl" w:hint="cs"/>
          <w:rtl/>
        </w:rPr>
        <w:t>לו</w:t>
      </w:r>
      <w:r>
        <w:rPr>
          <w:rStyle w:val="default"/>
          <w:rFonts w:cs="FrankRuehl"/>
          <w:rtl/>
        </w:rPr>
        <w:t xml:space="preserve"> 21 </w:t>
      </w:r>
      <w:r>
        <w:rPr>
          <w:rStyle w:val="default"/>
          <w:rFonts w:cs="FrankRuehl" w:hint="cs"/>
          <w:rtl/>
        </w:rPr>
        <w:t>ש</w:t>
      </w:r>
      <w:r>
        <w:rPr>
          <w:rStyle w:val="default"/>
          <w:rFonts w:cs="FrankRuehl"/>
          <w:rtl/>
        </w:rPr>
        <w:t>נ</w:t>
      </w:r>
      <w:r>
        <w:rPr>
          <w:rStyle w:val="default"/>
          <w:rFonts w:cs="FrankRuehl" w:hint="cs"/>
          <w:rtl/>
        </w:rPr>
        <w:t>ים, תוג</w:t>
      </w:r>
      <w:r>
        <w:rPr>
          <w:rStyle w:val="default"/>
          <w:rFonts w:cs="FrankRuehl"/>
          <w:rtl/>
        </w:rPr>
        <w:t>דל</w:t>
      </w:r>
      <w:r>
        <w:rPr>
          <w:rStyle w:val="default"/>
          <w:rFonts w:cs="FrankRuehl" w:hint="cs"/>
          <w:rtl/>
        </w:rPr>
        <w:t xml:space="preserve"> קצבת </w:t>
      </w:r>
      <w:r>
        <w:rPr>
          <w:rStyle w:val="default"/>
          <w:rFonts w:cs="FrankRuehl"/>
          <w:rtl/>
        </w:rPr>
        <w:t>הנ</w:t>
      </w:r>
      <w:r>
        <w:rPr>
          <w:rStyle w:val="default"/>
          <w:rFonts w:cs="FrankRuehl" w:hint="cs"/>
          <w:rtl/>
        </w:rPr>
        <w:t>כות המשתלמת לו בעת הג</w:t>
      </w:r>
      <w:r>
        <w:rPr>
          <w:rStyle w:val="default"/>
          <w:rFonts w:cs="FrankRuehl"/>
          <w:rtl/>
        </w:rPr>
        <w:t>י</w:t>
      </w:r>
      <w:r>
        <w:rPr>
          <w:rStyle w:val="default"/>
          <w:rFonts w:cs="FrankRuehl" w:hint="cs"/>
          <w:rtl/>
        </w:rPr>
        <w:t xml:space="preserve">עו </w:t>
      </w:r>
      <w:r>
        <w:rPr>
          <w:rStyle w:val="default"/>
          <w:rFonts w:cs="FrankRuehl"/>
          <w:rtl/>
        </w:rPr>
        <w:t>ל</w:t>
      </w:r>
      <w:r>
        <w:rPr>
          <w:rStyle w:val="default"/>
          <w:rFonts w:cs="FrankRuehl" w:hint="cs"/>
          <w:rtl/>
        </w:rPr>
        <w:t>גיל</w:t>
      </w:r>
      <w:r>
        <w:rPr>
          <w:rStyle w:val="default"/>
          <w:rFonts w:cs="FrankRuehl"/>
          <w:rtl/>
        </w:rPr>
        <w:t xml:space="preserve"> 21 </w:t>
      </w:r>
      <w:r>
        <w:rPr>
          <w:rStyle w:val="default"/>
          <w:rFonts w:cs="FrankRuehl" w:hint="cs"/>
          <w:rtl/>
        </w:rPr>
        <w:t>ש</w:t>
      </w:r>
      <w:r>
        <w:rPr>
          <w:rStyle w:val="default"/>
          <w:rFonts w:cs="FrankRuehl"/>
          <w:rtl/>
        </w:rPr>
        <w:t>נ</w:t>
      </w:r>
      <w:r>
        <w:rPr>
          <w:rStyle w:val="default"/>
          <w:rFonts w:cs="FrankRuehl" w:hint="cs"/>
          <w:rtl/>
        </w:rPr>
        <w:t>י</w:t>
      </w:r>
      <w:r>
        <w:rPr>
          <w:rStyle w:val="default"/>
          <w:rFonts w:cs="FrankRuehl"/>
          <w:rtl/>
        </w:rPr>
        <w:t>ם</w:t>
      </w:r>
      <w:r>
        <w:rPr>
          <w:rStyle w:val="default"/>
          <w:rFonts w:cs="FrankRuehl" w:hint="cs"/>
          <w:rtl/>
        </w:rPr>
        <w:t xml:space="preserve">, </w:t>
      </w:r>
      <w:r>
        <w:rPr>
          <w:rStyle w:val="default"/>
          <w:rFonts w:cs="FrankRuehl"/>
          <w:rtl/>
        </w:rPr>
        <w:t>כ</w:t>
      </w:r>
      <w:r>
        <w:rPr>
          <w:rStyle w:val="default"/>
          <w:rFonts w:cs="FrankRuehl" w:hint="cs"/>
          <w:rtl/>
        </w:rPr>
        <w:t>פי שנקבע.</w:t>
      </w:r>
    </w:p>
    <w:p w:rsidR="00505A01" w:rsidRDefault="00505A01" w:rsidP="00505A01">
      <w:pPr>
        <w:pStyle w:val="P00"/>
        <w:spacing w:before="72"/>
        <w:ind w:left="0" w:right="1134"/>
        <w:rPr>
          <w:rStyle w:val="default"/>
          <w:rFonts w:cs="FrankRuehl"/>
          <w:rtl/>
        </w:rPr>
      </w:pPr>
      <w:bookmarkStart w:id="64" w:name="Seif118"/>
      <w:bookmarkEnd w:id="64"/>
      <w:r>
        <w:rPr>
          <w:lang w:eastAsia="en-US"/>
        </w:rPr>
        <mc:AlternateContent>
          <mc:Choice Requires="wps">
            <w:drawing>
              <wp:anchor distT="0" distB="0" distL="114300" distR="114300" simplePos="0" relativeHeight="251706368" behindDoc="0" locked="1" layoutInCell="0" allowOverlap="1">
                <wp:simplePos x="0" y="0"/>
                <wp:positionH relativeFrom="column">
                  <wp:posOffset>5422900</wp:posOffset>
                </wp:positionH>
                <wp:positionV relativeFrom="paragraph">
                  <wp:posOffset>102235</wp:posOffset>
                </wp:positionV>
                <wp:extent cx="953135" cy="381000"/>
                <wp:effectExtent l="0" t="0" r="18415" b="0"/>
                <wp:wrapNone/>
                <wp:docPr id="2" name="מלב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ני</w:t>
                            </w:r>
                            <w:r>
                              <w:rPr>
                                <w:rFonts w:cs="Miriam" w:hint="cs"/>
                                <w:sz w:val="18"/>
                                <w:szCs w:val="18"/>
                                <w:rtl/>
                              </w:rPr>
                              <w:t>כוי הו</w:t>
                            </w:r>
                            <w:r>
                              <w:rPr>
                                <w:rFonts w:cs="Miriam"/>
                                <w:sz w:val="18"/>
                                <w:szCs w:val="18"/>
                                <w:rtl/>
                              </w:rPr>
                              <w:t>צ</w:t>
                            </w:r>
                            <w:r>
                              <w:rPr>
                                <w:rFonts w:cs="Miriam" w:hint="cs"/>
                                <w:sz w:val="18"/>
                                <w:szCs w:val="18"/>
                                <w:rtl/>
                              </w:rPr>
                              <w:t>א</w:t>
                            </w:r>
                            <w:r>
                              <w:rPr>
                                <w:rFonts w:cs="Miriam"/>
                                <w:sz w:val="18"/>
                                <w:szCs w:val="18"/>
                                <w:rtl/>
                              </w:rPr>
                              <w:t>ו</w:t>
                            </w:r>
                            <w:r>
                              <w:rPr>
                                <w:rFonts w:cs="Miriam" w:hint="cs"/>
                                <w:sz w:val="18"/>
                                <w:szCs w:val="18"/>
                                <w:rtl/>
                              </w:rPr>
                              <w:t xml:space="preserve">ת </w:t>
                            </w:r>
                            <w:r>
                              <w:rPr>
                                <w:rFonts w:cs="Miriam"/>
                                <w:sz w:val="18"/>
                                <w:szCs w:val="18"/>
                                <w:rtl/>
                              </w:rPr>
                              <w:t>כל</w:t>
                            </w:r>
                            <w:r>
                              <w:rPr>
                                <w:rFonts w:cs="Miriam" w:hint="cs"/>
                                <w:sz w:val="18"/>
                                <w:szCs w:val="18"/>
                                <w:rtl/>
                              </w:rPr>
                              <w:t>כלה</w:t>
                            </w:r>
                          </w:p>
                          <w:p w:rsidR="00505A01" w:rsidRDefault="00505A01" w:rsidP="00505A01">
                            <w:pPr>
                              <w:spacing w:line="160" w:lineRule="exact"/>
                              <w:jc w:val="left"/>
                              <w:rPr>
                                <w:rFonts w:cs="Miriam"/>
                                <w:noProof/>
                                <w:sz w:val="18"/>
                                <w:szCs w:val="18"/>
                                <w:rtl/>
                              </w:rPr>
                            </w:pPr>
                            <w:r>
                              <w:rPr>
                                <w:rFonts w:cs="Miriam"/>
                                <w:sz w:val="18"/>
                                <w:szCs w:val="18"/>
                                <w:rtl/>
                              </w:rPr>
                              <w:t>[73]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 o:spid="_x0000_s1072" style="position:absolute;left:0;text-align:left;margin-left:427pt;margin-top:8.05pt;width:75.0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9P9QIAAGc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ני</w:t>
                      </w:r>
                      <w:r>
                        <w:rPr>
                          <w:rFonts w:cs="Miriam" w:hint="cs"/>
                          <w:sz w:val="18"/>
                          <w:szCs w:val="18"/>
                          <w:rtl/>
                        </w:rPr>
                        <w:t>כוי הו</w:t>
                      </w:r>
                      <w:r>
                        <w:rPr>
                          <w:rFonts w:cs="Miriam"/>
                          <w:sz w:val="18"/>
                          <w:szCs w:val="18"/>
                          <w:rtl/>
                        </w:rPr>
                        <w:t>צ</w:t>
                      </w:r>
                      <w:r>
                        <w:rPr>
                          <w:rFonts w:cs="Miriam" w:hint="cs"/>
                          <w:sz w:val="18"/>
                          <w:szCs w:val="18"/>
                          <w:rtl/>
                        </w:rPr>
                        <w:t>א</w:t>
                      </w:r>
                      <w:r>
                        <w:rPr>
                          <w:rFonts w:cs="Miriam"/>
                          <w:sz w:val="18"/>
                          <w:szCs w:val="18"/>
                          <w:rtl/>
                        </w:rPr>
                        <w:t>ו</w:t>
                      </w:r>
                      <w:r>
                        <w:rPr>
                          <w:rFonts w:cs="Miriam" w:hint="cs"/>
                          <w:sz w:val="18"/>
                          <w:szCs w:val="18"/>
                          <w:rtl/>
                        </w:rPr>
                        <w:t xml:space="preserve">ת </w:t>
                      </w:r>
                      <w:r>
                        <w:rPr>
                          <w:rFonts w:cs="Miriam"/>
                          <w:sz w:val="18"/>
                          <w:szCs w:val="18"/>
                          <w:rtl/>
                        </w:rPr>
                        <w:t>כל</w:t>
                      </w:r>
                      <w:r>
                        <w:rPr>
                          <w:rFonts w:cs="Miriam" w:hint="cs"/>
                          <w:sz w:val="18"/>
                          <w:szCs w:val="18"/>
                          <w:rtl/>
                        </w:rPr>
                        <w:t>כלה</w:t>
                      </w:r>
                    </w:p>
                    <w:p w:rsidR="00505A01" w:rsidRDefault="00505A01" w:rsidP="00505A01">
                      <w:pPr>
                        <w:spacing w:line="160" w:lineRule="exact"/>
                        <w:jc w:val="left"/>
                        <w:rPr>
                          <w:rFonts w:cs="Miriam"/>
                          <w:noProof/>
                          <w:sz w:val="18"/>
                          <w:szCs w:val="18"/>
                          <w:rtl/>
                        </w:rPr>
                      </w:pPr>
                      <w:r>
                        <w:rPr>
                          <w:rFonts w:cs="Miriam"/>
                          <w:sz w:val="18"/>
                          <w:szCs w:val="18"/>
                          <w:rtl/>
                        </w:rPr>
                        <w:t>[73]</w:t>
                      </w:r>
                    </w:p>
                  </w:txbxContent>
                </v:textbox>
                <w10:anchorlock/>
              </v:rect>
            </w:pict>
          </mc:Fallback>
        </mc:AlternateContent>
      </w:r>
      <w:r>
        <w:rPr>
          <w:rStyle w:val="big-number"/>
          <w:rFonts w:cs="Miriam"/>
          <w:rtl/>
        </w:rPr>
        <w:t>116.</w:t>
      </w:r>
      <w:r>
        <w:rPr>
          <w:rStyle w:val="big-number"/>
          <w:rFonts w:cs="Miriam"/>
          <w:rtl/>
        </w:rPr>
        <w:tab/>
      </w:r>
      <w:r>
        <w:rPr>
          <w:rStyle w:val="default"/>
          <w:rFonts w:cs="FrankRuehl"/>
          <w:rtl/>
        </w:rPr>
        <w:t>הי</w:t>
      </w:r>
      <w:r>
        <w:rPr>
          <w:rStyle w:val="default"/>
          <w:rFonts w:cs="FrankRuehl" w:hint="cs"/>
          <w:rtl/>
        </w:rPr>
        <w:t xml:space="preserve">ה נכה </w:t>
      </w:r>
      <w:r>
        <w:rPr>
          <w:rStyle w:val="default"/>
          <w:rFonts w:cs="FrankRuehl"/>
          <w:rtl/>
        </w:rPr>
        <w:t>הע</w:t>
      </w:r>
      <w:r>
        <w:rPr>
          <w:rStyle w:val="default"/>
          <w:rFonts w:cs="FrankRuehl" w:hint="cs"/>
          <w:rtl/>
        </w:rPr>
        <w:t>בודה, ב</w:t>
      </w:r>
      <w:r>
        <w:rPr>
          <w:rStyle w:val="default"/>
          <w:rFonts w:cs="FrankRuehl"/>
          <w:rtl/>
        </w:rPr>
        <w:t>תו</w:t>
      </w:r>
      <w:r>
        <w:rPr>
          <w:rStyle w:val="default"/>
          <w:rFonts w:cs="FrankRuehl" w:hint="cs"/>
          <w:rtl/>
        </w:rPr>
        <w:t>קף זכו</w:t>
      </w:r>
      <w:r>
        <w:rPr>
          <w:rStyle w:val="default"/>
          <w:rFonts w:cs="FrankRuehl"/>
          <w:rtl/>
        </w:rPr>
        <w:t>תו</w:t>
      </w:r>
      <w:r>
        <w:rPr>
          <w:rStyle w:val="default"/>
          <w:rFonts w:cs="FrankRuehl" w:hint="cs"/>
          <w:rtl/>
        </w:rPr>
        <w:t xml:space="preserve"> לפי סעיף 86,</w:t>
      </w:r>
      <w:r>
        <w:rPr>
          <w:rStyle w:val="default"/>
          <w:rFonts w:cs="FrankRuehl"/>
          <w:rtl/>
        </w:rPr>
        <w:t xml:space="preserve"> </w:t>
      </w:r>
      <w:r>
        <w:rPr>
          <w:rStyle w:val="default"/>
          <w:rFonts w:cs="FrankRuehl" w:hint="cs"/>
          <w:rtl/>
        </w:rPr>
        <w:t>ב</w:t>
      </w:r>
      <w:r>
        <w:rPr>
          <w:rStyle w:val="default"/>
          <w:rFonts w:cs="FrankRuehl"/>
          <w:rtl/>
        </w:rPr>
        <w:t>מ</w:t>
      </w:r>
      <w:r>
        <w:rPr>
          <w:rStyle w:val="default"/>
          <w:rFonts w:cs="FrankRuehl" w:hint="cs"/>
          <w:rtl/>
        </w:rPr>
        <w:t>קום ש</w:t>
      </w:r>
      <w:r>
        <w:rPr>
          <w:rStyle w:val="default"/>
          <w:rFonts w:cs="FrankRuehl"/>
          <w:rtl/>
        </w:rPr>
        <w:t>ב</w:t>
      </w:r>
      <w:r>
        <w:rPr>
          <w:rStyle w:val="default"/>
          <w:rFonts w:cs="FrankRuehl" w:hint="cs"/>
          <w:rtl/>
        </w:rPr>
        <w:t>ו נותני</w:t>
      </w:r>
      <w:r>
        <w:rPr>
          <w:rStyle w:val="default"/>
          <w:rFonts w:cs="FrankRuehl"/>
          <w:rtl/>
        </w:rPr>
        <w:t>ם</w:t>
      </w:r>
      <w:r>
        <w:rPr>
          <w:rStyle w:val="default"/>
          <w:rFonts w:cs="FrankRuehl" w:hint="cs"/>
          <w:rtl/>
        </w:rPr>
        <w:t xml:space="preserve"> לו אכס</w:t>
      </w:r>
      <w:r>
        <w:rPr>
          <w:rStyle w:val="default"/>
          <w:rFonts w:cs="FrankRuehl"/>
          <w:rtl/>
        </w:rPr>
        <w:t>ו</w:t>
      </w:r>
      <w:r>
        <w:rPr>
          <w:rStyle w:val="default"/>
          <w:rFonts w:cs="FrankRuehl" w:hint="cs"/>
          <w:rtl/>
        </w:rPr>
        <w:t>ן וכלכל</w:t>
      </w:r>
      <w:r>
        <w:rPr>
          <w:rStyle w:val="default"/>
          <w:rFonts w:cs="FrankRuehl"/>
          <w:rtl/>
        </w:rPr>
        <w:t>ה</w:t>
      </w:r>
      <w:r>
        <w:rPr>
          <w:rStyle w:val="default"/>
          <w:rFonts w:cs="FrankRuehl" w:hint="cs"/>
          <w:rtl/>
        </w:rPr>
        <w:t xml:space="preserve">, רשאי המוסד להקטין בשיעור שנקבע את הקצבה שהוא זכאי </w:t>
      </w:r>
      <w:r>
        <w:rPr>
          <w:rStyle w:val="default"/>
          <w:rFonts w:cs="FrankRuehl"/>
          <w:rtl/>
        </w:rPr>
        <w:t>ל</w:t>
      </w:r>
      <w:r>
        <w:rPr>
          <w:rStyle w:val="default"/>
          <w:rFonts w:cs="FrankRuehl" w:hint="cs"/>
          <w:rtl/>
        </w:rPr>
        <w:t>ה</w:t>
      </w:r>
      <w:r>
        <w:rPr>
          <w:rStyle w:val="default"/>
          <w:rFonts w:cs="FrankRuehl"/>
          <w:rtl/>
        </w:rPr>
        <w:t xml:space="preserve"> </w:t>
      </w:r>
      <w:r>
        <w:rPr>
          <w:rStyle w:val="default"/>
          <w:rFonts w:cs="FrankRuehl" w:hint="cs"/>
          <w:rtl/>
        </w:rPr>
        <w:t>ב</w:t>
      </w:r>
      <w:r>
        <w:rPr>
          <w:rStyle w:val="default"/>
          <w:rFonts w:cs="FrankRuehl"/>
          <w:rtl/>
        </w:rPr>
        <w:t>ע</w:t>
      </w:r>
      <w:r>
        <w:rPr>
          <w:rStyle w:val="default"/>
          <w:rFonts w:cs="FrankRuehl" w:hint="cs"/>
          <w:rtl/>
        </w:rPr>
        <w:t>ד</w:t>
      </w:r>
      <w:r>
        <w:rPr>
          <w:rStyle w:val="default"/>
          <w:rFonts w:cs="FrankRuehl"/>
          <w:rtl/>
        </w:rPr>
        <w:t xml:space="preserve"> </w:t>
      </w:r>
      <w:r>
        <w:rPr>
          <w:rStyle w:val="default"/>
          <w:rFonts w:cs="FrankRuehl" w:hint="cs"/>
          <w:rtl/>
        </w:rPr>
        <w:t>הז</w:t>
      </w:r>
      <w:r>
        <w:rPr>
          <w:rStyle w:val="default"/>
          <w:rFonts w:cs="FrankRuehl"/>
          <w:rtl/>
        </w:rPr>
        <w:t>מ</w:t>
      </w:r>
      <w:r>
        <w:rPr>
          <w:rStyle w:val="default"/>
          <w:rFonts w:cs="FrankRuehl" w:hint="cs"/>
          <w:rtl/>
        </w:rPr>
        <w:t>ן ש</w:t>
      </w:r>
      <w:r>
        <w:rPr>
          <w:rStyle w:val="default"/>
          <w:rFonts w:cs="FrankRuehl"/>
          <w:rtl/>
        </w:rPr>
        <w:t>ב</w:t>
      </w:r>
      <w:r>
        <w:rPr>
          <w:rStyle w:val="default"/>
          <w:rFonts w:cs="FrankRuehl" w:hint="cs"/>
          <w:rtl/>
        </w:rPr>
        <w:t xml:space="preserve">ו </w:t>
      </w:r>
      <w:r>
        <w:rPr>
          <w:rStyle w:val="default"/>
          <w:rFonts w:cs="FrankRuehl"/>
          <w:rtl/>
        </w:rPr>
        <w:t>הוא</w:t>
      </w:r>
      <w:r>
        <w:rPr>
          <w:rStyle w:val="default"/>
          <w:rFonts w:cs="FrankRuehl" w:hint="cs"/>
          <w:rtl/>
        </w:rPr>
        <w:t xml:space="preserve"> </w:t>
      </w:r>
      <w:r>
        <w:rPr>
          <w:rStyle w:val="default"/>
          <w:rFonts w:cs="FrankRuehl"/>
          <w:rtl/>
        </w:rPr>
        <w:t>נ</w:t>
      </w:r>
      <w:r>
        <w:rPr>
          <w:rStyle w:val="default"/>
          <w:rFonts w:cs="FrankRuehl" w:hint="cs"/>
          <w:rtl/>
        </w:rPr>
        <w:t xml:space="preserve">מצא </w:t>
      </w:r>
      <w:r>
        <w:rPr>
          <w:rStyle w:val="default"/>
          <w:rFonts w:cs="FrankRuehl"/>
          <w:rtl/>
        </w:rPr>
        <w:t>ב</w:t>
      </w:r>
      <w:r>
        <w:rPr>
          <w:rStyle w:val="default"/>
          <w:rFonts w:cs="FrankRuehl" w:hint="cs"/>
          <w:rtl/>
        </w:rPr>
        <w:t>א</w:t>
      </w:r>
      <w:r>
        <w:rPr>
          <w:rStyle w:val="default"/>
          <w:rFonts w:cs="FrankRuehl"/>
          <w:rtl/>
        </w:rPr>
        <w:t>ותו</w:t>
      </w:r>
      <w:r>
        <w:rPr>
          <w:rStyle w:val="default"/>
          <w:rFonts w:cs="FrankRuehl" w:hint="cs"/>
          <w:rtl/>
        </w:rPr>
        <w:t xml:space="preserve"> </w:t>
      </w:r>
      <w:r>
        <w:rPr>
          <w:rStyle w:val="default"/>
          <w:rFonts w:cs="FrankRuehl"/>
          <w:rtl/>
        </w:rPr>
        <w:t>מ</w:t>
      </w:r>
      <w:r>
        <w:rPr>
          <w:rStyle w:val="default"/>
          <w:rFonts w:cs="FrankRuehl" w:hint="cs"/>
          <w:rtl/>
        </w:rPr>
        <w:t>ק</w:t>
      </w:r>
      <w:r>
        <w:rPr>
          <w:rStyle w:val="default"/>
          <w:rFonts w:cs="FrankRuehl"/>
          <w:rtl/>
        </w:rPr>
        <w:t xml:space="preserve">ום, </w:t>
      </w:r>
      <w:r>
        <w:rPr>
          <w:rStyle w:val="default"/>
          <w:rFonts w:cs="FrankRuehl" w:hint="cs"/>
          <w:rtl/>
        </w:rPr>
        <w:t>ובלבד ש</w:t>
      </w:r>
      <w:r>
        <w:rPr>
          <w:rStyle w:val="default"/>
          <w:rFonts w:cs="FrankRuehl"/>
          <w:rtl/>
        </w:rPr>
        <w:t>הנ</w:t>
      </w:r>
      <w:r>
        <w:rPr>
          <w:rStyle w:val="default"/>
          <w:rFonts w:cs="FrankRuehl" w:hint="cs"/>
          <w:rtl/>
        </w:rPr>
        <w:t>יכ</w:t>
      </w:r>
      <w:r>
        <w:rPr>
          <w:rStyle w:val="default"/>
          <w:rFonts w:cs="FrankRuehl"/>
          <w:rtl/>
        </w:rPr>
        <w:t>וי</w:t>
      </w:r>
      <w:r>
        <w:rPr>
          <w:rStyle w:val="default"/>
          <w:rFonts w:cs="FrankRuehl" w:hint="cs"/>
          <w:rtl/>
        </w:rPr>
        <w:t xml:space="preserve"> ל</w:t>
      </w:r>
      <w:r>
        <w:rPr>
          <w:rStyle w:val="default"/>
          <w:rFonts w:cs="FrankRuehl"/>
          <w:rtl/>
        </w:rPr>
        <w:t xml:space="preserve">א </w:t>
      </w:r>
      <w:r>
        <w:rPr>
          <w:rStyle w:val="default"/>
          <w:rFonts w:cs="FrankRuehl" w:hint="cs"/>
          <w:rtl/>
        </w:rPr>
        <w:t>יעלה על הוצאות כלכלתו שם.</w:t>
      </w:r>
    </w:p>
    <w:p w:rsidR="00505A01" w:rsidRDefault="00505A01" w:rsidP="00505A01">
      <w:pPr>
        <w:pStyle w:val="P00"/>
        <w:spacing w:before="72"/>
        <w:ind w:left="0" w:right="1134"/>
        <w:rPr>
          <w:rStyle w:val="default"/>
          <w:rFonts w:cs="FrankRuehl"/>
          <w:rtl/>
        </w:rPr>
      </w:pPr>
      <w:bookmarkStart w:id="65" w:name="Seif119"/>
      <w:bookmarkEnd w:id="65"/>
      <w:r>
        <w:rPr>
          <w:lang w:eastAsia="en-US"/>
        </w:rPr>
        <mc:AlternateContent>
          <mc:Choice Requires="wps">
            <w:drawing>
              <wp:anchor distT="0" distB="0" distL="114300" distR="114300" simplePos="0" relativeHeight="251707392" behindDoc="0" locked="1" layoutInCell="0" allowOverlap="1">
                <wp:simplePos x="0" y="0"/>
                <wp:positionH relativeFrom="column">
                  <wp:posOffset>5413375</wp:posOffset>
                </wp:positionH>
                <wp:positionV relativeFrom="paragraph">
                  <wp:posOffset>102235</wp:posOffset>
                </wp:positionV>
                <wp:extent cx="953135" cy="538480"/>
                <wp:effectExtent l="0" t="0" r="18415" b="1397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38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הג</w:t>
                            </w:r>
                            <w:r>
                              <w:rPr>
                                <w:rFonts w:cs="Miriam" w:hint="cs"/>
                                <w:sz w:val="18"/>
                                <w:szCs w:val="18"/>
                                <w:rtl/>
                              </w:rPr>
                              <w:t>דלת קצ</w:t>
                            </w:r>
                            <w:r>
                              <w:rPr>
                                <w:rFonts w:cs="Miriam"/>
                                <w:sz w:val="18"/>
                                <w:szCs w:val="18"/>
                                <w:rtl/>
                              </w:rPr>
                              <w:t>בת</w:t>
                            </w:r>
                            <w:r>
                              <w:rPr>
                                <w:rFonts w:cs="Miriam" w:hint="cs"/>
                                <w:sz w:val="18"/>
                                <w:szCs w:val="18"/>
                                <w:rtl/>
                              </w:rPr>
                              <w:t xml:space="preserve"> </w:t>
                            </w:r>
                            <w:r>
                              <w:rPr>
                                <w:rFonts w:cs="Miriam"/>
                                <w:sz w:val="18"/>
                                <w:szCs w:val="18"/>
                                <w:rtl/>
                              </w:rPr>
                              <w:t>הנ</w:t>
                            </w:r>
                            <w:r>
                              <w:rPr>
                                <w:rFonts w:cs="Miriam" w:hint="cs"/>
                                <w:sz w:val="18"/>
                                <w:szCs w:val="18"/>
                                <w:rtl/>
                              </w:rPr>
                              <w:t>כות</w:t>
                            </w:r>
                          </w:p>
                          <w:p w:rsidR="00505A01" w:rsidRDefault="00505A01" w:rsidP="00505A01">
                            <w:pPr>
                              <w:spacing w:line="160" w:lineRule="exact"/>
                              <w:jc w:val="left"/>
                              <w:rPr>
                                <w:rFonts w:cs="Miriam"/>
                                <w:sz w:val="18"/>
                                <w:szCs w:val="18"/>
                                <w:rtl/>
                              </w:rPr>
                            </w:pPr>
                            <w:r>
                              <w:rPr>
                                <w:rFonts w:cs="Miriam"/>
                                <w:sz w:val="18"/>
                                <w:szCs w:val="18"/>
                                <w:rtl/>
                              </w:rPr>
                              <w:t>[73</w:t>
                            </w:r>
                            <w:r>
                              <w:rPr>
                                <w:rFonts w:cs="Miriam" w:hint="cs"/>
                                <w:sz w:val="18"/>
                                <w:szCs w:val="18"/>
                                <w:rtl/>
                              </w:rPr>
                              <w:t>א]</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 o:spid="_x0000_s1073" style="position:absolute;left:0;text-align:left;margin-left:426.25pt;margin-top:8.05pt;width:75.05pt;height:42.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הג</w:t>
                      </w:r>
                      <w:r>
                        <w:rPr>
                          <w:rFonts w:cs="Miriam" w:hint="cs"/>
                          <w:sz w:val="18"/>
                          <w:szCs w:val="18"/>
                          <w:rtl/>
                        </w:rPr>
                        <w:t>דלת קצ</w:t>
                      </w:r>
                      <w:r>
                        <w:rPr>
                          <w:rFonts w:cs="Miriam"/>
                          <w:sz w:val="18"/>
                          <w:szCs w:val="18"/>
                          <w:rtl/>
                        </w:rPr>
                        <w:t>בת</w:t>
                      </w:r>
                      <w:r>
                        <w:rPr>
                          <w:rFonts w:cs="Miriam" w:hint="cs"/>
                          <w:sz w:val="18"/>
                          <w:szCs w:val="18"/>
                          <w:rtl/>
                        </w:rPr>
                        <w:t xml:space="preserve"> </w:t>
                      </w:r>
                      <w:r>
                        <w:rPr>
                          <w:rFonts w:cs="Miriam"/>
                          <w:sz w:val="18"/>
                          <w:szCs w:val="18"/>
                          <w:rtl/>
                        </w:rPr>
                        <w:t>הנ</w:t>
                      </w:r>
                      <w:r>
                        <w:rPr>
                          <w:rFonts w:cs="Miriam" w:hint="cs"/>
                          <w:sz w:val="18"/>
                          <w:szCs w:val="18"/>
                          <w:rtl/>
                        </w:rPr>
                        <w:t>כות</w:t>
                      </w:r>
                    </w:p>
                    <w:p w:rsidR="00505A01" w:rsidRDefault="00505A01" w:rsidP="00505A01">
                      <w:pPr>
                        <w:spacing w:line="160" w:lineRule="exact"/>
                        <w:jc w:val="left"/>
                        <w:rPr>
                          <w:rFonts w:cs="Miriam"/>
                          <w:sz w:val="18"/>
                          <w:szCs w:val="18"/>
                          <w:rtl/>
                        </w:rPr>
                      </w:pPr>
                      <w:r>
                        <w:rPr>
                          <w:rFonts w:cs="Miriam"/>
                          <w:sz w:val="18"/>
                          <w:szCs w:val="18"/>
                          <w:rtl/>
                        </w:rPr>
                        <w:t>[73</w:t>
                      </w:r>
                      <w:r>
                        <w:rPr>
                          <w:rFonts w:cs="Miriam" w:hint="cs"/>
                          <w:sz w:val="18"/>
                          <w:szCs w:val="18"/>
                          <w:rtl/>
                        </w:rPr>
                        <w:t>א]</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rect>
            </w:pict>
          </mc:Fallback>
        </mc:AlternateContent>
      </w:r>
      <w:r>
        <w:rPr>
          <w:rStyle w:val="big-number"/>
          <w:rFonts w:cs="Miriam"/>
          <w:rtl/>
        </w:rPr>
        <w:t>117.</w:t>
      </w:r>
      <w:r>
        <w:rPr>
          <w:rStyle w:val="big-number"/>
          <w:rFonts w:cs="Miriam"/>
          <w:rtl/>
        </w:rPr>
        <w:tab/>
      </w:r>
      <w:r>
        <w:rPr>
          <w:rStyle w:val="default"/>
          <w:rFonts w:cs="FrankRuehl"/>
          <w:rtl/>
        </w:rPr>
        <w:t>קצ</w:t>
      </w:r>
      <w:r>
        <w:rPr>
          <w:rStyle w:val="default"/>
          <w:rFonts w:cs="FrankRuehl" w:hint="cs"/>
          <w:rtl/>
        </w:rPr>
        <w:t>בת הנכ</w:t>
      </w:r>
      <w:r>
        <w:rPr>
          <w:rStyle w:val="default"/>
          <w:rFonts w:cs="FrankRuehl"/>
          <w:rtl/>
        </w:rPr>
        <w:t>ות</w:t>
      </w:r>
      <w:r>
        <w:rPr>
          <w:rStyle w:val="default"/>
          <w:rFonts w:cs="FrankRuehl" w:hint="cs"/>
          <w:rtl/>
        </w:rPr>
        <w:t xml:space="preserve"> המשתל</w:t>
      </w:r>
      <w:r>
        <w:rPr>
          <w:rStyle w:val="default"/>
          <w:rFonts w:cs="FrankRuehl"/>
          <w:rtl/>
        </w:rPr>
        <w:t>מת</w:t>
      </w:r>
      <w:r>
        <w:rPr>
          <w:rStyle w:val="default"/>
          <w:rFonts w:cs="FrankRuehl" w:hint="cs"/>
          <w:rtl/>
        </w:rPr>
        <w:t xml:space="preserve"> לנ</w:t>
      </w:r>
      <w:r>
        <w:rPr>
          <w:rStyle w:val="default"/>
          <w:rFonts w:cs="FrankRuehl"/>
          <w:rtl/>
        </w:rPr>
        <w:t>כ</w:t>
      </w:r>
      <w:r>
        <w:rPr>
          <w:rStyle w:val="default"/>
          <w:rFonts w:cs="FrankRuehl" w:hint="cs"/>
          <w:rtl/>
        </w:rPr>
        <w:t xml:space="preserve">ה </w:t>
      </w:r>
      <w:r>
        <w:rPr>
          <w:rStyle w:val="default"/>
          <w:rFonts w:cs="FrankRuehl"/>
          <w:rtl/>
        </w:rPr>
        <w:t>עב</w:t>
      </w:r>
      <w:r>
        <w:rPr>
          <w:rStyle w:val="default"/>
          <w:rFonts w:cs="FrankRuehl" w:hint="cs"/>
          <w:rtl/>
        </w:rPr>
        <w:t>ודה שדרגת נ</w:t>
      </w:r>
      <w:r>
        <w:rPr>
          <w:rStyle w:val="default"/>
          <w:rFonts w:cs="FrankRuehl"/>
          <w:rtl/>
        </w:rPr>
        <w:t>כ</w:t>
      </w:r>
      <w:r>
        <w:rPr>
          <w:rStyle w:val="default"/>
          <w:rFonts w:cs="FrankRuehl" w:hint="cs"/>
          <w:rtl/>
        </w:rPr>
        <w:t>ו</w:t>
      </w:r>
      <w:r>
        <w:rPr>
          <w:rStyle w:val="default"/>
          <w:rFonts w:cs="FrankRuehl"/>
          <w:rtl/>
        </w:rPr>
        <w:t>תו</w:t>
      </w:r>
      <w:r>
        <w:rPr>
          <w:rStyle w:val="default"/>
          <w:rFonts w:cs="FrankRuehl" w:hint="cs"/>
          <w:rtl/>
        </w:rPr>
        <w:t xml:space="preserve"> 50% ומעלה</w:t>
      </w:r>
      <w:r>
        <w:rPr>
          <w:rStyle w:val="default"/>
          <w:rFonts w:cs="FrankRuehl"/>
          <w:rtl/>
        </w:rPr>
        <w:t xml:space="preserve">, </w:t>
      </w:r>
      <w:r>
        <w:rPr>
          <w:rStyle w:val="default"/>
          <w:rFonts w:cs="FrankRuehl" w:hint="cs"/>
          <w:rtl/>
        </w:rPr>
        <w:t>בשל פגי</w:t>
      </w:r>
      <w:r>
        <w:rPr>
          <w:rStyle w:val="default"/>
          <w:rFonts w:cs="FrankRuehl"/>
          <w:rtl/>
        </w:rPr>
        <w:t>ע</w:t>
      </w:r>
      <w:r>
        <w:rPr>
          <w:rStyle w:val="default"/>
          <w:rFonts w:cs="FrankRuehl" w:hint="cs"/>
          <w:rtl/>
        </w:rPr>
        <w:t xml:space="preserve">ה </w:t>
      </w:r>
      <w:r>
        <w:rPr>
          <w:rStyle w:val="default"/>
          <w:rFonts w:cs="FrankRuehl" w:hint="cs"/>
          <w:rtl/>
        </w:rPr>
        <w:lastRenderedPageBreak/>
        <w:t>בעבוד</w:t>
      </w:r>
      <w:r>
        <w:rPr>
          <w:rStyle w:val="default"/>
          <w:rFonts w:cs="FrankRuehl"/>
          <w:rtl/>
        </w:rPr>
        <w:t>ה</w:t>
      </w:r>
      <w:r>
        <w:rPr>
          <w:rStyle w:val="default"/>
          <w:rFonts w:cs="FrankRuehl" w:hint="cs"/>
          <w:rtl/>
        </w:rPr>
        <w:t xml:space="preserve"> שאירעה</w:t>
      </w:r>
      <w:r>
        <w:rPr>
          <w:rStyle w:val="default"/>
          <w:rFonts w:cs="FrankRuehl"/>
          <w:rtl/>
        </w:rPr>
        <w:t xml:space="preserve"> </w:t>
      </w:r>
      <w:r>
        <w:rPr>
          <w:rStyle w:val="default"/>
          <w:rFonts w:cs="FrankRuehl" w:hint="cs"/>
          <w:rtl/>
        </w:rPr>
        <w:t>באח</w:t>
      </w:r>
      <w:r>
        <w:rPr>
          <w:rStyle w:val="default"/>
          <w:rFonts w:cs="FrankRuehl"/>
          <w:rtl/>
        </w:rPr>
        <w:t>ת</w:t>
      </w:r>
      <w:r>
        <w:rPr>
          <w:rStyle w:val="default"/>
          <w:rFonts w:cs="FrankRuehl" w:hint="cs"/>
          <w:rtl/>
        </w:rPr>
        <w:t xml:space="preserve"> הש</w:t>
      </w:r>
      <w:r>
        <w:rPr>
          <w:rStyle w:val="default"/>
          <w:rFonts w:cs="FrankRuehl"/>
          <w:rtl/>
        </w:rPr>
        <w:t>ני</w:t>
      </w:r>
      <w:r>
        <w:rPr>
          <w:rStyle w:val="default"/>
          <w:rFonts w:cs="FrankRuehl" w:hint="cs"/>
          <w:rtl/>
        </w:rPr>
        <w:t>ם</w:t>
      </w:r>
      <w:r>
        <w:rPr>
          <w:rStyle w:val="default"/>
          <w:rFonts w:cs="FrankRuehl"/>
          <w:rtl/>
        </w:rPr>
        <w:t xml:space="preserve"> </w:t>
      </w:r>
      <w:r>
        <w:rPr>
          <w:rStyle w:val="default"/>
          <w:rFonts w:cs="FrankRuehl" w:hint="cs"/>
          <w:rtl/>
        </w:rPr>
        <w:t>הנקו</w:t>
      </w:r>
      <w:r>
        <w:rPr>
          <w:rStyle w:val="default"/>
          <w:rFonts w:cs="FrankRuehl"/>
          <w:rtl/>
        </w:rPr>
        <w:t>ב</w:t>
      </w:r>
      <w:r>
        <w:rPr>
          <w:rStyle w:val="default"/>
          <w:rFonts w:cs="FrankRuehl" w:hint="cs"/>
          <w:rtl/>
        </w:rPr>
        <w:t>ות בלוח ו' (להלן -  שנת הפגיעה), תוגדל בשיעו</w:t>
      </w:r>
      <w:r>
        <w:rPr>
          <w:rStyle w:val="default"/>
          <w:rFonts w:cs="FrankRuehl"/>
          <w:rtl/>
        </w:rPr>
        <w:t xml:space="preserve">ר הנקוב </w:t>
      </w:r>
      <w:r>
        <w:rPr>
          <w:rStyle w:val="default"/>
          <w:rFonts w:cs="FrankRuehl" w:hint="cs"/>
          <w:rtl/>
        </w:rPr>
        <w:t>באותו לו</w:t>
      </w:r>
      <w:r>
        <w:rPr>
          <w:rStyle w:val="default"/>
          <w:rFonts w:cs="FrankRuehl"/>
          <w:rtl/>
        </w:rPr>
        <w:t xml:space="preserve">ח בצידה </w:t>
      </w:r>
      <w:r>
        <w:rPr>
          <w:rStyle w:val="default"/>
          <w:rFonts w:cs="FrankRuehl" w:hint="cs"/>
          <w:rtl/>
        </w:rPr>
        <w:t xml:space="preserve">של </w:t>
      </w:r>
      <w:r>
        <w:rPr>
          <w:rStyle w:val="default"/>
          <w:rFonts w:cs="FrankRuehl"/>
          <w:rtl/>
        </w:rPr>
        <w:t>שנ</w:t>
      </w:r>
      <w:r>
        <w:rPr>
          <w:rStyle w:val="default"/>
          <w:rFonts w:cs="FrankRuehl" w:hint="cs"/>
          <w:rtl/>
        </w:rPr>
        <w:t>ת הפגי</w:t>
      </w:r>
      <w:r>
        <w:rPr>
          <w:rStyle w:val="default"/>
          <w:rFonts w:cs="FrankRuehl"/>
          <w:rtl/>
        </w:rPr>
        <w:t>עה</w:t>
      </w:r>
      <w:r>
        <w:rPr>
          <w:rStyle w:val="default"/>
          <w:rFonts w:cs="FrankRuehl" w:hint="cs"/>
          <w:rtl/>
        </w:rPr>
        <w:t>, ובלבד</w:t>
      </w:r>
      <w:r>
        <w:rPr>
          <w:rStyle w:val="default"/>
          <w:rFonts w:cs="FrankRuehl"/>
          <w:rtl/>
        </w:rPr>
        <w:t xml:space="preserve"> ש</w:t>
      </w:r>
      <w:r>
        <w:rPr>
          <w:rStyle w:val="default"/>
          <w:rFonts w:cs="FrankRuehl" w:hint="cs"/>
          <w:rtl/>
        </w:rPr>
        <w:t xml:space="preserve">לא </w:t>
      </w:r>
      <w:r>
        <w:rPr>
          <w:rStyle w:val="default"/>
          <w:rFonts w:cs="FrankRuehl"/>
          <w:rtl/>
        </w:rPr>
        <w:t>תעל</w:t>
      </w:r>
      <w:r>
        <w:rPr>
          <w:rStyle w:val="default"/>
          <w:rFonts w:cs="FrankRuehl" w:hint="cs"/>
          <w:rtl/>
        </w:rPr>
        <w:t>ה</w:t>
      </w:r>
      <w:r>
        <w:rPr>
          <w:rStyle w:val="default"/>
          <w:rFonts w:cs="FrankRuehl"/>
          <w:rtl/>
        </w:rPr>
        <w:t xml:space="preserve"> </w:t>
      </w:r>
      <w:r>
        <w:rPr>
          <w:rStyle w:val="default"/>
          <w:rFonts w:cs="FrankRuehl" w:hint="cs"/>
          <w:rtl/>
        </w:rPr>
        <w:t>על הסכום ה</w:t>
      </w:r>
      <w:r>
        <w:rPr>
          <w:rStyle w:val="default"/>
          <w:rFonts w:cs="FrankRuehl"/>
          <w:rtl/>
        </w:rPr>
        <w:t>מ</w:t>
      </w:r>
      <w:r>
        <w:rPr>
          <w:rStyle w:val="default"/>
          <w:rFonts w:cs="FrankRuehl" w:hint="cs"/>
          <w:rtl/>
        </w:rPr>
        <w:t>ר</w:t>
      </w:r>
      <w:r>
        <w:rPr>
          <w:rStyle w:val="default"/>
          <w:rFonts w:cs="FrankRuehl"/>
          <w:rtl/>
        </w:rPr>
        <w:t>בי</w:t>
      </w:r>
      <w:r>
        <w:rPr>
          <w:rStyle w:val="default"/>
          <w:rFonts w:cs="FrankRuehl" w:hint="cs"/>
          <w:rtl/>
        </w:rPr>
        <w:t xml:space="preserve"> </w:t>
      </w:r>
      <w:r>
        <w:rPr>
          <w:rStyle w:val="default"/>
          <w:rFonts w:cs="FrankRuehl"/>
          <w:rtl/>
        </w:rPr>
        <w:t>ל</w:t>
      </w:r>
      <w:r>
        <w:rPr>
          <w:rStyle w:val="default"/>
          <w:rFonts w:cs="FrankRuehl" w:hint="cs"/>
          <w:rtl/>
        </w:rPr>
        <w:t>יום האמור בסעיף 97(א)</w:t>
      </w:r>
      <w:r>
        <w:rPr>
          <w:rStyle w:val="default"/>
          <w:rFonts w:cs="FrankRuehl"/>
          <w:rtl/>
        </w:rPr>
        <w:t xml:space="preserve"> </w:t>
      </w:r>
      <w:r>
        <w:rPr>
          <w:rStyle w:val="default"/>
          <w:rFonts w:cs="FrankRuehl" w:hint="cs"/>
          <w:rtl/>
        </w:rPr>
        <w:t>כ</w:t>
      </w:r>
      <w:r>
        <w:rPr>
          <w:rStyle w:val="default"/>
          <w:rFonts w:cs="FrankRuehl"/>
          <w:rtl/>
        </w:rPr>
        <w:t>פ</w:t>
      </w:r>
      <w:r>
        <w:rPr>
          <w:rStyle w:val="default"/>
          <w:rFonts w:cs="FrankRuehl" w:hint="cs"/>
          <w:rtl/>
        </w:rPr>
        <w:t>ו</w:t>
      </w:r>
      <w:r>
        <w:rPr>
          <w:rStyle w:val="default"/>
          <w:rFonts w:cs="FrankRuehl"/>
          <w:rtl/>
        </w:rPr>
        <w:t>ל</w:t>
      </w:r>
      <w:r>
        <w:rPr>
          <w:rStyle w:val="default"/>
          <w:rFonts w:cs="FrankRuehl" w:hint="cs"/>
          <w:rtl/>
        </w:rPr>
        <w:t xml:space="preserve"> </w:t>
      </w:r>
      <w:r>
        <w:rPr>
          <w:rStyle w:val="default"/>
          <w:rFonts w:cs="FrankRuehl"/>
          <w:rtl/>
        </w:rPr>
        <w:t>ש</w:t>
      </w:r>
      <w:r>
        <w:rPr>
          <w:rStyle w:val="default"/>
          <w:rFonts w:cs="FrankRuehl" w:hint="cs"/>
          <w:rtl/>
        </w:rPr>
        <w:t>לושים.</w:t>
      </w:r>
    </w:p>
    <w:p w:rsidR="00A91C67" w:rsidRDefault="00A91C67">
      <w:pPr>
        <w:rPr>
          <w:rtl/>
        </w:rPr>
      </w:pPr>
    </w:p>
    <w:p w:rsidR="00505A01" w:rsidRDefault="00505A01" w:rsidP="00505A01">
      <w:pPr>
        <w:pStyle w:val="medium2-header"/>
        <w:keepLines w:val="0"/>
        <w:spacing w:before="72"/>
        <w:ind w:left="0" w:right="1134"/>
        <w:outlineLvl w:val="0"/>
        <w:rPr>
          <w:rFonts w:cs="FrankRuehl"/>
          <w:noProof/>
          <w:rtl/>
        </w:rPr>
      </w:pPr>
      <w:r>
        <w:rPr>
          <w:noProof/>
          <w:sz w:val="20"/>
          <w:lang w:eastAsia="en-US"/>
        </w:rPr>
        <mc:AlternateContent>
          <mc:Choice Requires="wps">
            <w:drawing>
              <wp:anchor distT="0" distB="0" distL="114300" distR="114300" simplePos="0" relativeHeight="251722752" behindDoc="0" locked="1" layoutInCell="0" allowOverlap="1">
                <wp:simplePos x="0" y="0"/>
                <wp:positionH relativeFrom="column">
                  <wp:posOffset>5899150</wp:posOffset>
                </wp:positionH>
                <wp:positionV relativeFrom="paragraph">
                  <wp:posOffset>102235</wp:posOffset>
                </wp:positionV>
                <wp:extent cx="953135" cy="127000"/>
                <wp:effectExtent l="1270" t="0" r="0" b="0"/>
                <wp:wrapNone/>
                <wp:docPr id="75" name="מלבן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w:t>
                            </w:r>
                            <w:r>
                              <w:rPr>
                                <w:rFonts w:cs="Miriam"/>
                                <w:bCs/>
                                <w:sz w:val="18"/>
                                <w:szCs w:val="18"/>
                                <w:rtl/>
                              </w:rPr>
                              <w:t>ט</w:t>
                            </w:r>
                            <w:r>
                              <w:rPr>
                                <w:rFonts w:cs="Miriam" w:hint="cs"/>
                                <w:bCs/>
                                <w:sz w:val="18"/>
                                <w:szCs w:val="18"/>
                                <w:rtl/>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5" o:spid="_x0000_s1074" style="position:absolute;left:0;text-align:left;margin-left:464.5pt;margin-top:8.05pt;width:75.05pt;height:1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w:t>
                      </w:r>
                      <w:r>
                        <w:rPr>
                          <w:rFonts w:cs="Miriam"/>
                          <w:bCs/>
                          <w:sz w:val="18"/>
                          <w:szCs w:val="18"/>
                          <w:rtl/>
                        </w:rPr>
                        <w:t>ט</w:t>
                      </w:r>
                      <w:r>
                        <w:rPr>
                          <w:rFonts w:cs="Miriam" w:hint="cs"/>
                          <w:bCs/>
                          <w:sz w:val="18"/>
                          <w:szCs w:val="18"/>
                          <w:rtl/>
                        </w:rPr>
                        <w:t>'2]</w:t>
                      </w:r>
                    </w:p>
                  </w:txbxContent>
                </v:textbox>
                <w10:anchorlock/>
              </v:rect>
            </w:pict>
          </mc:Fallback>
        </mc:AlternateContent>
      </w:r>
      <w:r>
        <w:rPr>
          <w:rFonts w:cs="FrankRuehl"/>
          <w:noProof/>
          <w:rtl/>
        </w:rPr>
        <w:t>פר</w:t>
      </w:r>
      <w:r>
        <w:rPr>
          <w:rFonts w:cs="FrankRuehl" w:hint="cs"/>
          <w:noProof/>
          <w:rtl/>
        </w:rPr>
        <w:t>ק י"ג</w:t>
      </w:r>
      <w:r>
        <w:rPr>
          <w:rFonts w:cs="FrankRuehl"/>
          <w:noProof/>
          <w:rtl/>
        </w:rPr>
        <w:t>: ת</w:t>
      </w:r>
      <w:r>
        <w:rPr>
          <w:rFonts w:cs="FrankRuehl" w:hint="cs"/>
          <w:noProof/>
          <w:rtl/>
        </w:rPr>
        <w:t>גמ</w:t>
      </w:r>
      <w:r>
        <w:rPr>
          <w:rFonts w:cs="FrankRuehl"/>
          <w:noProof/>
          <w:rtl/>
        </w:rPr>
        <w:t>ו</w:t>
      </w:r>
      <w:r>
        <w:rPr>
          <w:rFonts w:cs="FrankRuehl" w:hint="cs"/>
          <w:noProof/>
          <w:rtl/>
        </w:rPr>
        <w:t>ל</w:t>
      </w:r>
      <w:r>
        <w:rPr>
          <w:rFonts w:cs="FrankRuehl"/>
          <w:noProof/>
          <w:rtl/>
        </w:rPr>
        <w:t>י</w:t>
      </w:r>
      <w:r>
        <w:rPr>
          <w:rFonts w:cs="FrankRuehl" w:hint="cs"/>
          <w:noProof/>
          <w:rtl/>
        </w:rPr>
        <w:t xml:space="preserve">ם </w:t>
      </w:r>
      <w:r>
        <w:rPr>
          <w:rFonts w:cs="FrankRuehl"/>
          <w:noProof/>
          <w:rtl/>
        </w:rPr>
        <w:t>למ</w:t>
      </w:r>
      <w:r>
        <w:rPr>
          <w:rFonts w:cs="FrankRuehl" w:hint="cs"/>
          <w:noProof/>
          <w:rtl/>
        </w:rPr>
        <w:t>תנדבי</w:t>
      </w:r>
      <w:r>
        <w:rPr>
          <w:rFonts w:cs="FrankRuehl"/>
          <w:noProof/>
          <w:rtl/>
        </w:rPr>
        <w:t>ם</w:t>
      </w:r>
    </w:p>
    <w:p w:rsidR="00505A01" w:rsidRDefault="00505A01" w:rsidP="00505A01">
      <w:pPr>
        <w:pStyle w:val="P00"/>
        <w:spacing w:before="72"/>
        <w:ind w:left="0" w:right="1134"/>
        <w:rPr>
          <w:rStyle w:val="default"/>
          <w:rFonts w:cs="FrankRuehl"/>
          <w:rtl/>
        </w:rPr>
      </w:pPr>
      <w:bookmarkStart w:id="66" w:name="Seif290"/>
      <w:bookmarkEnd w:id="66"/>
      <w:r>
        <w:rPr>
          <w:rStyle w:val="big-number"/>
          <w:rFonts w:cs="Miriam"/>
          <w:rtl/>
        </w:rPr>
        <w:t>287.</w:t>
      </w:r>
      <w:r>
        <w:rPr>
          <w:rStyle w:val="big-number"/>
          <w:rFonts w:cs="Miriam"/>
          <w:rtl/>
        </w:rPr>
        <w:tab/>
      </w:r>
      <w:r>
        <w:rPr>
          <w:rStyle w:val="default"/>
          <w:rFonts w:cs="FrankRuehl"/>
          <w:rtl/>
        </w:rPr>
        <w:t>לע</w:t>
      </w:r>
      <w:r>
        <w:rPr>
          <w:rStyle w:val="default"/>
          <w:rFonts w:cs="FrankRuehl" w:hint="cs"/>
          <w:rtl/>
        </w:rPr>
        <w:t>נין פר</w:t>
      </w:r>
      <w:r>
        <w:rPr>
          <w:rStyle w:val="default"/>
          <w:rFonts w:cs="FrankRuehl"/>
          <w:rtl/>
        </w:rPr>
        <w:t xml:space="preserve">ק </w:t>
      </w:r>
      <w:r>
        <w:rPr>
          <w:rStyle w:val="default"/>
          <w:rFonts w:cs="FrankRuehl" w:hint="cs"/>
          <w:rtl/>
        </w:rPr>
        <w:t>זה, "מתנ</w:t>
      </w:r>
      <w:r>
        <w:rPr>
          <w:rStyle w:val="default"/>
          <w:rFonts w:cs="FrankRuehl"/>
          <w:rtl/>
        </w:rPr>
        <w:t>דב</w:t>
      </w:r>
      <w:r>
        <w:rPr>
          <w:rStyle w:val="default"/>
          <w:rFonts w:cs="FrankRuehl" w:hint="cs"/>
          <w:rtl/>
        </w:rPr>
        <w:t>" - אחד</w:t>
      </w:r>
      <w:r>
        <w:rPr>
          <w:rStyle w:val="default"/>
          <w:rFonts w:cs="FrankRuehl"/>
          <w:rtl/>
        </w:rPr>
        <w:t xml:space="preserve"> מ</w:t>
      </w:r>
      <w:r>
        <w:rPr>
          <w:rStyle w:val="default"/>
          <w:rFonts w:cs="FrankRuehl" w:hint="cs"/>
          <w:rtl/>
        </w:rPr>
        <w:t>אלה:</w:t>
      </w:r>
    </w:p>
    <w:p w:rsidR="00505A01" w:rsidRDefault="00505A01" w:rsidP="00505A01">
      <w:pPr>
        <w:pStyle w:val="P11"/>
        <w:spacing w:before="72"/>
        <w:ind w:left="624" w:right="1134"/>
        <w:rPr>
          <w:rStyle w:val="default"/>
          <w:rFonts w:cs="FrankRuehl"/>
          <w:rtl/>
        </w:rPr>
      </w:pPr>
      <w:r>
        <w:rPr>
          <w:rStyle w:val="default"/>
          <w:rFonts w:cs="FrankRuehl"/>
          <w:rtl/>
        </w:rPr>
        <w:t>(1)</w:t>
      </w:r>
      <w:r>
        <w:rPr>
          <w:rStyle w:val="default"/>
          <w:rFonts w:cs="FrankRuehl"/>
          <w:rtl/>
        </w:rPr>
        <w:tab/>
        <w:t>מ</w:t>
      </w:r>
      <w:r>
        <w:rPr>
          <w:rStyle w:val="default"/>
          <w:rFonts w:cs="FrankRuehl" w:hint="cs"/>
          <w:rtl/>
        </w:rPr>
        <w:t>י שפעל</w:t>
      </w:r>
      <w:r>
        <w:rPr>
          <w:rStyle w:val="default"/>
          <w:rFonts w:cs="FrankRuehl"/>
          <w:rtl/>
        </w:rPr>
        <w:t xml:space="preserve"> ב</w:t>
      </w:r>
      <w:r>
        <w:rPr>
          <w:rStyle w:val="default"/>
          <w:rFonts w:cs="FrankRuehl" w:hint="cs"/>
          <w:rtl/>
        </w:rPr>
        <w:t>התנדבו</w:t>
      </w:r>
      <w:r>
        <w:rPr>
          <w:rStyle w:val="default"/>
          <w:rFonts w:cs="FrankRuehl"/>
          <w:rtl/>
        </w:rPr>
        <w:t xml:space="preserve">ת, </w:t>
      </w:r>
      <w:r>
        <w:rPr>
          <w:rStyle w:val="default"/>
          <w:rFonts w:cs="FrankRuehl" w:hint="cs"/>
          <w:rtl/>
        </w:rPr>
        <w:t>שלא בש</w:t>
      </w:r>
      <w:r>
        <w:rPr>
          <w:rStyle w:val="default"/>
          <w:rFonts w:cs="FrankRuehl"/>
          <w:rtl/>
        </w:rPr>
        <w:t>כר</w:t>
      </w:r>
      <w:r>
        <w:rPr>
          <w:rStyle w:val="default"/>
          <w:rFonts w:cs="FrankRuehl" w:hint="cs"/>
          <w:rtl/>
        </w:rPr>
        <w:t>, למען זולתו</w:t>
      </w:r>
      <w:r>
        <w:rPr>
          <w:rStyle w:val="default"/>
          <w:rFonts w:cs="FrankRuehl"/>
          <w:rtl/>
        </w:rPr>
        <w:t>, ע</w:t>
      </w:r>
      <w:r>
        <w:rPr>
          <w:rStyle w:val="default"/>
          <w:rFonts w:cs="FrankRuehl" w:hint="cs"/>
          <w:rtl/>
        </w:rPr>
        <w:t>ל פי הפניה מאת משרד ממשלתי, המוסד, רשות מקומית, ההסתדרות הציונית העולמית או הסוכנ</w:t>
      </w:r>
      <w:r>
        <w:rPr>
          <w:rStyle w:val="default"/>
          <w:rFonts w:cs="FrankRuehl"/>
          <w:rtl/>
        </w:rPr>
        <w:t>ות</w:t>
      </w:r>
      <w:r>
        <w:rPr>
          <w:rStyle w:val="default"/>
          <w:rFonts w:cs="FrankRuehl" w:hint="cs"/>
          <w:rtl/>
        </w:rPr>
        <w:t xml:space="preserve"> היהוד</w:t>
      </w:r>
      <w:r>
        <w:rPr>
          <w:rStyle w:val="default"/>
          <w:rFonts w:cs="FrankRuehl"/>
          <w:rtl/>
        </w:rPr>
        <w:t>ית</w:t>
      </w:r>
      <w:r>
        <w:rPr>
          <w:rStyle w:val="default"/>
          <w:rFonts w:cs="FrankRuehl" w:hint="cs"/>
          <w:rtl/>
        </w:rPr>
        <w:t xml:space="preserve"> לארץ- </w:t>
      </w:r>
      <w:r>
        <w:rPr>
          <w:rStyle w:val="default"/>
          <w:rFonts w:cs="FrankRuehl"/>
          <w:rtl/>
        </w:rPr>
        <w:t>יש</w:t>
      </w:r>
      <w:r>
        <w:rPr>
          <w:rStyle w:val="default"/>
          <w:rFonts w:cs="FrankRuehl" w:hint="cs"/>
          <w:rtl/>
        </w:rPr>
        <w:t>ראל או</w:t>
      </w:r>
      <w:r>
        <w:rPr>
          <w:rStyle w:val="default"/>
          <w:rFonts w:cs="FrankRuehl"/>
          <w:rtl/>
        </w:rPr>
        <w:t xml:space="preserve"> מ</w:t>
      </w:r>
      <w:r>
        <w:rPr>
          <w:rStyle w:val="default"/>
          <w:rFonts w:cs="FrankRuehl" w:hint="cs"/>
          <w:rtl/>
        </w:rPr>
        <w:t>את גוף ציבורי אחר שאישר</w:t>
      </w:r>
      <w:r>
        <w:rPr>
          <w:rStyle w:val="default"/>
          <w:rFonts w:cs="FrankRuehl"/>
          <w:rtl/>
        </w:rPr>
        <w:t xml:space="preserve"> ה</w:t>
      </w:r>
      <w:r>
        <w:rPr>
          <w:rStyle w:val="default"/>
          <w:rFonts w:cs="FrankRuehl" w:hint="cs"/>
          <w:rtl/>
        </w:rPr>
        <w:t>שר</w:t>
      </w:r>
      <w:r>
        <w:rPr>
          <w:rStyle w:val="default"/>
          <w:rFonts w:cs="FrankRuehl"/>
          <w:rtl/>
        </w:rPr>
        <w:t xml:space="preserve"> </w:t>
      </w:r>
      <w:r>
        <w:rPr>
          <w:rStyle w:val="default"/>
          <w:rFonts w:cs="FrankRuehl" w:hint="cs"/>
          <w:rtl/>
        </w:rPr>
        <w:t>לפ</w:t>
      </w:r>
      <w:r>
        <w:rPr>
          <w:rStyle w:val="default"/>
          <w:rFonts w:cs="FrankRuehl"/>
          <w:rtl/>
        </w:rPr>
        <w:t>י</w:t>
      </w:r>
      <w:r>
        <w:rPr>
          <w:rStyle w:val="default"/>
          <w:rFonts w:cs="FrankRuehl" w:hint="cs"/>
          <w:rtl/>
        </w:rPr>
        <w:t xml:space="preserve"> כללים, מ</w:t>
      </w:r>
      <w:r>
        <w:rPr>
          <w:rStyle w:val="default"/>
          <w:rFonts w:cs="FrankRuehl"/>
          <w:rtl/>
        </w:rPr>
        <w:t>בח</w:t>
      </w:r>
      <w:r>
        <w:rPr>
          <w:rStyle w:val="default"/>
          <w:rFonts w:cs="FrankRuehl" w:hint="cs"/>
          <w:rtl/>
        </w:rPr>
        <w:t>ני</w:t>
      </w:r>
      <w:r>
        <w:rPr>
          <w:rStyle w:val="default"/>
          <w:rFonts w:cs="FrankRuehl"/>
          <w:rtl/>
        </w:rPr>
        <w:t xml:space="preserve">ם, </w:t>
      </w:r>
      <w:r>
        <w:rPr>
          <w:rStyle w:val="default"/>
          <w:rFonts w:cs="FrankRuehl" w:hint="cs"/>
          <w:rtl/>
        </w:rPr>
        <w:t>תנאים וסייגים שנקבעו באישור ועדת ה</w:t>
      </w:r>
      <w:r>
        <w:rPr>
          <w:rStyle w:val="default"/>
          <w:rFonts w:cs="FrankRuehl"/>
          <w:rtl/>
        </w:rPr>
        <w:t>ע</w:t>
      </w:r>
      <w:r>
        <w:rPr>
          <w:rStyle w:val="default"/>
          <w:rFonts w:cs="FrankRuehl" w:hint="cs"/>
          <w:rtl/>
        </w:rPr>
        <w:t>ב</w:t>
      </w:r>
      <w:r>
        <w:rPr>
          <w:rStyle w:val="default"/>
          <w:rFonts w:cs="FrankRuehl"/>
          <w:rtl/>
        </w:rPr>
        <w:t>ו</w:t>
      </w:r>
      <w:r>
        <w:rPr>
          <w:rStyle w:val="default"/>
          <w:rFonts w:cs="FrankRuehl" w:hint="cs"/>
          <w:rtl/>
        </w:rPr>
        <w:t>ד</w:t>
      </w:r>
      <w:r>
        <w:rPr>
          <w:rStyle w:val="default"/>
          <w:rFonts w:cs="FrankRuehl"/>
          <w:rtl/>
        </w:rPr>
        <w:t>ה</w:t>
      </w:r>
      <w:r>
        <w:rPr>
          <w:rStyle w:val="default"/>
          <w:rFonts w:cs="FrankRuehl" w:hint="cs"/>
          <w:rtl/>
        </w:rPr>
        <w:t xml:space="preserve"> </w:t>
      </w:r>
      <w:r>
        <w:rPr>
          <w:rStyle w:val="default"/>
          <w:rFonts w:cs="FrankRuehl"/>
          <w:rtl/>
        </w:rPr>
        <w:t>ו</w:t>
      </w:r>
      <w:r>
        <w:rPr>
          <w:rStyle w:val="default"/>
          <w:rFonts w:cs="FrankRuehl" w:hint="cs"/>
          <w:rtl/>
        </w:rPr>
        <w:t>ה</w:t>
      </w:r>
      <w:r>
        <w:rPr>
          <w:rStyle w:val="default"/>
          <w:rFonts w:cs="FrankRuehl"/>
          <w:rtl/>
        </w:rPr>
        <w:t>ר</w:t>
      </w:r>
      <w:r>
        <w:rPr>
          <w:rStyle w:val="default"/>
          <w:rFonts w:cs="FrankRuehl" w:hint="cs"/>
          <w:rtl/>
        </w:rPr>
        <w:t>ו</w:t>
      </w:r>
      <w:r>
        <w:rPr>
          <w:rStyle w:val="default"/>
          <w:rFonts w:cs="FrankRuehl"/>
          <w:rtl/>
        </w:rPr>
        <w:t>ו</w:t>
      </w:r>
      <w:r>
        <w:rPr>
          <w:rStyle w:val="default"/>
          <w:rFonts w:cs="FrankRuehl" w:hint="cs"/>
          <w:rtl/>
        </w:rPr>
        <w:t>ח</w:t>
      </w:r>
      <w:r>
        <w:rPr>
          <w:rStyle w:val="default"/>
          <w:rFonts w:cs="FrankRuehl"/>
          <w:rtl/>
        </w:rPr>
        <w:t>ה</w:t>
      </w:r>
      <w:r>
        <w:rPr>
          <w:rStyle w:val="default"/>
          <w:rFonts w:cs="FrankRuehl" w:hint="cs"/>
          <w:rtl/>
        </w:rPr>
        <w:t>, ו</w:t>
      </w:r>
      <w:r>
        <w:rPr>
          <w:rStyle w:val="default"/>
          <w:rFonts w:cs="FrankRuehl"/>
          <w:rtl/>
        </w:rPr>
        <w:t>בלב</w:t>
      </w:r>
      <w:r>
        <w:rPr>
          <w:rStyle w:val="default"/>
          <w:rFonts w:cs="FrankRuehl" w:hint="cs"/>
          <w:rtl/>
        </w:rPr>
        <w:t>ד שהתנדבות מ</w:t>
      </w:r>
      <w:r>
        <w:rPr>
          <w:rStyle w:val="default"/>
          <w:rFonts w:cs="FrankRuehl"/>
          <w:rtl/>
        </w:rPr>
        <w:t>חו</w:t>
      </w:r>
      <w:r>
        <w:rPr>
          <w:rStyle w:val="default"/>
          <w:rFonts w:cs="FrankRuehl" w:hint="cs"/>
          <w:rtl/>
        </w:rPr>
        <w:t>ץ</w:t>
      </w:r>
      <w:r>
        <w:rPr>
          <w:rStyle w:val="default"/>
          <w:rFonts w:cs="FrankRuehl"/>
          <w:rtl/>
        </w:rPr>
        <w:t xml:space="preserve"> </w:t>
      </w:r>
      <w:r>
        <w:rPr>
          <w:rStyle w:val="default"/>
          <w:rFonts w:cs="FrankRuehl" w:hint="cs"/>
          <w:rtl/>
        </w:rPr>
        <w:t>לי</w:t>
      </w:r>
      <w:r>
        <w:rPr>
          <w:rStyle w:val="default"/>
          <w:rFonts w:cs="FrankRuehl"/>
          <w:rtl/>
        </w:rPr>
        <w:t>ש</w:t>
      </w:r>
      <w:r>
        <w:rPr>
          <w:rStyle w:val="default"/>
          <w:rFonts w:cs="FrankRuehl" w:hint="cs"/>
          <w:rtl/>
        </w:rPr>
        <w:t xml:space="preserve">ראל </w:t>
      </w:r>
      <w:r>
        <w:rPr>
          <w:rStyle w:val="default"/>
          <w:rFonts w:cs="FrankRuehl"/>
          <w:rtl/>
        </w:rPr>
        <w:t>ת</w:t>
      </w:r>
      <w:r>
        <w:rPr>
          <w:rStyle w:val="default"/>
          <w:rFonts w:cs="FrankRuehl" w:hint="cs"/>
          <w:rtl/>
        </w:rPr>
        <w:t>וכר רק</w:t>
      </w:r>
      <w:r>
        <w:rPr>
          <w:rStyle w:val="default"/>
          <w:rFonts w:cs="FrankRuehl"/>
          <w:rtl/>
        </w:rPr>
        <w:t xml:space="preserve"> ב</w:t>
      </w:r>
      <w:r>
        <w:rPr>
          <w:rStyle w:val="default"/>
          <w:rFonts w:cs="FrankRuehl" w:hint="cs"/>
          <w:rtl/>
        </w:rPr>
        <w:t>סו</w:t>
      </w:r>
      <w:r>
        <w:rPr>
          <w:rStyle w:val="default"/>
          <w:rFonts w:cs="FrankRuehl"/>
          <w:rtl/>
        </w:rPr>
        <w:t>ג</w:t>
      </w:r>
      <w:r>
        <w:rPr>
          <w:rStyle w:val="default"/>
          <w:rFonts w:cs="FrankRuehl" w:hint="cs"/>
          <w:rtl/>
        </w:rPr>
        <w:t>י מק</w:t>
      </w:r>
      <w:r>
        <w:rPr>
          <w:rStyle w:val="default"/>
          <w:rFonts w:cs="FrankRuehl"/>
          <w:rtl/>
        </w:rPr>
        <w:t>ר</w:t>
      </w:r>
      <w:r>
        <w:rPr>
          <w:rStyle w:val="default"/>
          <w:rFonts w:cs="FrankRuehl" w:hint="cs"/>
          <w:rtl/>
        </w:rPr>
        <w:t>ים שאיש</w:t>
      </w:r>
      <w:r>
        <w:rPr>
          <w:rStyle w:val="default"/>
          <w:rFonts w:cs="FrankRuehl"/>
          <w:rtl/>
        </w:rPr>
        <w:t>ר</w:t>
      </w:r>
      <w:r>
        <w:rPr>
          <w:rStyle w:val="default"/>
          <w:rFonts w:cs="FrankRuehl" w:hint="cs"/>
          <w:rtl/>
        </w:rPr>
        <w:t xml:space="preserve"> השר בצו; לענין זה, "הפניה" - הפנ</w:t>
      </w:r>
      <w:r>
        <w:rPr>
          <w:rStyle w:val="default"/>
          <w:rFonts w:cs="FrankRuehl"/>
          <w:rtl/>
        </w:rPr>
        <w:t>יה מ</w:t>
      </w:r>
      <w:r>
        <w:rPr>
          <w:rStyle w:val="default"/>
          <w:rFonts w:cs="FrankRuehl" w:hint="cs"/>
          <w:rtl/>
        </w:rPr>
        <w:t>וקדמת שנעשתה למטר</w:t>
      </w:r>
      <w:r>
        <w:rPr>
          <w:rStyle w:val="default"/>
          <w:rFonts w:cs="FrankRuehl"/>
          <w:rtl/>
        </w:rPr>
        <w:t>ות שיש ב</w:t>
      </w:r>
      <w:r>
        <w:rPr>
          <w:rStyle w:val="default"/>
          <w:rFonts w:cs="FrankRuehl" w:hint="cs"/>
          <w:rtl/>
        </w:rPr>
        <w:t>הן תועלת</w:t>
      </w:r>
      <w:r>
        <w:rPr>
          <w:rStyle w:val="default"/>
          <w:rFonts w:cs="FrankRuehl"/>
          <w:rtl/>
        </w:rPr>
        <w:t xml:space="preserve"> לאו</w:t>
      </w:r>
      <w:r>
        <w:rPr>
          <w:rStyle w:val="default"/>
          <w:rFonts w:cs="FrankRuehl" w:hint="cs"/>
          <w:rtl/>
        </w:rPr>
        <w:t>מ</w:t>
      </w:r>
      <w:r>
        <w:rPr>
          <w:rStyle w:val="default"/>
          <w:rFonts w:cs="FrankRuehl"/>
          <w:rtl/>
        </w:rPr>
        <w:t xml:space="preserve">ית </w:t>
      </w:r>
      <w:r>
        <w:rPr>
          <w:rStyle w:val="default"/>
          <w:rFonts w:cs="FrankRuehl" w:hint="cs"/>
          <w:rtl/>
        </w:rPr>
        <w:t>או</w:t>
      </w:r>
      <w:r>
        <w:rPr>
          <w:rStyle w:val="default"/>
          <w:rFonts w:cs="FrankRuehl"/>
          <w:rtl/>
        </w:rPr>
        <w:t xml:space="preserve"> </w:t>
      </w:r>
      <w:r>
        <w:rPr>
          <w:rStyle w:val="default"/>
          <w:rFonts w:cs="FrankRuehl" w:hint="cs"/>
          <w:rtl/>
        </w:rPr>
        <w:t>צ</w:t>
      </w:r>
      <w:r>
        <w:rPr>
          <w:rStyle w:val="default"/>
          <w:rFonts w:cs="FrankRuehl"/>
          <w:rtl/>
        </w:rPr>
        <w:t>י</w:t>
      </w:r>
      <w:r>
        <w:rPr>
          <w:rStyle w:val="default"/>
          <w:rFonts w:cs="FrankRuehl" w:hint="cs"/>
          <w:rtl/>
        </w:rPr>
        <w:t>בורית</w:t>
      </w:r>
      <w:r>
        <w:rPr>
          <w:rStyle w:val="default"/>
          <w:rFonts w:cs="FrankRuehl"/>
          <w:rtl/>
        </w:rPr>
        <w:t xml:space="preserve"> </w:t>
      </w:r>
      <w:r>
        <w:rPr>
          <w:rStyle w:val="default"/>
          <w:rFonts w:cs="FrankRuehl" w:hint="cs"/>
          <w:rtl/>
        </w:rPr>
        <w:t xml:space="preserve">ונקבעו </w:t>
      </w:r>
      <w:r>
        <w:rPr>
          <w:rStyle w:val="default"/>
          <w:rFonts w:cs="FrankRuehl"/>
          <w:rtl/>
        </w:rPr>
        <w:t>ב</w:t>
      </w:r>
      <w:r>
        <w:rPr>
          <w:rStyle w:val="default"/>
          <w:rFonts w:cs="FrankRuehl" w:hint="cs"/>
          <w:rtl/>
        </w:rPr>
        <w:t>א</w:t>
      </w:r>
      <w:r>
        <w:rPr>
          <w:rStyle w:val="default"/>
          <w:rFonts w:cs="FrankRuehl"/>
          <w:rtl/>
        </w:rPr>
        <w:t>י</w:t>
      </w:r>
      <w:r>
        <w:rPr>
          <w:rStyle w:val="default"/>
          <w:rFonts w:cs="FrankRuehl" w:hint="cs"/>
          <w:rtl/>
        </w:rPr>
        <w:t>שור ו</w:t>
      </w:r>
      <w:r>
        <w:rPr>
          <w:rStyle w:val="default"/>
          <w:rFonts w:cs="FrankRuehl"/>
          <w:rtl/>
        </w:rPr>
        <w:t>ע</w:t>
      </w:r>
      <w:r>
        <w:rPr>
          <w:rStyle w:val="default"/>
          <w:rFonts w:cs="FrankRuehl" w:hint="cs"/>
          <w:rtl/>
        </w:rPr>
        <w:t>ד</w:t>
      </w:r>
      <w:r>
        <w:rPr>
          <w:rStyle w:val="default"/>
          <w:rFonts w:cs="FrankRuehl"/>
          <w:rtl/>
        </w:rPr>
        <w:t xml:space="preserve">ת </w:t>
      </w:r>
      <w:r>
        <w:rPr>
          <w:rStyle w:val="default"/>
          <w:rFonts w:cs="FrankRuehl" w:hint="cs"/>
          <w:rtl/>
        </w:rPr>
        <w:t>ה</w:t>
      </w:r>
      <w:r>
        <w:rPr>
          <w:rStyle w:val="default"/>
          <w:rFonts w:cs="FrankRuehl"/>
          <w:rtl/>
        </w:rPr>
        <w:t>ע</w:t>
      </w:r>
      <w:r>
        <w:rPr>
          <w:rStyle w:val="default"/>
          <w:rFonts w:cs="FrankRuehl" w:hint="cs"/>
          <w:rtl/>
        </w:rPr>
        <w:t>בודה וה</w:t>
      </w:r>
      <w:r>
        <w:rPr>
          <w:rStyle w:val="default"/>
          <w:rFonts w:cs="FrankRuehl"/>
          <w:rtl/>
        </w:rPr>
        <w:t>רו</w:t>
      </w:r>
      <w:r>
        <w:rPr>
          <w:rStyle w:val="default"/>
          <w:rFonts w:cs="FrankRuehl" w:hint="cs"/>
          <w:rtl/>
        </w:rPr>
        <w:t xml:space="preserve">וחה, </w:t>
      </w:r>
      <w:r>
        <w:rPr>
          <w:rStyle w:val="default"/>
          <w:rFonts w:cs="FrankRuehl"/>
          <w:rtl/>
        </w:rPr>
        <w:t>ו</w:t>
      </w:r>
      <w:r>
        <w:rPr>
          <w:rStyle w:val="default"/>
          <w:rFonts w:cs="FrankRuehl" w:hint="cs"/>
          <w:rtl/>
        </w:rPr>
        <w:t>ב</w:t>
      </w:r>
      <w:r>
        <w:rPr>
          <w:rStyle w:val="default"/>
          <w:rFonts w:cs="FrankRuehl"/>
          <w:rtl/>
        </w:rPr>
        <w:t>ת</w:t>
      </w:r>
      <w:r>
        <w:rPr>
          <w:rStyle w:val="default"/>
          <w:rFonts w:cs="FrankRuehl" w:hint="cs"/>
          <w:rtl/>
        </w:rPr>
        <w:t>נאים</w:t>
      </w:r>
      <w:r>
        <w:rPr>
          <w:rStyle w:val="default"/>
          <w:rFonts w:cs="FrankRuehl"/>
          <w:rtl/>
        </w:rPr>
        <w:t xml:space="preserve"> ו</w:t>
      </w:r>
      <w:r>
        <w:rPr>
          <w:rStyle w:val="default"/>
          <w:rFonts w:cs="FrankRuehl" w:hint="cs"/>
          <w:rtl/>
        </w:rPr>
        <w:t>ב</w:t>
      </w:r>
      <w:r>
        <w:rPr>
          <w:rStyle w:val="default"/>
          <w:rFonts w:cs="FrankRuehl"/>
          <w:rtl/>
        </w:rPr>
        <w:t>ס</w:t>
      </w:r>
      <w:r>
        <w:rPr>
          <w:rStyle w:val="default"/>
          <w:rFonts w:cs="FrankRuehl" w:hint="cs"/>
          <w:rtl/>
        </w:rPr>
        <w:t>יי</w:t>
      </w:r>
      <w:r>
        <w:rPr>
          <w:rStyle w:val="default"/>
          <w:rFonts w:cs="FrankRuehl"/>
          <w:rtl/>
        </w:rPr>
        <w:t>גים</w:t>
      </w:r>
      <w:r>
        <w:rPr>
          <w:rStyle w:val="default"/>
          <w:rFonts w:cs="FrankRuehl" w:hint="cs"/>
          <w:rtl/>
        </w:rPr>
        <w:t xml:space="preserve"> </w:t>
      </w:r>
      <w:r>
        <w:rPr>
          <w:rStyle w:val="default"/>
          <w:rFonts w:cs="FrankRuehl"/>
          <w:rtl/>
        </w:rPr>
        <w:t>ש</w:t>
      </w:r>
      <w:r>
        <w:rPr>
          <w:rStyle w:val="default"/>
          <w:rFonts w:cs="FrankRuehl" w:hint="cs"/>
          <w:rtl/>
        </w:rPr>
        <w:t>נ</w:t>
      </w:r>
      <w:r>
        <w:rPr>
          <w:rStyle w:val="default"/>
          <w:rFonts w:cs="FrankRuehl"/>
          <w:rtl/>
        </w:rPr>
        <w:t>ק</w:t>
      </w:r>
      <w:r>
        <w:rPr>
          <w:rStyle w:val="default"/>
          <w:rFonts w:cs="FrankRuehl" w:hint="cs"/>
          <w:rtl/>
        </w:rPr>
        <w:t>בעו</w:t>
      </w:r>
      <w:r>
        <w:rPr>
          <w:rStyle w:val="default"/>
          <w:rFonts w:cs="FrankRuehl"/>
          <w:rtl/>
        </w:rPr>
        <w:t xml:space="preserve"> כ</w:t>
      </w:r>
      <w:r>
        <w:rPr>
          <w:rStyle w:val="default"/>
          <w:rFonts w:cs="FrankRuehl" w:hint="cs"/>
          <w:rtl/>
        </w:rPr>
        <w:t>אמ</w:t>
      </w:r>
      <w:r>
        <w:rPr>
          <w:rStyle w:val="default"/>
          <w:rFonts w:cs="FrankRuehl"/>
          <w:rtl/>
        </w:rPr>
        <w:t>ור;</w:t>
      </w:r>
    </w:p>
    <w:p w:rsidR="00505A01" w:rsidRDefault="00505A01" w:rsidP="00505A01">
      <w:pPr>
        <w:pStyle w:val="P11"/>
        <w:spacing w:before="72"/>
        <w:ind w:left="624" w:right="1134"/>
        <w:rPr>
          <w:rStyle w:val="default"/>
          <w:rFonts w:cs="FrankRuehl"/>
          <w:rtl/>
        </w:rPr>
      </w:pPr>
      <w:r>
        <w:rPr>
          <w:rStyle w:val="default"/>
          <w:rFonts w:cs="FrankRuehl" w:hint="cs"/>
          <w:rtl/>
        </w:rPr>
        <w:t>(2)</w:t>
      </w:r>
      <w:r>
        <w:rPr>
          <w:rStyle w:val="default"/>
          <w:rFonts w:cs="FrankRuehl"/>
          <w:rtl/>
        </w:rPr>
        <w:tab/>
        <w:t>מ</w:t>
      </w:r>
      <w:r>
        <w:rPr>
          <w:rStyle w:val="default"/>
          <w:rFonts w:cs="FrankRuehl" w:hint="cs"/>
          <w:rtl/>
        </w:rPr>
        <w:t>י שממל</w:t>
      </w:r>
      <w:r>
        <w:rPr>
          <w:rStyle w:val="default"/>
          <w:rFonts w:cs="FrankRuehl"/>
          <w:rtl/>
        </w:rPr>
        <w:t xml:space="preserve">א, </w:t>
      </w:r>
      <w:r>
        <w:rPr>
          <w:rStyle w:val="default"/>
          <w:rFonts w:cs="FrankRuehl" w:hint="cs"/>
          <w:rtl/>
        </w:rPr>
        <w:t>ללא שכ</w:t>
      </w:r>
      <w:r>
        <w:rPr>
          <w:rStyle w:val="default"/>
          <w:rFonts w:cs="FrankRuehl"/>
          <w:rtl/>
        </w:rPr>
        <w:t xml:space="preserve">ר, </w:t>
      </w:r>
      <w:r>
        <w:rPr>
          <w:rStyle w:val="default"/>
          <w:rFonts w:cs="FrankRuehl" w:hint="cs"/>
          <w:rtl/>
        </w:rPr>
        <w:t>חובת א</w:t>
      </w:r>
      <w:r>
        <w:rPr>
          <w:rStyle w:val="default"/>
          <w:rFonts w:cs="FrankRuehl"/>
          <w:rtl/>
        </w:rPr>
        <w:t>בט</w:t>
      </w:r>
      <w:r>
        <w:rPr>
          <w:rStyle w:val="default"/>
          <w:rFonts w:cs="FrankRuehl" w:hint="cs"/>
          <w:rtl/>
        </w:rPr>
        <w:t xml:space="preserve">חה </w:t>
      </w:r>
      <w:r>
        <w:rPr>
          <w:rStyle w:val="default"/>
          <w:rFonts w:cs="FrankRuehl"/>
          <w:rtl/>
        </w:rPr>
        <w:t>ל</w:t>
      </w:r>
      <w:r>
        <w:rPr>
          <w:rStyle w:val="default"/>
          <w:rFonts w:cs="FrankRuehl" w:hint="cs"/>
          <w:rtl/>
        </w:rPr>
        <w:t>פ</w:t>
      </w:r>
      <w:r>
        <w:rPr>
          <w:rStyle w:val="default"/>
          <w:rFonts w:cs="FrankRuehl"/>
          <w:rtl/>
        </w:rPr>
        <w:t>י</w:t>
      </w:r>
      <w:r>
        <w:rPr>
          <w:rStyle w:val="default"/>
          <w:rFonts w:cs="FrankRuehl" w:hint="cs"/>
          <w:rtl/>
        </w:rPr>
        <w:t xml:space="preserve"> </w:t>
      </w:r>
      <w:r>
        <w:rPr>
          <w:rStyle w:val="default"/>
          <w:rFonts w:cs="FrankRuehl"/>
          <w:rtl/>
        </w:rPr>
        <w:t>ח</w:t>
      </w:r>
      <w:r>
        <w:rPr>
          <w:rStyle w:val="default"/>
          <w:rFonts w:cs="FrankRuehl" w:hint="cs"/>
          <w:rtl/>
        </w:rPr>
        <w:t>י</w:t>
      </w:r>
      <w:r>
        <w:rPr>
          <w:rStyle w:val="default"/>
          <w:rFonts w:cs="FrankRuehl"/>
          <w:rtl/>
        </w:rPr>
        <w:t>ק</w:t>
      </w:r>
      <w:r>
        <w:rPr>
          <w:rStyle w:val="default"/>
          <w:rFonts w:cs="FrankRuehl" w:hint="cs"/>
          <w:rtl/>
        </w:rPr>
        <w:t>וק, לרבו</w:t>
      </w:r>
      <w:r>
        <w:rPr>
          <w:rStyle w:val="default"/>
          <w:rFonts w:cs="FrankRuehl"/>
          <w:rtl/>
        </w:rPr>
        <w:t>ת אי</w:t>
      </w:r>
      <w:r>
        <w:rPr>
          <w:rStyle w:val="default"/>
          <w:rFonts w:cs="FrankRuehl" w:hint="cs"/>
          <w:rtl/>
        </w:rPr>
        <w:t>מונים, סריקות</w:t>
      </w:r>
      <w:r>
        <w:rPr>
          <w:rStyle w:val="default"/>
          <w:rFonts w:cs="FrankRuehl"/>
          <w:rtl/>
        </w:rPr>
        <w:t xml:space="preserve">, </w:t>
      </w:r>
      <w:r>
        <w:rPr>
          <w:rStyle w:val="default"/>
          <w:rFonts w:cs="FrankRuehl" w:hint="cs"/>
          <w:rtl/>
        </w:rPr>
        <w:t>שמי</w:t>
      </w:r>
      <w:r>
        <w:rPr>
          <w:rStyle w:val="default"/>
          <w:rFonts w:cs="FrankRuehl"/>
          <w:rtl/>
        </w:rPr>
        <w:t>ר</w:t>
      </w:r>
      <w:r>
        <w:rPr>
          <w:rStyle w:val="default"/>
          <w:rFonts w:cs="FrankRuehl" w:hint="cs"/>
          <w:rtl/>
        </w:rPr>
        <w:t>ה וכ</w:t>
      </w:r>
      <w:r>
        <w:rPr>
          <w:rStyle w:val="default"/>
          <w:rFonts w:cs="FrankRuehl"/>
          <w:rtl/>
        </w:rPr>
        <w:t>ל</w:t>
      </w:r>
      <w:r>
        <w:rPr>
          <w:rStyle w:val="default"/>
          <w:rFonts w:cs="FrankRuehl" w:hint="cs"/>
          <w:rtl/>
        </w:rPr>
        <w:t xml:space="preserve"> פעולה</w:t>
      </w:r>
      <w:r>
        <w:rPr>
          <w:rStyle w:val="default"/>
          <w:rFonts w:cs="FrankRuehl"/>
          <w:rtl/>
        </w:rPr>
        <w:t xml:space="preserve"> א</w:t>
      </w:r>
      <w:r>
        <w:rPr>
          <w:rStyle w:val="default"/>
          <w:rFonts w:cs="FrankRuehl" w:hint="cs"/>
          <w:rtl/>
        </w:rPr>
        <w:t>חר</w:t>
      </w:r>
      <w:r>
        <w:rPr>
          <w:rStyle w:val="default"/>
          <w:rFonts w:cs="FrankRuehl"/>
          <w:rtl/>
        </w:rPr>
        <w:t>ת</w:t>
      </w:r>
      <w:r>
        <w:rPr>
          <w:rStyle w:val="default"/>
          <w:rFonts w:cs="FrankRuehl" w:hint="cs"/>
          <w:rtl/>
        </w:rPr>
        <w:t xml:space="preserve"> הדר</w:t>
      </w:r>
      <w:r>
        <w:rPr>
          <w:rStyle w:val="default"/>
          <w:rFonts w:cs="FrankRuehl"/>
          <w:rtl/>
        </w:rPr>
        <w:t>ו</w:t>
      </w:r>
      <w:r>
        <w:rPr>
          <w:rStyle w:val="default"/>
          <w:rFonts w:cs="FrankRuehl" w:hint="cs"/>
          <w:rtl/>
        </w:rPr>
        <w:t>שה לביצ</w:t>
      </w:r>
      <w:r>
        <w:rPr>
          <w:rStyle w:val="default"/>
          <w:rFonts w:cs="FrankRuehl"/>
          <w:rtl/>
        </w:rPr>
        <w:t>ו</w:t>
      </w:r>
      <w:r>
        <w:rPr>
          <w:rStyle w:val="default"/>
          <w:rFonts w:cs="FrankRuehl" w:hint="cs"/>
          <w:rtl/>
        </w:rPr>
        <w:t>ע</w:t>
      </w:r>
      <w:r>
        <w:rPr>
          <w:rStyle w:val="default"/>
          <w:rFonts w:cs="FrankRuehl"/>
          <w:rtl/>
        </w:rPr>
        <w:t xml:space="preserve"> ה</w:t>
      </w:r>
      <w:r>
        <w:rPr>
          <w:rStyle w:val="default"/>
          <w:rFonts w:cs="FrankRuehl" w:hint="cs"/>
          <w:rtl/>
        </w:rPr>
        <w:t>אבטח</w:t>
      </w:r>
      <w:r>
        <w:rPr>
          <w:rStyle w:val="default"/>
          <w:rFonts w:cs="FrankRuehl"/>
          <w:rtl/>
        </w:rPr>
        <w:t>ה</w:t>
      </w:r>
      <w:r>
        <w:rPr>
          <w:rStyle w:val="default"/>
          <w:rFonts w:cs="FrankRuehl" w:hint="cs"/>
          <w:rtl/>
        </w:rPr>
        <w:t xml:space="preserve">, </w:t>
      </w:r>
      <w:r>
        <w:rPr>
          <w:rStyle w:val="default"/>
          <w:rFonts w:cs="FrankRuehl"/>
          <w:rtl/>
        </w:rPr>
        <w:t>שלא</w:t>
      </w:r>
      <w:r>
        <w:rPr>
          <w:rStyle w:val="default"/>
          <w:rFonts w:cs="FrankRuehl" w:hint="cs"/>
          <w:rtl/>
        </w:rPr>
        <w:t xml:space="preserve"> אג</w:t>
      </w:r>
      <w:r>
        <w:rPr>
          <w:rStyle w:val="default"/>
          <w:rFonts w:cs="FrankRuehl"/>
          <w:rtl/>
        </w:rPr>
        <w:t>ב</w:t>
      </w:r>
      <w:r>
        <w:rPr>
          <w:rStyle w:val="default"/>
          <w:rFonts w:cs="FrankRuehl" w:hint="cs"/>
          <w:rtl/>
        </w:rPr>
        <w:t xml:space="preserve"> </w:t>
      </w:r>
      <w:r>
        <w:rPr>
          <w:rStyle w:val="default"/>
          <w:rFonts w:cs="FrankRuehl"/>
          <w:rtl/>
        </w:rPr>
        <w:t>שיר</w:t>
      </w:r>
      <w:r>
        <w:rPr>
          <w:rStyle w:val="default"/>
          <w:rFonts w:cs="FrankRuehl" w:hint="cs"/>
          <w:rtl/>
        </w:rPr>
        <w:t>ותו ל</w:t>
      </w:r>
      <w:r>
        <w:rPr>
          <w:rStyle w:val="default"/>
          <w:rFonts w:cs="FrankRuehl"/>
          <w:rtl/>
        </w:rPr>
        <w:t>פי</w:t>
      </w:r>
      <w:r>
        <w:rPr>
          <w:rStyle w:val="default"/>
          <w:rFonts w:cs="FrankRuehl" w:hint="cs"/>
          <w:rtl/>
        </w:rPr>
        <w:t xml:space="preserve"> חוק שירות בטחון;</w:t>
      </w:r>
    </w:p>
    <w:p w:rsidR="00505A01" w:rsidRDefault="00505A01" w:rsidP="00505A01">
      <w:pPr>
        <w:pStyle w:val="P11"/>
        <w:spacing w:before="72"/>
        <w:ind w:left="624" w:right="1134"/>
        <w:rPr>
          <w:rStyle w:val="default"/>
          <w:rFonts w:cs="FrankRuehl"/>
          <w:rtl/>
        </w:rPr>
      </w:pPr>
      <w:r>
        <w:rPr>
          <w:rStyle w:val="default"/>
          <w:rFonts w:cs="FrankRuehl" w:hint="cs"/>
          <w:rtl/>
        </w:rPr>
        <w:t>(3)</w:t>
      </w:r>
      <w:r>
        <w:rPr>
          <w:rStyle w:val="default"/>
          <w:rFonts w:cs="FrankRuehl"/>
          <w:rtl/>
        </w:rPr>
        <w:tab/>
        <w:t>מ</w:t>
      </w:r>
      <w:r>
        <w:rPr>
          <w:rStyle w:val="default"/>
          <w:rFonts w:cs="FrankRuehl" w:hint="cs"/>
          <w:rtl/>
        </w:rPr>
        <w:t xml:space="preserve">י </w:t>
      </w:r>
      <w:r>
        <w:rPr>
          <w:rStyle w:val="default"/>
          <w:rFonts w:cs="FrankRuehl"/>
          <w:rtl/>
        </w:rPr>
        <w:t>שהוש</w:t>
      </w:r>
      <w:r>
        <w:rPr>
          <w:rStyle w:val="default"/>
          <w:rFonts w:cs="FrankRuehl" w:hint="cs"/>
          <w:rtl/>
        </w:rPr>
        <w:t>יט</w:t>
      </w:r>
      <w:r>
        <w:rPr>
          <w:rStyle w:val="default"/>
          <w:rFonts w:cs="FrankRuehl"/>
          <w:rtl/>
        </w:rPr>
        <w:t xml:space="preserve"> ע</w:t>
      </w:r>
      <w:r>
        <w:rPr>
          <w:rStyle w:val="default"/>
          <w:rFonts w:cs="FrankRuehl" w:hint="cs"/>
          <w:rtl/>
        </w:rPr>
        <w:t xml:space="preserve">זרה </w:t>
      </w:r>
      <w:r>
        <w:rPr>
          <w:rStyle w:val="default"/>
          <w:rFonts w:cs="FrankRuehl"/>
          <w:rtl/>
        </w:rPr>
        <w:t>לז</w:t>
      </w:r>
      <w:r>
        <w:rPr>
          <w:rStyle w:val="default"/>
          <w:rFonts w:cs="FrankRuehl" w:hint="cs"/>
          <w:rtl/>
        </w:rPr>
        <w:t>ולתו ל</w:t>
      </w:r>
      <w:r>
        <w:rPr>
          <w:rStyle w:val="default"/>
          <w:rFonts w:cs="FrankRuehl"/>
          <w:rtl/>
        </w:rPr>
        <w:t xml:space="preserve">פי </w:t>
      </w:r>
      <w:r>
        <w:rPr>
          <w:rStyle w:val="default"/>
          <w:rFonts w:cs="FrankRuehl" w:hint="cs"/>
          <w:rtl/>
        </w:rPr>
        <w:t>חובת</w:t>
      </w:r>
      <w:r>
        <w:rPr>
          <w:rStyle w:val="default"/>
          <w:rFonts w:cs="FrankRuehl"/>
          <w:rtl/>
        </w:rPr>
        <w:t xml:space="preserve">ו </w:t>
      </w:r>
      <w:r>
        <w:rPr>
          <w:rStyle w:val="default"/>
          <w:rFonts w:cs="FrankRuehl" w:hint="cs"/>
          <w:rtl/>
        </w:rPr>
        <w:t>ע</w:t>
      </w:r>
      <w:r>
        <w:rPr>
          <w:rStyle w:val="default"/>
          <w:rFonts w:cs="FrankRuehl"/>
          <w:rtl/>
        </w:rPr>
        <w:t>ל</w:t>
      </w:r>
      <w:r>
        <w:rPr>
          <w:rStyle w:val="default"/>
          <w:rFonts w:cs="FrankRuehl" w:hint="cs"/>
          <w:rtl/>
        </w:rPr>
        <w:t xml:space="preserve"> פי </w:t>
      </w:r>
      <w:r>
        <w:rPr>
          <w:rStyle w:val="default"/>
          <w:rFonts w:cs="FrankRuehl"/>
          <w:rtl/>
        </w:rPr>
        <w:t>די</w:t>
      </w:r>
      <w:r>
        <w:rPr>
          <w:rStyle w:val="default"/>
          <w:rFonts w:cs="FrankRuehl" w:hint="cs"/>
          <w:rtl/>
        </w:rPr>
        <w:t>ן;</w:t>
      </w:r>
    </w:p>
    <w:p w:rsidR="00505A01" w:rsidRDefault="00505A01" w:rsidP="00505A01">
      <w:pPr>
        <w:pStyle w:val="P11"/>
        <w:spacing w:before="72"/>
        <w:ind w:left="624" w:right="1134"/>
        <w:rPr>
          <w:rStyle w:val="default"/>
          <w:rFonts w:cs="FrankRuehl"/>
          <w:rtl/>
        </w:rPr>
      </w:pPr>
      <w:r>
        <w:rPr>
          <w:rStyle w:val="default"/>
          <w:rFonts w:cs="FrankRuehl" w:hint="cs"/>
          <w:rtl/>
        </w:rPr>
        <w:t>(4)</w:t>
      </w:r>
      <w:r>
        <w:rPr>
          <w:rStyle w:val="default"/>
          <w:rFonts w:cs="FrankRuehl"/>
          <w:rtl/>
        </w:rPr>
        <w:tab/>
        <w:t>מ</w:t>
      </w:r>
      <w:r>
        <w:rPr>
          <w:rStyle w:val="default"/>
          <w:rFonts w:cs="FrankRuehl" w:hint="cs"/>
          <w:rtl/>
        </w:rPr>
        <w:t>י שעוש</w:t>
      </w:r>
      <w:r>
        <w:rPr>
          <w:rStyle w:val="default"/>
          <w:rFonts w:cs="FrankRuehl"/>
          <w:rtl/>
        </w:rPr>
        <w:t>ה ע</w:t>
      </w:r>
      <w:r>
        <w:rPr>
          <w:rStyle w:val="default"/>
          <w:rFonts w:cs="FrankRuehl" w:hint="cs"/>
          <w:rtl/>
        </w:rPr>
        <w:t>ב</w:t>
      </w:r>
      <w:r>
        <w:rPr>
          <w:rStyle w:val="default"/>
          <w:rFonts w:cs="FrankRuehl"/>
          <w:rtl/>
        </w:rPr>
        <w:t>ו</w:t>
      </w:r>
      <w:r>
        <w:rPr>
          <w:rStyle w:val="default"/>
          <w:rFonts w:cs="FrankRuehl" w:hint="cs"/>
          <w:rtl/>
        </w:rPr>
        <w:t xml:space="preserve">דה </w:t>
      </w:r>
      <w:r>
        <w:rPr>
          <w:rStyle w:val="default"/>
          <w:rFonts w:cs="FrankRuehl"/>
          <w:rtl/>
        </w:rPr>
        <w:t>צי</w:t>
      </w:r>
      <w:r>
        <w:rPr>
          <w:rStyle w:val="default"/>
          <w:rFonts w:cs="FrankRuehl" w:hint="cs"/>
          <w:rtl/>
        </w:rPr>
        <w:t xml:space="preserve">בורית </w:t>
      </w:r>
      <w:r>
        <w:rPr>
          <w:rStyle w:val="default"/>
          <w:rFonts w:cs="FrankRuehl"/>
          <w:rtl/>
        </w:rPr>
        <w:t xml:space="preserve">או </w:t>
      </w:r>
      <w:r>
        <w:rPr>
          <w:rStyle w:val="default"/>
          <w:rFonts w:cs="FrankRuehl" w:hint="cs"/>
          <w:rtl/>
        </w:rPr>
        <w:t>ש</w:t>
      </w:r>
      <w:r>
        <w:rPr>
          <w:rStyle w:val="default"/>
          <w:rFonts w:cs="FrankRuehl"/>
          <w:rtl/>
        </w:rPr>
        <w:t>י</w:t>
      </w:r>
      <w:r>
        <w:rPr>
          <w:rStyle w:val="default"/>
          <w:rFonts w:cs="FrankRuehl" w:hint="cs"/>
          <w:rtl/>
        </w:rPr>
        <w:t>רות ל</w:t>
      </w:r>
      <w:r>
        <w:rPr>
          <w:rStyle w:val="default"/>
          <w:rFonts w:cs="FrankRuehl"/>
          <w:rtl/>
        </w:rPr>
        <w:t>צי</w:t>
      </w:r>
      <w:r>
        <w:rPr>
          <w:rStyle w:val="default"/>
          <w:rFonts w:cs="FrankRuehl" w:hint="cs"/>
          <w:rtl/>
        </w:rPr>
        <w:t>בו</w:t>
      </w:r>
      <w:r>
        <w:rPr>
          <w:rStyle w:val="default"/>
          <w:rFonts w:cs="FrankRuehl"/>
          <w:rtl/>
        </w:rPr>
        <w:t>ר</w:t>
      </w:r>
      <w:r>
        <w:rPr>
          <w:rStyle w:val="default"/>
          <w:rFonts w:cs="FrankRuehl" w:hint="cs"/>
          <w:rtl/>
        </w:rPr>
        <w:t xml:space="preserve"> </w:t>
      </w:r>
      <w:r>
        <w:rPr>
          <w:rStyle w:val="default"/>
          <w:rFonts w:cs="FrankRuehl"/>
          <w:rtl/>
        </w:rPr>
        <w:t>לפי</w:t>
      </w:r>
      <w:r>
        <w:rPr>
          <w:rStyle w:val="default"/>
          <w:rFonts w:cs="FrankRuehl" w:hint="cs"/>
          <w:rtl/>
        </w:rPr>
        <w:t xml:space="preserve"> </w:t>
      </w:r>
      <w:r>
        <w:rPr>
          <w:rStyle w:val="default"/>
          <w:rFonts w:cs="FrankRuehl"/>
          <w:rtl/>
        </w:rPr>
        <w:t>ס</w:t>
      </w:r>
      <w:r>
        <w:rPr>
          <w:rStyle w:val="default"/>
          <w:rFonts w:cs="FrankRuehl" w:hint="cs"/>
          <w:rtl/>
        </w:rPr>
        <w:t>י</w:t>
      </w:r>
      <w:r>
        <w:rPr>
          <w:rStyle w:val="default"/>
          <w:rFonts w:cs="FrankRuehl"/>
          <w:rtl/>
        </w:rPr>
        <w:t>מ</w:t>
      </w:r>
      <w:r>
        <w:rPr>
          <w:rStyle w:val="default"/>
          <w:rFonts w:cs="FrankRuehl" w:hint="cs"/>
          <w:rtl/>
        </w:rPr>
        <w:t>נים</w:t>
      </w:r>
      <w:r>
        <w:rPr>
          <w:rStyle w:val="default"/>
          <w:rFonts w:cs="FrankRuehl"/>
          <w:rtl/>
        </w:rPr>
        <w:t xml:space="preserve"> ב</w:t>
      </w:r>
      <w:r>
        <w:rPr>
          <w:rStyle w:val="default"/>
          <w:rFonts w:cs="FrankRuehl" w:hint="cs"/>
          <w:rtl/>
        </w:rPr>
        <w:t>'1 א</w:t>
      </w:r>
      <w:r>
        <w:rPr>
          <w:rStyle w:val="default"/>
          <w:rFonts w:cs="FrankRuehl"/>
          <w:rtl/>
        </w:rPr>
        <w:t>ו ד</w:t>
      </w:r>
      <w:r>
        <w:rPr>
          <w:rStyle w:val="default"/>
          <w:rFonts w:cs="FrankRuehl" w:hint="cs"/>
          <w:rtl/>
        </w:rPr>
        <w:t xml:space="preserve">'1 </w:t>
      </w:r>
      <w:r>
        <w:rPr>
          <w:rStyle w:val="default"/>
          <w:rFonts w:cs="FrankRuehl"/>
          <w:rtl/>
        </w:rPr>
        <w:t>ל</w:t>
      </w:r>
      <w:r>
        <w:rPr>
          <w:rStyle w:val="default"/>
          <w:rFonts w:cs="FrankRuehl" w:hint="cs"/>
          <w:rtl/>
        </w:rPr>
        <w:t>פ</w:t>
      </w:r>
      <w:r>
        <w:rPr>
          <w:rStyle w:val="default"/>
          <w:rFonts w:cs="FrankRuehl"/>
          <w:rtl/>
        </w:rPr>
        <w:t>ר</w:t>
      </w:r>
      <w:r>
        <w:rPr>
          <w:rStyle w:val="default"/>
          <w:rFonts w:cs="FrankRuehl" w:hint="cs"/>
          <w:rtl/>
        </w:rPr>
        <w:t>ק</w:t>
      </w:r>
      <w:r>
        <w:rPr>
          <w:rStyle w:val="default"/>
          <w:rFonts w:cs="FrankRuehl"/>
          <w:rtl/>
        </w:rPr>
        <w:t xml:space="preserve"> </w:t>
      </w:r>
      <w:r>
        <w:rPr>
          <w:rStyle w:val="default"/>
          <w:rFonts w:cs="FrankRuehl" w:hint="cs"/>
          <w:rtl/>
        </w:rPr>
        <w:t>ו' של חוק העונשין;</w:t>
      </w:r>
    </w:p>
    <w:p w:rsidR="00505A01" w:rsidRDefault="00505A01" w:rsidP="00505A01">
      <w:pPr>
        <w:pStyle w:val="P11"/>
        <w:spacing w:before="72"/>
        <w:ind w:left="624" w:right="1134"/>
        <w:rPr>
          <w:rStyle w:val="default"/>
          <w:rFonts w:cs="FrankRuehl"/>
          <w:rtl/>
        </w:rPr>
      </w:pPr>
      <w:r>
        <w:rPr>
          <w:rStyle w:val="default"/>
          <w:rFonts w:cs="FrankRuehl" w:hint="cs"/>
          <w:rtl/>
        </w:rPr>
        <w:t>(5)</w:t>
      </w:r>
      <w:r>
        <w:rPr>
          <w:rStyle w:val="default"/>
          <w:rFonts w:cs="FrankRuehl"/>
          <w:rtl/>
        </w:rPr>
        <w:tab/>
        <w:t>מ</w:t>
      </w:r>
      <w:r>
        <w:rPr>
          <w:rStyle w:val="default"/>
          <w:rFonts w:cs="FrankRuehl" w:hint="cs"/>
          <w:rtl/>
        </w:rPr>
        <w:t>י שעשה</w:t>
      </w:r>
      <w:r>
        <w:rPr>
          <w:rStyle w:val="default"/>
          <w:rFonts w:cs="FrankRuehl"/>
          <w:rtl/>
        </w:rPr>
        <w:t xml:space="preserve"> ב</w:t>
      </w:r>
      <w:r>
        <w:rPr>
          <w:rStyle w:val="default"/>
          <w:rFonts w:cs="FrankRuehl" w:hint="cs"/>
          <w:rtl/>
        </w:rPr>
        <w:t>התנדבו</w:t>
      </w:r>
      <w:r>
        <w:rPr>
          <w:rStyle w:val="default"/>
          <w:rFonts w:cs="FrankRuehl"/>
          <w:rtl/>
        </w:rPr>
        <w:t>ת, שלא</w:t>
      </w:r>
      <w:r>
        <w:rPr>
          <w:rStyle w:val="default"/>
          <w:rFonts w:cs="FrankRuehl" w:hint="cs"/>
          <w:rtl/>
        </w:rPr>
        <w:t xml:space="preserve"> בש</w:t>
      </w:r>
      <w:r>
        <w:rPr>
          <w:rStyle w:val="default"/>
          <w:rFonts w:cs="FrankRuehl"/>
          <w:rtl/>
        </w:rPr>
        <w:t>כ</w:t>
      </w:r>
      <w:r>
        <w:rPr>
          <w:rStyle w:val="default"/>
          <w:rFonts w:cs="FrankRuehl" w:hint="cs"/>
          <w:rtl/>
        </w:rPr>
        <w:t xml:space="preserve">ר, פעולה </w:t>
      </w:r>
      <w:r>
        <w:rPr>
          <w:rStyle w:val="default"/>
          <w:rFonts w:cs="FrankRuehl"/>
          <w:rtl/>
        </w:rPr>
        <w:t>ל</w:t>
      </w:r>
      <w:r>
        <w:rPr>
          <w:rStyle w:val="default"/>
          <w:rFonts w:cs="FrankRuehl" w:hint="cs"/>
          <w:rtl/>
        </w:rPr>
        <w:t>ה</w:t>
      </w:r>
      <w:r>
        <w:rPr>
          <w:rStyle w:val="default"/>
          <w:rFonts w:cs="FrankRuehl"/>
          <w:rtl/>
        </w:rPr>
        <w:t>צל</w:t>
      </w:r>
      <w:r>
        <w:rPr>
          <w:rStyle w:val="default"/>
          <w:rFonts w:cs="FrankRuehl" w:hint="cs"/>
          <w:rtl/>
        </w:rPr>
        <w:t>ת</w:t>
      </w:r>
      <w:r>
        <w:rPr>
          <w:rStyle w:val="default"/>
          <w:rFonts w:cs="FrankRuehl"/>
          <w:rtl/>
        </w:rPr>
        <w:t xml:space="preserve"> </w:t>
      </w:r>
      <w:r>
        <w:rPr>
          <w:rStyle w:val="default"/>
          <w:rFonts w:cs="FrankRuehl" w:hint="cs"/>
          <w:rtl/>
        </w:rPr>
        <w:t>חייו או רכו</w:t>
      </w:r>
      <w:r>
        <w:rPr>
          <w:rStyle w:val="default"/>
          <w:rFonts w:cs="FrankRuehl"/>
          <w:rtl/>
        </w:rPr>
        <w:t>ש</w:t>
      </w:r>
      <w:r>
        <w:rPr>
          <w:rStyle w:val="default"/>
          <w:rFonts w:cs="FrankRuehl" w:hint="cs"/>
          <w:rtl/>
        </w:rPr>
        <w:t>ו ש</w:t>
      </w:r>
      <w:r>
        <w:rPr>
          <w:rStyle w:val="default"/>
          <w:rFonts w:cs="FrankRuehl"/>
          <w:rtl/>
        </w:rPr>
        <w:t>ל</w:t>
      </w:r>
      <w:r>
        <w:rPr>
          <w:rStyle w:val="default"/>
          <w:rFonts w:cs="FrankRuehl" w:hint="cs"/>
          <w:rtl/>
        </w:rPr>
        <w:t xml:space="preserve"> הזולת, לפ</w:t>
      </w:r>
      <w:r>
        <w:rPr>
          <w:rStyle w:val="default"/>
          <w:rFonts w:cs="FrankRuehl"/>
          <w:rtl/>
        </w:rPr>
        <w:t xml:space="preserve">י </w:t>
      </w:r>
      <w:r>
        <w:rPr>
          <w:rStyle w:val="default"/>
          <w:rFonts w:cs="FrankRuehl" w:hint="cs"/>
          <w:rtl/>
        </w:rPr>
        <w:t>כללים שנקבעו באישור ועדת העבודה וה</w:t>
      </w:r>
      <w:r>
        <w:rPr>
          <w:rStyle w:val="default"/>
          <w:rFonts w:cs="FrankRuehl"/>
          <w:rtl/>
        </w:rPr>
        <w:t>רווח</w:t>
      </w:r>
      <w:r>
        <w:rPr>
          <w:rStyle w:val="default"/>
          <w:rFonts w:cs="FrankRuehl" w:hint="cs"/>
          <w:rtl/>
        </w:rPr>
        <w:t>ה, וה</w:t>
      </w:r>
      <w:r>
        <w:rPr>
          <w:rStyle w:val="default"/>
          <w:rFonts w:cs="FrankRuehl"/>
          <w:rtl/>
        </w:rPr>
        <w:t>מוסד</w:t>
      </w:r>
      <w:r>
        <w:rPr>
          <w:rStyle w:val="default"/>
          <w:rFonts w:cs="FrankRuehl" w:hint="cs"/>
          <w:rtl/>
        </w:rPr>
        <w:t xml:space="preserve"> הכיר בפ</w:t>
      </w:r>
      <w:r>
        <w:rPr>
          <w:rStyle w:val="default"/>
          <w:rFonts w:cs="FrankRuehl"/>
          <w:rtl/>
        </w:rPr>
        <w:t>עולתו לא</w:t>
      </w:r>
      <w:r>
        <w:rPr>
          <w:rStyle w:val="default"/>
          <w:rFonts w:cs="FrankRuehl" w:hint="cs"/>
          <w:rtl/>
        </w:rPr>
        <w:t>חר מעשה;</w:t>
      </w:r>
    </w:p>
    <w:p w:rsidR="00505A01" w:rsidRDefault="00505A01" w:rsidP="00505A01">
      <w:pPr>
        <w:pStyle w:val="P11"/>
        <w:spacing w:before="72"/>
        <w:ind w:left="624" w:right="1134"/>
        <w:rPr>
          <w:rStyle w:val="default"/>
          <w:rFonts w:cs="FrankRuehl"/>
          <w:rtl/>
        </w:rPr>
      </w:pPr>
      <w:r>
        <w:rPr>
          <w:rStyle w:val="default"/>
          <w:rFonts w:cs="FrankRuehl" w:hint="cs"/>
          <w:rtl/>
        </w:rPr>
        <w:t>(6)</w:t>
      </w:r>
      <w:r>
        <w:rPr>
          <w:rStyle w:val="default"/>
          <w:rFonts w:cs="FrankRuehl"/>
          <w:rtl/>
        </w:rPr>
        <w:tab/>
        <w:t>ח</w:t>
      </w:r>
      <w:r>
        <w:rPr>
          <w:rStyle w:val="default"/>
          <w:rFonts w:cs="FrankRuehl" w:hint="cs"/>
          <w:rtl/>
        </w:rPr>
        <w:t>בר מת</w:t>
      </w:r>
      <w:r>
        <w:rPr>
          <w:rStyle w:val="default"/>
          <w:rFonts w:cs="FrankRuehl"/>
          <w:rtl/>
        </w:rPr>
        <w:t>נ</w:t>
      </w:r>
      <w:r>
        <w:rPr>
          <w:rStyle w:val="default"/>
          <w:rFonts w:cs="FrankRuehl" w:hint="cs"/>
          <w:rtl/>
        </w:rPr>
        <w:t>ד</w:t>
      </w:r>
      <w:r>
        <w:rPr>
          <w:rStyle w:val="default"/>
          <w:rFonts w:cs="FrankRuehl"/>
          <w:rtl/>
        </w:rPr>
        <w:t>ב</w:t>
      </w:r>
      <w:r>
        <w:rPr>
          <w:rStyle w:val="default"/>
          <w:rFonts w:cs="FrankRuehl" w:hint="cs"/>
          <w:rtl/>
        </w:rPr>
        <w:t>, שלא</w:t>
      </w:r>
      <w:r>
        <w:rPr>
          <w:rStyle w:val="default"/>
          <w:rFonts w:cs="FrankRuehl"/>
          <w:rtl/>
        </w:rPr>
        <w:t xml:space="preserve"> </w:t>
      </w:r>
      <w:r>
        <w:rPr>
          <w:rStyle w:val="default"/>
          <w:rFonts w:cs="FrankRuehl" w:hint="cs"/>
          <w:rtl/>
        </w:rPr>
        <w:t>בש</w:t>
      </w:r>
      <w:r>
        <w:rPr>
          <w:rStyle w:val="default"/>
          <w:rFonts w:cs="FrankRuehl"/>
          <w:rtl/>
        </w:rPr>
        <w:t>כר, של מגן ד</w:t>
      </w:r>
      <w:r>
        <w:rPr>
          <w:rStyle w:val="default"/>
          <w:rFonts w:cs="FrankRuehl" w:hint="cs"/>
          <w:rtl/>
        </w:rPr>
        <w:t xml:space="preserve">וד </w:t>
      </w:r>
      <w:r>
        <w:rPr>
          <w:rStyle w:val="default"/>
          <w:rFonts w:cs="FrankRuehl"/>
          <w:rtl/>
        </w:rPr>
        <w:t>אד</w:t>
      </w:r>
      <w:r>
        <w:rPr>
          <w:rStyle w:val="default"/>
          <w:rFonts w:cs="FrankRuehl" w:hint="cs"/>
          <w:rtl/>
        </w:rPr>
        <w:t>ום בישרא</w:t>
      </w:r>
      <w:r>
        <w:rPr>
          <w:rStyle w:val="default"/>
          <w:rFonts w:cs="FrankRuehl"/>
          <w:rtl/>
        </w:rPr>
        <w:t>ל;</w:t>
      </w:r>
    </w:p>
    <w:p w:rsidR="00505A01" w:rsidRDefault="00505A01" w:rsidP="00505A01">
      <w:pPr>
        <w:pStyle w:val="P11"/>
        <w:spacing w:before="72"/>
        <w:ind w:left="624" w:right="1134"/>
        <w:rPr>
          <w:rStyle w:val="default"/>
          <w:rFonts w:cs="FrankRuehl"/>
          <w:rtl/>
        </w:rPr>
      </w:pPr>
      <w:r>
        <w:rPr>
          <w:rStyle w:val="default"/>
          <w:rFonts w:cs="FrankRuehl" w:hint="cs"/>
          <w:rtl/>
        </w:rPr>
        <w:t>(7)</w:t>
      </w:r>
      <w:r>
        <w:rPr>
          <w:rStyle w:val="default"/>
          <w:rFonts w:cs="FrankRuehl"/>
          <w:rtl/>
        </w:rPr>
        <w:tab/>
        <w:t>ח</w:t>
      </w:r>
      <w:r>
        <w:rPr>
          <w:rStyle w:val="default"/>
          <w:rFonts w:cs="FrankRuehl" w:hint="cs"/>
          <w:rtl/>
        </w:rPr>
        <w:t>בר מתנדב, של</w:t>
      </w:r>
      <w:r>
        <w:rPr>
          <w:rStyle w:val="default"/>
          <w:rFonts w:cs="FrankRuehl"/>
          <w:rtl/>
        </w:rPr>
        <w:t xml:space="preserve">א </w:t>
      </w:r>
      <w:r>
        <w:rPr>
          <w:rStyle w:val="default"/>
          <w:rFonts w:cs="FrankRuehl" w:hint="cs"/>
          <w:rtl/>
        </w:rPr>
        <w:t>ב</w:t>
      </w:r>
      <w:r>
        <w:rPr>
          <w:rStyle w:val="default"/>
          <w:rFonts w:cs="FrankRuehl"/>
          <w:rtl/>
        </w:rPr>
        <w:t>שכ</w:t>
      </w:r>
      <w:r>
        <w:rPr>
          <w:rStyle w:val="default"/>
          <w:rFonts w:cs="FrankRuehl" w:hint="cs"/>
          <w:rtl/>
        </w:rPr>
        <w:t>ר, של ארגון</w:t>
      </w:r>
      <w:r>
        <w:rPr>
          <w:rStyle w:val="default"/>
          <w:rFonts w:cs="FrankRuehl"/>
          <w:rtl/>
        </w:rPr>
        <w:t xml:space="preserve"> ל</w:t>
      </w:r>
      <w:r>
        <w:rPr>
          <w:rStyle w:val="default"/>
          <w:rFonts w:cs="FrankRuehl" w:hint="cs"/>
          <w:rtl/>
        </w:rPr>
        <w:t>עזרה ראשונה, למניעת נזקים לגוף או לרכוש או לטיפול</w:t>
      </w:r>
      <w:r>
        <w:rPr>
          <w:rStyle w:val="default"/>
          <w:rFonts w:cs="FrankRuehl"/>
          <w:rtl/>
        </w:rPr>
        <w:t xml:space="preserve"> בחו</w:t>
      </w:r>
      <w:r>
        <w:rPr>
          <w:rStyle w:val="default"/>
          <w:rFonts w:cs="FrankRuehl" w:hint="cs"/>
          <w:rtl/>
        </w:rPr>
        <w:t>לים או באנשי</w:t>
      </w:r>
      <w:r>
        <w:rPr>
          <w:rStyle w:val="default"/>
          <w:rFonts w:cs="FrankRuehl"/>
          <w:rtl/>
        </w:rPr>
        <w:t>ם שא</w:t>
      </w:r>
      <w:r>
        <w:rPr>
          <w:rStyle w:val="default"/>
          <w:rFonts w:cs="FrankRuehl" w:hint="cs"/>
          <w:rtl/>
        </w:rPr>
        <w:t>ינם מסו</w:t>
      </w:r>
      <w:r>
        <w:rPr>
          <w:rStyle w:val="default"/>
          <w:rFonts w:cs="FrankRuehl"/>
          <w:rtl/>
        </w:rPr>
        <w:t>ג</w:t>
      </w:r>
      <w:r>
        <w:rPr>
          <w:rStyle w:val="default"/>
          <w:rFonts w:cs="FrankRuehl" w:hint="cs"/>
          <w:rtl/>
        </w:rPr>
        <w:t>לים לטפ</w:t>
      </w:r>
      <w:r>
        <w:rPr>
          <w:rStyle w:val="default"/>
          <w:rFonts w:cs="FrankRuehl"/>
          <w:rtl/>
        </w:rPr>
        <w:t>ל</w:t>
      </w:r>
      <w:r>
        <w:rPr>
          <w:rStyle w:val="default"/>
          <w:rFonts w:cs="FrankRuehl" w:hint="cs"/>
          <w:rtl/>
        </w:rPr>
        <w:t xml:space="preserve"> בעצמם, </w:t>
      </w:r>
      <w:r>
        <w:rPr>
          <w:rStyle w:val="default"/>
          <w:rFonts w:cs="FrankRuehl"/>
          <w:rtl/>
        </w:rPr>
        <w:t>א</w:t>
      </w:r>
      <w:r>
        <w:rPr>
          <w:rStyle w:val="default"/>
          <w:rFonts w:cs="FrankRuehl" w:hint="cs"/>
          <w:rtl/>
        </w:rPr>
        <w:t>ו חבר מ</w:t>
      </w:r>
      <w:r>
        <w:rPr>
          <w:rStyle w:val="default"/>
          <w:rFonts w:cs="FrankRuehl"/>
          <w:rtl/>
        </w:rPr>
        <w:t>ת</w:t>
      </w:r>
      <w:r>
        <w:rPr>
          <w:rStyle w:val="default"/>
          <w:rFonts w:cs="FrankRuehl" w:hint="cs"/>
          <w:rtl/>
        </w:rPr>
        <w:t>נדב, של</w:t>
      </w:r>
      <w:r>
        <w:rPr>
          <w:rStyle w:val="default"/>
          <w:rFonts w:cs="FrankRuehl"/>
          <w:rtl/>
        </w:rPr>
        <w:t>א</w:t>
      </w:r>
      <w:r>
        <w:rPr>
          <w:rStyle w:val="default"/>
          <w:rFonts w:cs="FrankRuehl" w:hint="cs"/>
          <w:rtl/>
        </w:rPr>
        <w:t xml:space="preserve"> בשכ</w:t>
      </w:r>
      <w:r>
        <w:rPr>
          <w:rStyle w:val="default"/>
          <w:rFonts w:cs="FrankRuehl"/>
          <w:rtl/>
        </w:rPr>
        <w:t>ר</w:t>
      </w:r>
      <w:r>
        <w:rPr>
          <w:rStyle w:val="default"/>
          <w:rFonts w:cs="FrankRuehl" w:hint="cs"/>
          <w:rtl/>
        </w:rPr>
        <w:t>, ב</w:t>
      </w:r>
      <w:r>
        <w:rPr>
          <w:rStyle w:val="default"/>
          <w:rFonts w:cs="FrankRuehl"/>
          <w:rtl/>
        </w:rPr>
        <w:t>א</w:t>
      </w:r>
      <w:r>
        <w:rPr>
          <w:rStyle w:val="default"/>
          <w:rFonts w:cs="FrankRuehl" w:hint="cs"/>
          <w:rtl/>
        </w:rPr>
        <w:t>רגון</w:t>
      </w:r>
      <w:r>
        <w:rPr>
          <w:rStyle w:val="default"/>
          <w:rFonts w:cs="FrankRuehl"/>
          <w:rtl/>
        </w:rPr>
        <w:t xml:space="preserve"> </w:t>
      </w:r>
      <w:r>
        <w:rPr>
          <w:rStyle w:val="default"/>
          <w:rFonts w:cs="FrankRuehl" w:hint="cs"/>
          <w:rtl/>
        </w:rPr>
        <w:t>המטפל בקבורה, ובלבד שהשר אישר א</w:t>
      </w:r>
      <w:r>
        <w:rPr>
          <w:rStyle w:val="default"/>
          <w:rFonts w:cs="FrankRuehl"/>
          <w:rtl/>
        </w:rPr>
        <w:t>ת הארגון</w:t>
      </w:r>
      <w:r>
        <w:rPr>
          <w:rStyle w:val="default"/>
          <w:rFonts w:cs="FrankRuehl" w:hint="cs"/>
          <w:rtl/>
        </w:rPr>
        <w:t xml:space="preserve"> בהודעה </w:t>
      </w:r>
      <w:r>
        <w:rPr>
          <w:rStyle w:val="default"/>
          <w:rFonts w:cs="FrankRuehl"/>
          <w:rtl/>
        </w:rPr>
        <w:t>שפור</w:t>
      </w:r>
      <w:r>
        <w:rPr>
          <w:rStyle w:val="default"/>
          <w:rFonts w:cs="FrankRuehl" w:hint="cs"/>
          <w:rtl/>
        </w:rPr>
        <w:t>ס</w:t>
      </w:r>
      <w:r>
        <w:rPr>
          <w:rStyle w:val="default"/>
          <w:rFonts w:cs="FrankRuehl"/>
          <w:rtl/>
        </w:rPr>
        <w:t xml:space="preserve">מה </w:t>
      </w:r>
      <w:r>
        <w:rPr>
          <w:rStyle w:val="default"/>
          <w:rFonts w:cs="FrankRuehl" w:hint="cs"/>
          <w:rtl/>
        </w:rPr>
        <w:t>ברש</w:t>
      </w:r>
      <w:r>
        <w:rPr>
          <w:rStyle w:val="default"/>
          <w:rFonts w:cs="FrankRuehl"/>
          <w:rtl/>
        </w:rPr>
        <w:t>ומ</w:t>
      </w:r>
      <w:r>
        <w:rPr>
          <w:rStyle w:val="default"/>
          <w:rFonts w:cs="FrankRuehl" w:hint="cs"/>
          <w:rtl/>
        </w:rPr>
        <w:t>ות;</w:t>
      </w:r>
    </w:p>
    <w:p w:rsidR="00505A01" w:rsidRDefault="00505A01" w:rsidP="00505A01">
      <w:pPr>
        <w:pStyle w:val="P11"/>
        <w:spacing w:before="72"/>
        <w:ind w:left="624" w:right="1134"/>
        <w:rPr>
          <w:rStyle w:val="default"/>
          <w:rFonts w:cs="FrankRuehl"/>
          <w:rtl/>
        </w:rPr>
      </w:pPr>
      <w:r>
        <w:rPr>
          <w:rStyle w:val="default"/>
          <w:rFonts w:cs="FrankRuehl" w:hint="cs"/>
          <w:rtl/>
        </w:rPr>
        <w:t>(8)</w:t>
      </w:r>
      <w:r>
        <w:rPr>
          <w:rStyle w:val="default"/>
          <w:rFonts w:cs="FrankRuehl"/>
          <w:rtl/>
        </w:rPr>
        <w:tab/>
      </w:r>
      <w:r w:rsidRPr="002A23FA">
        <w:rPr>
          <w:rStyle w:val="default"/>
          <w:rFonts w:cs="FrankRuehl" w:hint="cs"/>
          <w:rtl/>
        </w:rPr>
        <w:t>מתנדב כהגדרתו בחוק הרשות הארצית לכבאות והצלה, התשע"ב-2012, או מי שגויס לפי סעיף 24 לחוק האמור</w:t>
      </w:r>
      <w:r>
        <w:rPr>
          <w:rStyle w:val="default"/>
          <w:rFonts w:cs="FrankRuehl" w:hint="cs"/>
          <w:rtl/>
        </w:rPr>
        <w:t>;</w:t>
      </w:r>
    </w:p>
    <w:p w:rsidR="00505A01" w:rsidRDefault="00505A01" w:rsidP="00505A01">
      <w:pPr>
        <w:pStyle w:val="P11"/>
        <w:spacing w:before="72"/>
        <w:ind w:left="624" w:right="1134"/>
        <w:rPr>
          <w:rStyle w:val="default"/>
          <w:rFonts w:cs="FrankRuehl"/>
          <w:rtl/>
        </w:rPr>
      </w:pPr>
      <w:r>
        <w:rPr>
          <w:rFonts w:cs="FrankRuehl"/>
          <w:rtl/>
          <w:lang w:eastAsia="en-US"/>
        </w:rPr>
        <mc:AlternateContent>
          <mc:Choice Requires="wps">
            <w:drawing>
              <wp:anchor distT="0" distB="0" distL="114300" distR="114300" simplePos="0" relativeHeight="251732992" behindDoc="0" locked="1" layoutInCell="1" allowOverlap="1">
                <wp:simplePos x="0" y="0"/>
                <wp:positionH relativeFrom="column">
                  <wp:posOffset>5478145</wp:posOffset>
                </wp:positionH>
                <wp:positionV relativeFrom="paragraph">
                  <wp:posOffset>90170</wp:posOffset>
                </wp:positionV>
                <wp:extent cx="914400" cy="189865"/>
                <wp:effectExtent l="0" t="0" r="0" b="635"/>
                <wp:wrapNone/>
                <wp:docPr id="72" name="תיבת טקסט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8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sz w:val="18"/>
                                <w:szCs w:val="18"/>
                                <w:rtl/>
                              </w:rPr>
                            </w:pPr>
                            <w:r>
                              <w:rPr>
                                <w:rFonts w:cs="Miriam" w:hint="cs"/>
                                <w:sz w:val="18"/>
                                <w:szCs w:val="18"/>
                                <w:rtl/>
                              </w:rPr>
                              <w:t>הוראת שעה תשס"ד-2004</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2" o:spid="_x0000_s1075" type="#_x0000_t202" style="position:absolute;left:0;text-align:left;margin-left:431.35pt;margin-top:7.1pt;width:1in;height:1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" filled="f" stroked="f" strokecolor="lime" strokeweight=".25pt">
                <v:textbox inset="1mm,0,1mm,0">
                  <w:txbxContent>
                    <w:p w:rsidR="00505A01" w:rsidRDefault="00505A01" w:rsidP="00505A01">
                      <w:pPr>
                        <w:spacing w:line="160" w:lineRule="exact"/>
                        <w:jc w:val="left"/>
                        <w:rPr>
                          <w:rFonts w:cs="Miriam"/>
                          <w:sz w:val="18"/>
                          <w:szCs w:val="18"/>
                          <w:rtl/>
                        </w:rPr>
                      </w:pPr>
                      <w:r>
                        <w:rPr>
                          <w:rFonts w:cs="Miriam" w:hint="cs"/>
                          <w:sz w:val="18"/>
                          <w:szCs w:val="18"/>
                          <w:rtl/>
                        </w:rPr>
                        <w:t>הוראת שעה תשס"ד-2004</w:t>
                      </w:r>
                    </w:p>
                  </w:txbxContent>
                </v:textbox>
                <w10:anchorlock/>
              </v:shape>
            </w:pict>
          </mc:Fallback>
        </mc:AlternateContent>
      </w:r>
      <w:r>
        <w:rPr>
          <w:rStyle w:val="default"/>
          <w:rFonts w:cs="FrankRuehl" w:hint="cs"/>
          <w:rtl/>
        </w:rPr>
        <w:t>(9)</w:t>
      </w:r>
      <w:r>
        <w:rPr>
          <w:rStyle w:val="default"/>
          <w:rFonts w:cs="FrankRuehl" w:hint="cs"/>
          <w:rtl/>
        </w:rPr>
        <w:tab/>
        <w:t>(פקעה);</w:t>
      </w:r>
    </w:p>
    <w:p w:rsidR="00505A01" w:rsidRDefault="00505A01" w:rsidP="00505A01">
      <w:pPr>
        <w:pStyle w:val="P11"/>
        <w:spacing w:before="72"/>
        <w:ind w:left="624" w:right="1134"/>
        <w:rPr>
          <w:rStyle w:val="default"/>
          <w:rFonts w:cs="FrankRuehl"/>
          <w:rtl/>
        </w:rPr>
      </w:pPr>
      <w:r>
        <w:rPr>
          <w:rStyle w:val="default"/>
          <w:rFonts w:cs="FrankRuehl" w:hint="cs"/>
          <w:rtl/>
        </w:rPr>
        <w:t>(10)</w:t>
      </w:r>
      <w:r>
        <w:rPr>
          <w:rStyle w:val="default"/>
          <w:rFonts w:cs="FrankRuehl" w:hint="cs"/>
          <w:rtl/>
        </w:rPr>
        <w:tab/>
      </w:r>
      <w:r>
        <w:rPr>
          <w:rStyle w:val="default"/>
          <w:rFonts w:cs="FrankRuehl"/>
          <w:rtl/>
        </w:rPr>
        <w:t xml:space="preserve">מי שמשרת בשירות אזרחי כהגדרתו בסעיף </w:t>
      </w:r>
      <w:r>
        <w:rPr>
          <w:rStyle w:val="default"/>
          <w:rFonts w:cs="FrankRuehl" w:hint="cs"/>
          <w:rtl/>
        </w:rPr>
        <w:t>6</w:t>
      </w:r>
      <w:r>
        <w:rPr>
          <w:rStyle w:val="default"/>
          <w:rFonts w:cs="FrankRuehl"/>
          <w:rtl/>
        </w:rPr>
        <w:t>(א) לחוק דחיית שירות לתלמידי</w:t>
      </w:r>
      <w:r>
        <w:rPr>
          <w:rStyle w:val="default"/>
          <w:rFonts w:cs="FrankRuehl" w:hint="cs"/>
          <w:rtl/>
        </w:rPr>
        <w:t xml:space="preserve"> ישיבות שתורתם אומנותם, התשס"ב-2002;</w:t>
      </w:r>
    </w:p>
    <w:p w:rsidR="00505A01" w:rsidRDefault="00505A01" w:rsidP="00505A01">
      <w:pPr>
        <w:pStyle w:val="P11"/>
        <w:spacing w:before="72"/>
        <w:ind w:left="624" w:right="1134"/>
        <w:rPr>
          <w:rStyle w:val="default"/>
          <w:rFonts w:cs="FrankRuehl"/>
          <w:rtl/>
        </w:rPr>
      </w:pPr>
      <w:r>
        <w:rPr>
          <w:rStyle w:val="default"/>
          <w:rFonts w:cs="FrankRuehl" w:hint="cs"/>
          <w:rtl/>
        </w:rPr>
        <w:t>(11)</w:t>
      </w:r>
      <w:r>
        <w:rPr>
          <w:rStyle w:val="default"/>
          <w:rFonts w:cs="FrankRuehl" w:hint="cs"/>
          <w:rtl/>
        </w:rPr>
        <w:tab/>
        <w:t>משרת בשירות לאומי-אזרחי.</w:t>
      </w:r>
    </w:p>
    <w:p w:rsidR="00505A01" w:rsidRPr="005A0B7F" w:rsidRDefault="00505A01" w:rsidP="00505A01">
      <w:pPr>
        <w:spacing w:line="240" w:lineRule="auto"/>
        <w:ind w:left="624" w:right="1134"/>
        <w:rPr>
          <w:rFonts w:cs="FrankRuehl"/>
          <w:vanish/>
          <w:sz w:val="20"/>
          <w:szCs w:val="20"/>
          <w:shd w:val="clear" w:color="auto" w:fill="FFFF99"/>
          <w:rtl/>
          <w:lang w:eastAsia="en-US"/>
        </w:rPr>
      </w:pPr>
      <w:bookmarkStart w:id="67" w:name="Rov867"/>
      <w:r w:rsidRPr="005A0B7F">
        <w:rPr>
          <w:rFonts w:cs="FrankRuehl" w:hint="cs"/>
          <w:vanish/>
          <w:color w:val="FF0000"/>
          <w:sz w:val="20"/>
          <w:szCs w:val="20"/>
          <w:shd w:val="clear" w:color="auto" w:fill="FFFF99"/>
          <w:rtl/>
          <w:lang w:eastAsia="en-US"/>
        </w:rPr>
        <w:t>מיום 1.8.2005  עד יום 29.4.2010</w:t>
      </w:r>
    </w:p>
    <w:p w:rsidR="00505A01" w:rsidRPr="005A0B7F" w:rsidRDefault="00505A01" w:rsidP="00505A01">
      <w:pPr>
        <w:spacing w:line="240" w:lineRule="auto"/>
        <w:ind w:left="624" w:right="1134"/>
        <w:rPr>
          <w:rFonts w:cs="FrankRuehl"/>
          <w:b/>
          <w:bCs/>
          <w:vanish/>
          <w:sz w:val="20"/>
          <w:szCs w:val="20"/>
          <w:shd w:val="clear" w:color="auto" w:fill="FFFF99"/>
          <w:rtl/>
        </w:rPr>
      </w:pPr>
      <w:r w:rsidRPr="005A0B7F">
        <w:rPr>
          <w:rFonts w:cs="FrankRuehl" w:hint="cs"/>
          <w:b/>
          <w:bCs/>
          <w:vanish/>
          <w:sz w:val="20"/>
          <w:szCs w:val="20"/>
          <w:shd w:val="clear" w:color="auto" w:fill="FFFF99"/>
          <w:rtl/>
          <w:lang w:eastAsia="en-US"/>
        </w:rPr>
        <w:t xml:space="preserve">הוראת שעה תשס"ד-2004 </w:t>
      </w:r>
    </w:p>
    <w:p w:rsidR="00505A01" w:rsidRPr="005A0B7F" w:rsidRDefault="00321F1D" w:rsidP="00505A01">
      <w:pPr>
        <w:spacing w:line="240" w:lineRule="auto"/>
        <w:ind w:left="624" w:right="1134"/>
        <w:rPr>
          <w:rFonts w:cs="FrankRuehl"/>
          <w:vanish/>
          <w:sz w:val="20"/>
          <w:szCs w:val="20"/>
          <w:shd w:val="clear" w:color="auto" w:fill="FFFF99"/>
          <w:rtl/>
        </w:rPr>
      </w:pPr>
      <w:hyperlink r:id="rId76" w:history="1">
        <w:r w:rsidR="00505A01" w:rsidRPr="005A0B7F">
          <w:rPr>
            <w:rStyle w:val="Hyperlink"/>
            <w:rFonts w:cs="FrankRuehl" w:hint="cs"/>
            <w:vanish/>
            <w:sz w:val="20"/>
            <w:szCs w:val="20"/>
            <w:shd w:val="clear" w:color="auto" w:fill="FFFF99"/>
            <w:rtl/>
          </w:rPr>
          <w:t>ס"ח תשס"ד מס' 1920</w:t>
        </w:r>
      </w:hyperlink>
      <w:r w:rsidR="00505A01" w:rsidRPr="005A0B7F">
        <w:rPr>
          <w:rFonts w:cs="FrankRuehl" w:hint="cs"/>
          <w:vanish/>
          <w:sz w:val="20"/>
          <w:szCs w:val="20"/>
          <w:shd w:val="clear" w:color="auto" w:fill="FFFF99"/>
          <w:rtl/>
        </w:rPr>
        <w:t xml:space="preserve"> </w:t>
      </w:r>
      <w:r w:rsidR="00505A01" w:rsidRPr="005A0B7F">
        <w:rPr>
          <w:rFonts w:cs="FrankRuehl"/>
          <w:vanish/>
          <w:sz w:val="20"/>
          <w:szCs w:val="20"/>
          <w:shd w:val="clear" w:color="auto" w:fill="FFFF99"/>
          <w:rtl/>
        </w:rPr>
        <w:t>מ</w:t>
      </w:r>
      <w:r w:rsidR="00505A01" w:rsidRPr="005A0B7F">
        <w:rPr>
          <w:rFonts w:cs="FrankRuehl" w:hint="cs"/>
          <w:vanish/>
          <w:sz w:val="20"/>
          <w:szCs w:val="20"/>
          <w:shd w:val="clear" w:color="auto" w:fill="FFFF99"/>
          <w:rtl/>
        </w:rPr>
        <w:t>י</w:t>
      </w:r>
      <w:r w:rsidR="00505A01" w:rsidRPr="005A0B7F">
        <w:rPr>
          <w:rFonts w:cs="FrankRuehl"/>
          <w:vanish/>
          <w:sz w:val="20"/>
          <w:szCs w:val="20"/>
          <w:shd w:val="clear" w:color="auto" w:fill="FFFF99"/>
          <w:rtl/>
        </w:rPr>
        <w:t>ו</w:t>
      </w:r>
      <w:r w:rsidR="00505A01" w:rsidRPr="005A0B7F">
        <w:rPr>
          <w:rFonts w:cs="FrankRuehl" w:hint="cs"/>
          <w:vanish/>
          <w:sz w:val="20"/>
          <w:szCs w:val="20"/>
          <w:shd w:val="clear" w:color="auto" w:fill="FFFF99"/>
          <w:rtl/>
        </w:rPr>
        <w:t xml:space="preserve">ם 18.1.2004 </w:t>
      </w:r>
      <w:r w:rsidR="00505A01" w:rsidRPr="005A0B7F">
        <w:rPr>
          <w:rFonts w:cs="FrankRuehl"/>
          <w:vanish/>
          <w:sz w:val="20"/>
          <w:szCs w:val="20"/>
          <w:shd w:val="clear" w:color="auto" w:fill="FFFF99"/>
          <w:rtl/>
        </w:rPr>
        <w:t>עמ</w:t>
      </w:r>
      <w:r w:rsidR="00505A01" w:rsidRPr="005A0B7F">
        <w:rPr>
          <w:rFonts w:cs="FrankRuehl" w:hint="cs"/>
          <w:vanish/>
          <w:sz w:val="20"/>
          <w:szCs w:val="20"/>
          <w:shd w:val="clear" w:color="auto" w:fill="FFFF99"/>
          <w:rtl/>
        </w:rPr>
        <w:t>' 107 (</w:t>
      </w:r>
      <w:hyperlink r:id="rId77" w:history="1">
        <w:r w:rsidR="00505A01" w:rsidRPr="005A0B7F">
          <w:rPr>
            <w:rStyle w:val="Hyperlink"/>
            <w:rFonts w:cs="FrankRuehl" w:hint="cs"/>
            <w:vanish/>
            <w:sz w:val="20"/>
            <w:szCs w:val="20"/>
            <w:shd w:val="clear" w:color="auto" w:fill="FFFF99"/>
            <w:rtl/>
          </w:rPr>
          <w:t>ה"ח 64</w:t>
        </w:r>
      </w:hyperlink>
      <w:r w:rsidR="00505A01" w:rsidRPr="005A0B7F">
        <w:rPr>
          <w:rFonts w:cs="FrankRuehl" w:hint="cs"/>
          <w:vanish/>
          <w:sz w:val="20"/>
          <w:szCs w:val="20"/>
          <w:shd w:val="clear" w:color="auto" w:fill="FFFF99"/>
          <w:rtl/>
        </w:rPr>
        <w:t>)</w:t>
      </w:r>
    </w:p>
    <w:p w:rsidR="00505A01" w:rsidRPr="005A0B7F" w:rsidRDefault="00505A01" w:rsidP="00505A01">
      <w:pPr>
        <w:spacing w:line="240" w:lineRule="auto"/>
        <w:ind w:left="624" w:right="1134"/>
        <w:rPr>
          <w:rFonts w:cs="FrankRuehl"/>
          <w:vanish/>
          <w:sz w:val="20"/>
          <w:szCs w:val="20"/>
          <w:shd w:val="clear" w:color="auto" w:fill="FFFF99"/>
          <w:rtl/>
        </w:rPr>
      </w:pPr>
      <w:r w:rsidRPr="005A0B7F">
        <w:rPr>
          <w:rFonts w:cs="FrankRuehl" w:hint="cs"/>
          <w:b/>
          <w:bCs/>
          <w:vanish/>
          <w:sz w:val="20"/>
          <w:szCs w:val="20"/>
          <w:shd w:val="clear" w:color="auto" w:fill="FFFF99"/>
          <w:rtl/>
        </w:rPr>
        <w:t>הוראת שעה (תיקון) תשס"ז-2007</w:t>
      </w:r>
    </w:p>
    <w:p w:rsidR="00505A01" w:rsidRPr="005A0B7F" w:rsidRDefault="00321F1D" w:rsidP="00505A01">
      <w:pPr>
        <w:spacing w:line="240" w:lineRule="auto"/>
        <w:ind w:left="624" w:right="1134"/>
        <w:rPr>
          <w:rFonts w:cs="FrankRuehl"/>
          <w:vanish/>
          <w:sz w:val="20"/>
          <w:szCs w:val="20"/>
          <w:shd w:val="clear" w:color="auto" w:fill="FFFF99"/>
          <w:rtl/>
        </w:rPr>
      </w:pPr>
      <w:hyperlink r:id="rId78" w:history="1">
        <w:r w:rsidR="00505A01" w:rsidRPr="005A0B7F">
          <w:rPr>
            <w:rStyle w:val="Hyperlink"/>
            <w:rFonts w:cs="FrankRuehl" w:hint="cs"/>
            <w:vanish/>
            <w:sz w:val="20"/>
            <w:szCs w:val="20"/>
            <w:shd w:val="clear" w:color="auto" w:fill="FFFF99"/>
            <w:rtl/>
          </w:rPr>
          <w:t>ס"ח תשס"ז מס' 2104</w:t>
        </w:r>
      </w:hyperlink>
      <w:r w:rsidR="00505A01" w:rsidRPr="005A0B7F">
        <w:rPr>
          <w:rFonts w:cs="FrankRuehl" w:hint="cs"/>
          <w:vanish/>
          <w:sz w:val="20"/>
          <w:szCs w:val="20"/>
          <w:shd w:val="clear" w:color="auto" w:fill="FFFF99"/>
          <w:rtl/>
        </w:rPr>
        <w:t xml:space="preserve"> מיום 26.7.2007 עמ' 396 (</w:t>
      </w:r>
      <w:hyperlink r:id="rId79" w:history="1">
        <w:r w:rsidR="00505A01" w:rsidRPr="005A0B7F">
          <w:rPr>
            <w:rStyle w:val="Hyperlink"/>
            <w:rFonts w:cs="FrankRuehl" w:hint="cs"/>
            <w:vanish/>
            <w:sz w:val="20"/>
            <w:szCs w:val="20"/>
            <w:shd w:val="clear" w:color="auto" w:fill="FFFF99"/>
            <w:rtl/>
          </w:rPr>
          <w:t>ה"ח 318</w:t>
        </w:r>
      </w:hyperlink>
      <w:r w:rsidR="00505A01" w:rsidRPr="005A0B7F">
        <w:rPr>
          <w:rFonts w:cs="FrankRuehl" w:hint="cs"/>
          <w:vanish/>
          <w:sz w:val="20"/>
          <w:szCs w:val="20"/>
          <w:shd w:val="clear" w:color="auto" w:fill="FFFF99"/>
          <w:rtl/>
        </w:rPr>
        <w:t>)</w:t>
      </w:r>
    </w:p>
    <w:p w:rsidR="00505A01" w:rsidRPr="005A0B7F" w:rsidRDefault="00505A01" w:rsidP="00505A01">
      <w:pPr>
        <w:pStyle w:val="P00"/>
        <w:spacing w:before="0"/>
        <w:ind w:left="624"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הוראת שעה (תיקון מס' 2) תשס"ט-2009</w:t>
      </w:r>
    </w:p>
    <w:p w:rsidR="00505A01" w:rsidRPr="005A0B7F" w:rsidRDefault="00321F1D" w:rsidP="00505A01">
      <w:pPr>
        <w:pStyle w:val="P00"/>
        <w:spacing w:before="0"/>
        <w:ind w:left="624" w:right="1134"/>
        <w:rPr>
          <w:rStyle w:val="default"/>
          <w:rFonts w:cs="FrankRuehl"/>
          <w:vanish/>
          <w:szCs w:val="20"/>
          <w:shd w:val="clear" w:color="auto" w:fill="FFFF99"/>
          <w:rtl/>
        </w:rPr>
      </w:pPr>
      <w:hyperlink r:id="rId80" w:history="1">
        <w:r w:rsidR="00505A01" w:rsidRPr="005A0B7F">
          <w:rPr>
            <w:rStyle w:val="Hyperlink"/>
            <w:rFonts w:cs="FrankRuehl" w:hint="cs"/>
            <w:vanish/>
            <w:sz w:val="26"/>
            <w:szCs w:val="20"/>
            <w:shd w:val="clear" w:color="auto" w:fill="FFFF99"/>
            <w:rtl/>
          </w:rPr>
          <w:t>ס"ח תשס"ט מס' 2205</w:t>
        </w:r>
      </w:hyperlink>
      <w:r w:rsidR="00505A01" w:rsidRPr="005A0B7F">
        <w:rPr>
          <w:rStyle w:val="default"/>
          <w:rFonts w:cs="FrankRuehl" w:hint="cs"/>
          <w:vanish/>
          <w:szCs w:val="20"/>
          <w:shd w:val="clear" w:color="auto" w:fill="FFFF99"/>
          <w:rtl/>
        </w:rPr>
        <w:t xml:space="preserve"> מיום 29.7.2009 עמ' 290 (</w:t>
      </w:r>
      <w:hyperlink r:id="rId81" w:history="1">
        <w:r w:rsidR="00505A01" w:rsidRPr="005A0B7F">
          <w:rPr>
            <w:rStyle w:val="Hyperlink"/>
            <w:rFonts w:cs="FrankRuehl" w:hint="cs"/>
            <w:vanish/>
            <w:sz w:val="26"/>
            <w:szCs w:val="20"/>
            <w:shd w:val="clear" w:color="auto" w:fill="FFFF99"/>
            <w:rtl/>
          </w:rPr>
          <w:t>ה"ח 436</w:t>
        </w:r>
      </w:hyperlink>
      <w:r w:rsidR="00505A01" w:rsidRPr="005A0B7F">
        <w:rPr>
          <w:rStyle w:val="default"/>
          <w:rFonts w:cs="FrankRuehl" w:hint="cs"/>
          <w:vanish/>
          <w:szCs w:val="20"/>
          <w:shd w:val="clear" w:color="auto" w:fill="FFFF99"/>
          <w:rtl/>
        </w:rPr>
        <w:t>)</w:t>
      </w:r>
    </w:p>
    <w:p w:rsidR="00505A01" w:rsidRPr="005A0B7F" w:rsidRDefault="00505A01" w:rsidP="00505A01">
      <w:pPr>
        <w:pStyle w:val="P00"/>
        <w:spacing w:before="0"/>
        <w:ind w:left="624"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הוראת שעה (תיקון מס' 3) תש"ע-2009</w:t>
      </w:r>
    </w:p>
    <w:p w:rsidR="00505A01" w:rsidRPr="005A0B7F" w:rsidRDefault="00321F1D" w:rsidP="00505A01">
      <w:pPr>
        <w:pStyle w:val="P00"/>
        <w:spacing w:before="0"/>
        <w:ind w:left="624" w:right="1134"/>
        <w:rPr>
          <w:rStyle w:val="default"/>
          <w:rFonts w:cs="FrankRuehl"/>
          <w:vanish/>
          <w:szCs w:val="20"/>
          <w:shd w:val="clear" w:color="auto" w:fill="FFFF99"/>
          <w:rtl/>
        </w:rPr>
      </w:pPr>
      <w:hyperlink r:id="rId82" w:history="1">
        <w:r w:rsidR="00505A01" w:rsidRPr="005A0B7F">
          <w:rPr>
            <w:rStyle w:val="Hyperlink"/>
            <w:rFonts w:cs="FrankRuehl" w:hint="cs"/>
            <w:vanish/>
            <w:sz w:val="26"/>
            <w:szCs w:val="20"/>
            <w:shd w:val="clear" w:color="auto" w:fill="FFFF99"/>
            <w:rtl/>
          </w:rPr>
          <w:t>ס"ח תש"ע מס' 2221</w:t>
        </w:r>
      </w:hyperlink>
      <w:r w:rsidR="00505A01" w:rsidRPr="005A0B7F">
        <w:rPr>
          <w:rStyle w:val="default"/>
          <w:rFonts w:cs="FrankRuehl" w:hint="cs"/>
          <w:vanish/>
          <w:szCs w:val="20"/>
          <w:shd w:val="clear" w:color="auto" w:fill="FFFF99"/>
          <w:rtl/>
        </w:rPr>
        <w:t xml:space="preserve"> מיום 31.12.2009 עמ' 300 (</w:t>
      </w:r>
      <w:hyperlink r:id="rId83" w:history="1">
        <w:r w:rsidR="00505A01" w:rsidRPr="005A0B7F">
          <w:rPr>
            <w:rStyle w:val="Hyperlink"/>
            <w:rFonts w:cs="FrankRuehl" w:hint="cs"/>
            <w:vanish/>
            <w:sz w:val="26"/>
            <w:szCs w:val="20"/>
            <w:shd w:val="clear" w:color="auto" w:fill="FFFF99"/>
            <w:rtl/>
          </w:rPr>
          <w:t>ה"ח 436</w:t>
        </w:r>
      </w:hyperlink>
      <w:r w:rsidR="00505A01" w:rsidRPr="005A0B7F">
        <w:rPr>
          <w:rStyle w:val="default"/>
          <w:rFonts w:cs="FrankRuehl" w:hint="cs"/>
          <w:vanish/>
          <w:szCs w:val="20"/>
          <w:shd w:val="clear" w:color="auto" w:fill="FFFF99"/>
          <w:rtl/>
        </w:rPr>
        <w:t>)</w:t>
      </w:r>
    </w:p>
    <w:p w:rsidR="00505A01" w:rsidRPr="005A0B7F" w:rsidRDefault="00505A01" w:rsidP="00505A01">
      <w:pPr>
        <w:spacing w:line="240" w:lineRule="auto"/>
        <w:ind w:left="624" w:right="1134"/>
        <w:rPr>
          <w:rFonts w:cs="FrankRuehl"/>
          <w:vanish/>
          <w:sz w:val="20"/>
          <w:szCs w:val="20"/>
          <w:shd w:val="clear" w:color="auto" w:fill="FFFF99"/>
          <w:rtl/>
        </w:rPr>
      </w:pPr>
      <w:r w:rsidRPr="005A0B7F">
        <w:rPr>
          <w:rFonts w:cs="FrankRuehl" w:hint="cs"/>
          <w:b/>
          <w:bCs/>
          <w:vanish/>
          <w:sz w:val="20"/>
          <w:szCs w:val="20"/>
          <w:shd w:val="clear" w:color="auto" w:fill="FFFF99"/>
          <w:rtl/>
        </w:rPr>
        <w:t>הוספת פסקה 287(9)</w:t>
      </w:r>
    </w:p>
    <w:p w:rsidR="00505A01" w:rsidRPr="005A0B7F" w:rsidRDefault="00505A01" w:rsidP="00505A01">
      <w:pPr>
        <w:spacing w:before="60" w:line="240" w:lineRule="auto"/>
        <w:ind w:left="624" w:right="1134"/>
        <w:rPr>
          <w:rFonts w:cs="FrankRuehl"/>
          <w:vanish/>
          <w:sz w:val="20"/>
          <w:szCs w:val="20"/>
          <w:shd w:val="clear" w:color="auto" w:fill="FFFF99"/>
          <w:rtl/>
        </w:rPr>
      </w:pPr>
      <w:r w:rsidRPr="005A0B7F">
        <w:rPr>
          <w:rFonts w:cs="FrankRuehl" w:hint="cs"/>
          <w:vanish/>
          <w:sz w:val="20"/>
          <w:szCs w:val="20"/>
          <w:shd w:val="clear" w:color="auto" w:fill="FFFF99"/>
          <w:rtl/>
        </w:rPr>
        <w:t>הנוסח:</w:t>
      </w:r>
    </w:p>
    <w:p w:rsidR="00505A01" w:rsidRPr="005A0B7F" w:rsidRDefault="00505A01" w:rsidP="00505A01">
      <w:pPr>
        <w:tabs>
          <w:tab w:val="left" w:pos="624"/>
          <w:tab w:val="left" w:pos="1021"/>
          <w:tab w:val="left" w:pos="1474"/>
          <w:tab w:val="left" w:pos="1928"/>
          <w:tab w:val="left" w:pos="2381"/>
        </w:tabs>
        <w:spacing w:line="240" w:lineRule="auto"/>
        <w:ind w:left="624" w:right="1134"/>
        <w:rPr>
          <w:rFonts w:cs="FrankRuehl"/>
          <w:vanish/>
          <w:szCs w:val="22"/>
          <w:shd w:val="clear" w:color="auto" w:fill="FFFF99"/>
          <w:rtl/>
        </w:rPr>
      </w:pPr>
      <w:r w:rsidRPr="005A0B7F">
        <w:rPr>
          <w:rFonts w:cs="FrankRuehl" w:hint="cs"/>
          <w:vanish/>
          <w:szCs w:val="22"/>
          <w:shd w:val="clear" w:color="auto" w:fill="FFFF99"/>
          <w:rtl/>
        </w:rPr>
        <w:t>(9)</w:t>
      </w:r>
      <w:r w:rsidRPr="005A0B7F">
        <w:rPr>
          <w:rFonts w:cs="FrankRuehl" w:hint="cs"/>
          <w:vanish/>
          <w:szCs w:val="22"/>
          <w:shd w:val="clear" w:color="auto" w:fill="FFFF99"/>
          <w:rtl/>
        </w:rPr>
        <w:tab/>
        <w:t xml:space="preserve">משתתף המבצע שירות בקהילה במסגרת תכנית אישית שהוכנה לו לפי סעיף 42 בפרק ז' בחוק המדיניות הכלכלית לשנת הכספים 2004 (תיקוני חקיקה), התשס"ד-2004 (בפסקה זו </w:t>
      </w:r>
      <w:r w:rsidRPr="005A0B7F">
        <w:rPr>
          <w:rFonts w:cs="FrankRuehl"/>
          <w:vanish/>
          <w:szCs w:val="22"/>
          <w:shd w:val="clear" w:color="auto" w:fill="FFFF99"/>
          <w:rtl/>
        </w:rPr>
        <w:t>–</w:t>
      </w:r>
      <w:r w:rsidRPr="005A0B7F">
        <w:rPr>
          <w:rFonts w:cs="FrankRuehl" w:hint="cs"/>
          <w:vanish/>
          <w:szCs w:val="22"/>
          <w:shd w:val="clear" w:color="auto" w:fill="FFFF99"/>
          <w:rtl/>
        </w:rPr>
        <w:t xml:space="preserve"> חוק המדיניות הכלכלית); לענין זה, "משתתף" </w:t>
      </w:r>
      <w:r w:rsidRPr="005A0B7F">
        <w:rPr>
          <w:rFonts w:cs="FrankRuehl"/>
          <w:vanish/>
          <w:szCs w:val="22"/>
          <w:shd w:val="clear" w:color="auto" w:fill="FFFF99"/>
          <w:rtl/>
        </w:rPr>
        <w:t>–</w:t>
      </w:r>
      <w:r w:rsidRPr="005A0B7F">
        <w:rPr>
          <w:rFonts w:cs="FrankRuehl" w:hint="cs"/>
          <w:vanish/>
          <w:szCs w:val="22"/>
          <w:shd w:val="clear" w:color="auto" w:fill="FFFF99"/>
          <w:rtl/>
        </w:rPr>
        <w:t xml:space="preserve"> כהגדרתו בסעיף 37 ו-"שירות בקהילה" </w:t>
      </w:r>
      <w:r w:rsidRPr="005A0B7F">
        <w:rPr>
          <w:rFonts w:cs="FrankRuehl"/>
          <w:vanish/>
          <w:szCs w:val="22"/>
          <w:shd w:val="clear" w:color="auto" w:fill="FFFF99"/>
          <w:rtl/>
        </w:rPr>
        <w:t>–</w:t>
      </w:r>
      <w:r w:rsidRPr="005A0B7F">
        <w:rPr>
          <w:rFonts w:cs="FrankRuehl" w:hint="cs"/>
          <w:vanish/>
          <w:szCs w:val="22"/>
          <w:shd w:val="clear" w:color="auto" w:fill="FFFF99"/>
          <w:rtl/>
        </w:rPr>
        <w:t xml:space="preserve"> כמשמעותו בסעיף 44 בפרק ז' בחוק המדיניות הכלכלית;</w:t>
      </w:r>
    </w:p>
    <w:p w:rsidR="00505A01" w:rsidRPr="005A0B7F" w:rsidRDefault="00505A01" w:rsidP="00505A01">
      <w:pPr>
        <w:spacing w:line="240" w:lineRule="auto"/>
        <w:ind w:left="624" w:right="1134"/>
        <w:rPr>
          <w:rFonts w:cs="FrankRuehl"/>
          <w:vanish/>
          <w:sz w:val="20"/>
          <w:szCs w:val="20"/>
          <w:shd w:val="clear" w:color="auto" w:fill="FFFF99"/>
          <w:rtl/>
        </w:rPr>
      </w:pPr>
    </w:p>
    <w:p w:rsidR="00505A01" w:rsidRPr="005A0B7F" w:rsidRDefault="00505A01" w:rsidP="00505A01">
      <w:pPr>
        <w:spacing w:line="240" w:lineRule="auto"/>
        <w:ind w:left="624" w:right="1134"/>
        <w:rPr>
          <w:rFonts w:cs="FrankRuehl"/>
          <w:vanish/>
          <w:color w:val="FF0000"/>
          <w:sz w:val="20"/>
          <w:szCs w:val="20"/>
          <w:shd w:val="clear" w:color="auto" w:fill="FFFF99"/>
          <w:rtl/>
        </w:rPr>
      </w:pPr>
      <w:r w:rsidRPr="005A0B7F">
        <w:rPr>
          <w:rFonts w:cs="FrankRuehl" w:hint="cs"/>
          <w:vanish/>
          <w:color w:val="FF0000"/>
          <w:sz w:val="20"/>
          <w:szCs w:val="20"/>
          <w:shd w:val="clear" w:color="auto" w:fill="FFFF99"/>
          <w:rtl/>
        </w:rPr>
        <w:t>מיום 27.5.2007</w:t>
      </w:r>
    </w:p>
    <w:p w:rsidR="00505A01" w:rsidRPr="005A0B7F" w:rsidRDefault="00505A01" w:rsidP="00505A01">
      <w:pPr>
        <w:spacing w:line="240" w:lineRule="auto"/>
        <w:ind w:left="624" w:right="1134"/>
        <w:rPr>
          <w:rFonts w:cs="FrankRuehl"/>
          <w:vanish/>
          <w:sz w:val="20"/>
          <w:szCs w:val="20"/>
          <w:shd w:val="clear" w:color="auto" w:fill="FFFF99"/>
          <w:rtl/>
        </w:rPr>
      </w:pPr>
      <w:r w:rsidRPr="005A0B7F">
        <w:rPr>
          <w:rFonts w:cs="FrankRuehl" w:hint="cs"/>
          <w:b/>
          <w:bCs/>
          <w:vanish/>
          <w:sz w:val="20"/>
          <w:szCs w:val="20"/>
          <w:shd w:val="clear" w:color="auto" w:fill="FFFF99"/>
          <w:rtl/>
        </w:rPr>
        <w:t>תיקון מס' 98</w:t>
      </w:r>
    </w:p>
    <w:p w:rsidR="00505A01" w:rsidRPr="005A0B7F" w:rsidRDefault="00321F1D" w:rsidP="00505A01">
      <w:pPr>
        <w:spacing w:line="240" w:lineRule="auto"/>
        <w:ind w:left="624" w:right="1134"/>
        <w:rPr>
          <w:rFonts w:cs="FrankRuehl"/>
          <w:vanish/>
          <w:sz w:val="20"/>
          <w:szCs w:val="20"/>
          <w:shd w:val="clear" w:color="auto" w:fill="FFFF99"/>
          <w:rtl/>
        </w:rPr>
      </w:pPr>
      <w:hyperlink r:id="rId84" w:history="1">
        <w:r w:rsidR="00505A01" w:rsidRPr="005A0B7F">
          <w:rPr>
            <w:rStyle w:val="Hyperlink"/>
            <w:rFonts w:cs="FrankRuehl" w:hint="cs"/>
            <w:vanish/>
            <w:sz w:val="20"/>
            <w:szCs w:val="20"/>
            <w:shd w:val="clear" w:color="auto" w:fill="FFFF99"/>
            <w:rtl/>
          </w:rPr>
          <w:t>ס"ח תשס"ז מס' 2107</w:t>
        </w:r>
      </w:hyperlink>
      <w:r w:rsidR="00505A01" w:rsidRPr="005A0B7F">
        <w:rPr>
          <w:rFonts w:cs="FrankRuehl" w:hint="cs"/>
          <w:vanish/>
          <w:sz w:val="20"/>
          <w:szCs w:val="20"/>
          <w:shd w:val="clear" w:color="auto" w:fill="FFFF99"/>
          <w:rtl/>
        </w:rPr>
        <w:t xml:space="preserve"> מיום 2.8.2007 עמ' 431 (</w:t>
      </w:r>
      <w:hyperlink r:id="rId85" w:history="1">
        <w:r w:rsidR="00505A01" w:rsidRPr="005A0B7F">
          <w:rPr>
            <w:rStyle w:val="Hyperlink"/>
            <w:rFonts w:cs="FrankRuehl" w:hint="cs"/>
            <w:vanish/>
            <w:sz w:val="20"/>
            <w:szCs w:val="20"/>
            <w:shd w:val="clear" w:color="auto" w:fill="FFFF99"/>
            <w:rtl/>
          </w:rPr>
          <w:t>ה"ח 310</w:t>
        </w:r>
      </w:hyperlink>
      <w:r w:rsidR="00505A01" w:rsidRPr="005A0B7F">
        <w:rPr>
          <w:rFonts w:cs="FrankRuehl" w:hint="cs"/>
          <w:vanish/>
          <w:sz w:val="20"/>
          <w:szCs w:val="20"/>
          <w:shd w:val="clear" w:color="auto" w:fill="FFFF99"/>
          <w:rtl/>
        </w:rPr>
        <w:t>)</w:t>
      </w:r>
    </w:p>
    <w:p w:rsidR="00505A01" w:rsidRPr="005A0B7F" w:rsidRDefault="00505A01" w:rsidP="00505A01">
      <w:pPr>
        <w:spacing w:line="240" w:lineRule="auto"/>
        <w:ind w:left="624" w:right="1134"/>
        <w:rPr>
          <w:rFonts w:cs="FrankRuehl"/>
          <w:vanish/>
          <w:sz w:val="20"/>
          <w:szCs w:val="20"/>
          <w:shd w:val="clear" w:color="auto" w:fill="FFFF99"/>
          <w:rtl/>
        </w:rPr>
      </w:pPr>
      <w:r w:rsidRPr="005A0B7F">
        <w:rPr>
          <w:rFonts w:cs="FrankRuehl" w:hint="cs"/>
          <w:b/>
          <w:bCs/>
          <w:vanish/>
          <w:sz w:val="20"/>
          <w:szCs w:val="20"/>
          <w:shd w:val="clear" w:color="auto" w:fill="FFFF99"/>
          <w:rtl/>
        </w:rPr>
        <w:t>הוספת פסקה 287(10)</w:t>
      </w:r>
    </w:p>
    <w:p w:rsidR="00505A01" w:rsidRPr="005A0B7F" w:rsidRDefault="00505A01" w:rsidP="00505A01">
      <w:pPr>
        <w:pStyle w:val="P00"/>
        <w:spacing w:before="0"/>
        <w:ind w:left="624" w:right="1134"/>
        <w:rPr>
          <w:rStyle w:val="default"/>
          <w:rFonts w:cs="FrankRuehl"/>
          <w:vanish/>
          <w:szCs w:val="20"/>
          <w:shd w:val="clear" w:color="auto" w:fill="FFFF99"/>
          <w:rtl/>
        </w:rPr>
      </w:pPr>
    </w:p>
    <w:p w:rsidR="00505A01" w:rsidRPr="005A0B7F" w:rsidRDefault="00505A01" w:rsidP="00505A01">
      <w:pPr>
        <w:pStyle w:val="P00"/>
        <w:spacing w:before="0"/>
        <w:ind w:left="624" w:right="1134"/>
        <w:rPr>
          <w:rStyle w:val="default"/>
          <w:rFonts w:cs="FrankRuehl"/>
          <w:vanish/>
          <w:color w:val="FF0000"/>
          <w:szCs w:val="20"/>
          <w:shd w:val="clear" w:color="auto" w:fill="FFFF99"/>
          <w:rtl/>
        </w:rPr>
      </w:pPr>
      <w:r w:rsidRPr="005A0B7F">
        <w:rPr>
          <w:rStyle w:val="default"/>
          <w:rFonts w:cs="FrankRuehl" w:hint="cs"/>
          <w:vanish/>
          <w:color w:val="FF0000"/>
          <w:szCs w:val="20"/>
          <w:shd w:val="clear" w:color="auto" w:fill="FFFF99"/>
          <w:rtl/>
        </w:rPr>
        <w:t>מיום 8.2.2013</w:t>
      </w:r>
    </w:p>
    <w:p w:rsidR="00505A01" w:rsidRPr="005A0B7F" w:rsidRDefault="00505A01" w:rsidP="00505A01">
      <w:pPr>
        <w:pStyle w:val="P00"/>
        <w:spacing w:before="0"/>
        <w:ind w:left="624"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תיקון מס' 142</w:t>
      </w:r>
    </w:p>
    <w:p w:rsidR="00505A01" w:rsidRPr="005A0B7F" w:rsidRDefault="00321F1D" w:rsidP="00505A01">
      <w:pPr>
        <w:pStyle w:val="P00"/>
        <w:spacing w:before="0"/>
        <w:ind w:left="624" w:right="1134"/>
        <w:rPr>
          <w:rStyle w:val="default"/>
          <w:rFonts w:cs="FrankRuehl"/>
          <w:vanish/>
          <w:szCs w:val="20"/>
          <w:shd w:val="clear" w:color="auto" w:fill="FFFF99"/>
          <w:rtl/>
        </w:rPr>
      </w:pPr>
      <w:hyperlink r:id="rId86" w:history="1">
        <w:r w:rsidR="00505A01" w:rsidRPr="005A0B7F">
          <w:rPr>
            <w:rStyle w:val="Hyperlink"/>
            <w:rFonts w:cs="FrankRuehl" w:hint="cs"/>
            <w:vanish/>
            <w:szCs w:val="20"/>
            <w:shd w:val="clear" w:color="auto" w:fill="FFFF99"/>
            <w:rtl/>
          </w:rPr>
          <w:t>ס"ח תשע"ב מס' 2381</w:t>
        </w:r>
      </w:hyperlink>
      <w:r w:rsidR="00505A01" w:rsidRPr="005A0B7F">
        <w:rPr>
          <w:rStyle w:val="default"/>
          <w:rFonts w:cs="FrankRuehl" w:hint="cs"/>
          <w:vanish/>
          <w:szCs w:val="20"/>
          <w:shd w:val="clear" w:color="auto" w:fill="FFFF99"/>
          <w:rtl/>
        </w:rPr>
        <w:t xml:space="preserve"> מיום 8.8.2012 עמ' 745 (</w:t>
      </w:r>
      <w:hyperlink r:id="rId87" w:history="1">
        <w:r w:rsidR="00505A01" w:rsidRPr="005A0B7F">
          <w:rPr>
            <w:rStyle w:val="Hyperlink"/>
            <w:rFonts w:cs="FrankRuehl" w:hint="cs"/>
            <w:vanish/>
            <w:szCs w:val="20"/>
            <w:shd w:val="clear" w:color="auto" w:fill="FFFF99"/>
            <w:rtl/>
          </w:rPr>
          <w:t>ה"ח 672</w:t>
        </w:r>
      </w:hyperlink>
      <w:r w:rsidR="00505A01" w:rsidRPr="005A0B7F">
        <w:rPr>
          <w:rStyle w:val="default"/>
          <w:rFonts w:cs="FrankRuehl" w:hint="cs"/>
          <w:vanish/>
          <w:szCs w:val="20"/>
          <w:shd w:val="clear" w:color="auto" w:fill="FFFF99"/>
          <w:rtl/>
        </w:rPr>
        <w:t>)</w:t>
      </w:r>
    </w:p>
    <w:p w:rsidR="00505A01" w:rsidRPr="005A0B7F" w:rsidRDefault="00505A01" w:rsidP="00505A01">
      <w:pPr>
        <w:pStyle w:val="P00"/>
        <w:spacing w:before="0"/>
        <w:ind w:left="624"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החלפת פסקה 287(8)</w:t>
      </w:r>
    </w:p>
    <w:p w:rsidR="00505A01" w:rsidRPr="005A0B7F" w:rsidRDefault="00505A01" w:rsidP="00505A01">
      <w:pPr>
        <w:pStyle w:val="P00"/>
        <w:ind w:left="624" w:right="1134"/>
        <w:rPr>
          <w:rStyle w:val="default"/>
          <w:rFonts w:cs="FrankRuehl"/>
          <w:vanish/>
          <w:szCs w:val="20"/>
          <w:shd w:val="clear" w:color="auto" w:fill="FFFF99"/>
          <w:rtl/>
        </w:rPr>
      </w:pPr>
      <w:r w:rsidRPr="005A0B7F">
        <w:rPr>
          <w:rStyle w:val="default"/>
          <w:rFonts w:cs="FrankRuehl" w:hint="cs"/>
          <w:vanish/>
          <w:szCs w:val="20"/>
          <w:shd w:val="clear" w:color="auto" w:fill="FFFF99"/>
          <w:rtl/>
        </w:rPr>
        <w:t>הנוסח הקודם:</w:t>
      </w:r>
    </w:p>
    <w:p w:rsidR="00505A01" w:rsidRPr="005A0B7F" w:rsidRDefault="00505A01" w:rsidP="00505A01">
      <w:pPr>
        <w:tabs>
          <w:tab w:val="left" w:pos="624"/>
          <w:tab w:val="left" w:pos="1021"/>
          <w:tab w:val="left" w:pos="1474"/>
          <w:tab w:val="left" w:pos="1928"/>
          <w:tab w:val="left" w:pos="2381"/>
        </w:tabs>
        <w:spacing w:line="240" w:lineRule="auto"/>
        <w:ind w:left="624" w:right="1134"/>
        <w:rPr>
          <w:rFonts w:cs="FrankRuehl"/>
          <w:vanish/>
          <w:szCs w:val="22"/>
          <w:shd w:val="clear" w:color="auto" w:fill="FFFF99"/>
          <w:rtl/>
        </w:rPr>
      </w:pPr>
      <w:r w:rsidRPr="005A0B7F">
        <w:rPr>
          <w:rFonts w:cs="FrankRuehl" w:hint="cs"/>
          <w:strike/>
          <w:vanish/>
          <w:szCs w:val="22"/>
          <w:shd w:val="clear" w:color="auto" w:fill="FFFF99"/>
          <w:rtl/>
        </w:rPr>
        <w:t>(8)</w:t>
      </w:r>
      <w:r w:rsidRPr="005A0B7F">
        <w:rPr>
          <w:rFonts w:cs="FrankRuehl"/>
          <w:strike/>
          <w:vanish/>
          <w:szCs w:val="22"/>
          <w:shd w:val="clear" w:color="auto" w:fill="FFFF99"/>
          <w:rtl/>
        </w:rPr>
        <w:tab/>
        <w:t>כ</w:t>
      </w:r>
      <w:r w:rsidRPr="005A0B7F">
        <w:rPr>
          <w:rFonts w:cs="FrankRuehl" w:hint="cs"/>
          <w:strike/>
          <w:vanish/>
          <w:szCs w:val="22"/>
          <w:shd w:val="clear" w:color="auto" w:fill="FFFF99"/>
          <w:rtl/>
        </w:rPr>
        <w:t>באי מת</w:t>
      </w:r>
      <w:r w:rsidRPr="005A0B7F">
        <w:rPr>
          <w:rFonts w:cs="FrankRuehl"/>
          <w:strike/>
          <w:vanish/>
          <w:szCs w:val="22"/>
          <w:shd w:val="clear" w:color="auto" w:fill="FFFF99"/>
          <w:rtl/>
        </w:rPr>
        <w:t>נד</w:t>
      </w:r>
      <w:r w:rsidRPr="005A0B7F">
        <w:rPr>
          <w:rFonts w:cs="FrankRuehl" w:hint="cs"/>
          <w:strike/>
          <w:vanish/>
          <w:szCs w:val="22"/>
          <w:shd w:val="clear" w:color="auto" w:fill="FFFF99"/>
          <w:rtl/>
        </w:rPr>
        <w:t>ב כמשמ</w:t>
      </w:r>
      <w:r w:rsidRPr="005A0B7F">
        <w:rPr>
          <w:rFonts w:cs="FrankRuehl"/>
          <w:strike/>
          <w:vanish/>
          <w:szCs w:val="22"/>
          <w:shd w:val="clear" w:color="auto" w:fill="FFFF99"/>
          <w:rtl/>
        </w:rPr>
        <w:t>עו</w:t>
      </w:r>
      <w:r w:rsidRPr="005A0B7F">
        <w:rPr>
          <w:rFonts w:cs="FrankRuehl" w:hint="cs"/>
          <w:strike/>
          <w:vanish/>
          <w:szCs w:val="22"/>
          <w:shd w:val="clear" w:color="auto" w:fill="FFFF99"/>
          <w:rtl/>
        </w:rPr>
        <w:t>תו בסע</w:t>
      </w:r>
      <w:r w:rsidRPr="005A0B7F">
        <w:rPr>
          <w:rFonts w:cs="FrankRuehl"/>
          <w:strike/>
          <w:vanish/>
          <w:szCs w:val="22"/>
          <w:shd w:val="clear" w:color="auto" w:fill="FFFF99"/>
          <w:rtl/>
        </w:rPr>
        <w:t>יף</w:t>
      </w:r>
      <w:r w:rsidRPr="005A0B7F">
        <w:rPr>
          <w:rFonts w:cs="FrankRuehl" w:hint="cs"/>
          <w:strike/>
          <w:vanish/>
          <w:szCs w:val="22"/>
          <w:shd w:val="clear" w:color="auto" w:fill="FFFF99"/>
          <w:rtl/>
        </w:rPr>
        <w:t xml:space="preserve"> 1 לחוק שירותי </w:t>
      </w:r>
      <w:r w:rsidRPr="005A0B7F">
        <w:rPr>
          <w:rFonts w:cs="FrankRuehl"/>
          <w:strike/>
          <w:vanish/>
          <w:szCs w:val="22"/>
          <w:shd w:val="clear" w:color="auto" w:fill="FFFF99"/>
          <w:rtl/>
        </w:rPr>
        <w:t>הכ</w:t>
      </w:r>
      <w:r w:rsidRPr="005A0B7F">
        <w:rPr>
          <w:rFonts w:cs="FrankRuehl" w:hint="cs"/>
          <w:strike/>
          <w:vanish/>
          <w:szCs w:val="22"/>
          <w:shd w:val="clear" w:color="auto" w:fill="FFFF99"/>
          <w:rtl/>
        </w:rPr>
        <w:t>בא</w:t>
      </w:r>
      <w:r w:rsidRPr="005A0B7F">
        <w:rPr>
          <w:rFonts w:cs="FrankRuehl"/>
          <w:strike/>
          <w:vanish/>
          <w:szCs w:val="22"/>
          <w:shd w:val="clear" w:color="auto" w:fill="FFFF99"/>
          <w:rtl/>
        </w:rPr>
        <w:t>ו</w:t>
      </w:r>
      <w:r w:rsidRPr="005A0B7F">
        <w:rPr>
          <w:rFonts w:cs="FrankRuehl" w:hint="cs"/>
          <w:strike/>
          <w:vanish/>
          <w:szCs w:val="22"/>
          <w:shd w:val="clear" w:color="auto" w:fill="FFFF99"/>
          <w:rtl/>
        </w:rPr>
        <w:t>ת</w:t>
      </w:r>
      <w:r w:rsidRPr="005A0B7F">
        <w:rPr>
          <w:rFonts w:cs="FrankRuehl"/>
          <w:strike/>
          <w:vanish/>
          <w:szCs w:val="22"/>
          <w:shd w:val="clear" w:color="auto" w:fill="FFFF99"/>
          <w:rtl/>
        </w:rPr>
        <w:t>, או</w:t>
      </w:r>
      <w:r w:rsidRPr="005A0B7F">
        <w:rPr>
          <w:rFonts w:cs="FrankRuehl" w:hint="cs"/>
          <w:strike/>
          <w:vanish/>
          <w:szCs w:val="22"/>
          <w:shd w:val="clear" w:color="auto" w:fill="FFFF99"/>
          <w:rtl/>
        </w:rPr>
        <w:t xml:space="preserve"> </w:t>
      </w:r>
      <w:r w:rsidRPr="005A0B7F">
        <w:rPr>
          <w:rFonts w:cs="FrankRuehl"/>
          <w:strike/>
          <w:vanish/>
          <w:szCs w:val="22"/>
          <w:shd w:val="clear" w:color="auto" w:fill="FFFF99"/>
          <w:rtl/>
        </w:rPr>
        <w:t>מ</w:t>
      </w:r>
      <w:r w:rsidRPr="005A0B7F">
        <w:rPr>
          <w:rFonts w:cs="FrankRuehl" w:hint="cs"/>
          <w:strike/>
          <w:vanish/>
          <w:szCs w:val="22"/>
          <w:shd w:val="clear" w:color="auto" w:fill="FFFF99"/>
          <w:rtl/>
        </w:rPr>
        <w:t>י</w:t>
      </w:r>
      <w:r w:rsidRPr="005A0B7F">
        <w:rPr>
          <w:rFonts w:cs="FrankRuehl"/>
          <w:strike/>
          <w:vanish/>
          <w:szCs w:val="22"/>
          <w:shd w:val="clear" w:color="auto" w:fill="FFFF99"/>
          <w:rtl/>
        </w:rPr>
        <w:t xml:space="preserve"> </w:t>
      </w:r>
      <w:r w:rsidRPr="005A0B7F">
        <w:rPr>
          <w:rFonts w:cs="FrankRuehl" w:hint="cs"/>
          <w:strike/>
          <w:vanish/>
          <w:szCs w:val="22"/>
          <w:shd w:val="clear" w:color="auto" w:fill="FFFF99"/>
          <w:rtl/>
        </w:rPr>
        <w:t>שגו</w:t>
      </w:r>
      <w:r w:rsidRPr="005A0B7F">
        <w:rPr>
          <w:rFonts w:cs="FrankRuehl"/>
          <w:strike/>
          <w:vanish/>
          <w:szCs w:val="22"/>
          <w:shd w:val="clear" w:color="auto" w:fill="FFFF99"/>
          <w:rtl/>
        </w:rPr>
        <w:t>יס</w:t>
      </w:r>
      <w:r w:rsidRPr="005A0B7F">
        <w:rPr>
          <w:rFonts w:cs="FrankRuehl" w:hint="cs"/>
          <w:strike/>
          <w:vanish/>
          <w:szCs w:val="22"/>
          <w:shd w:val="clear" w:color="auto" w:fill="FFFF99"/>
          <w:rtl/>
        </w:rPr>
        <w:t xml:space="preserve"> ל</w:t>
      </w:r>
      <w:r w:rsidRPr="005A0B7F">
        <w:rPr>
          <w:rFonts w:cs="FrankRuehl"/>
          <w:strike/>
          <w:vanish/>
          <w:szCs w:val="22"/>
          <w:shd w:val="clear" w:color="auto" w:fill="FFFF99"/>
          <w:rtl/>
        </w:rPr>
        <w:t xml:space="preserve">פי </w:t>
      </w:r>
      <w:r w:rsidRPr="005A0B7F">
        <w:rPr>
          <w:rFonts w:cs="FrankRuehl" w:hint="cs"/>
          <w:strike/>
          <w:vanish/>
          <w:szCs w:val="22"/>
          <w:shd w:val="clear" w:color="auto" w:fill="FFFF99"/>
          <w:rtl/>
        </w:rPr>
        <w:t>ס</w:t>
      </w:r>
      <w:r w:rsidRPr="005A0B7F">
        <w:rPr>
          <w:rFonts w:cs="FrankRuehl"/>
          <w:strike/>
          <w:vanish/>
          <w:szCs w:val="22"/>
          <w:shd w:val="clear" w:color="auto" w:fill="FFFF99"/>
          <w:rtl/>
        </w:rPr>
        <w:t>ע</w:t>
      </w:r>
      <w:r w:rsidRPr="005A0B7F">
        <w:rPr>
          <w:rFonts w:cs="FrankRuehl" w:hint="cs"/>
          <w:strike/>
          <w:vanish/>
          <w:szCs w:val="22"/>
          <w:shd w:val="clear" w:color="auto" w:fill="FFFF99"/>
          <w:rtl/>
        </w:rPr>
        <w:t>י</w:t>
      </w:r>
      <w:r w:rsidRPr="005A0B7F">
        <w:rPr>
          <w:rFonts w:cs="FrankRuehl"/>
          <w:strike/>
          <w:vanish/>
          <w:szCs w:val="22"/>
          <w:shd w:val="clear" w:color="auto" w:fill="FFFF99"/>
          <w:rtl/>
        </w:rPr>
        <w:t>ף</w:t>
      </w:r>
      <w:r w:rsidRPr="005A0B7F">
        <w:rPr>
          <w:rFonts w:cs="FrankRuehl" w:hint="cs"/>
          <w:strike/>
          <w:vanish/>
          <w:szCs w:val="22"/>
          <w:shd w:val="clear" w:color="auto" w:fill="FFFF99"/>
          <w:rtl/>
        </w:rPr>
        <w:t xml:space="preserve"> 24 </w:t>
      </w:r>
      <w:r w:rsidRPr="005A0B7F">
        <w:rPr>
          <w:rFonts w:cs="FrankRuehl"/>
          <w:strike/>
          <w:vanish/>
          <w:szCs w:val="22"/>
          <w:shd w:val="clear" w:color="auto" w:fill="FFFF99"/>
          <w:rtl/>
        </w:rPr>
        <w:t>ל</w:t>
      </w:r>
      <w:r w:rsidRPr="005A0B7F">
        <w:rPr>
          <w:rFonts w:cs="FrankRuehl" w:hint="cs"/>
          <w:strike/>
          <w:vanish/>
          <w:szCs w:val="22"/>
          <w:shd w:val="clear" w:color="auto" w:fill="FFFF99"/>
          <w:rtl/>
        </w:rPr>
        <w:t>חוק האמור;</w:t>
      </w:r>
    </w:p>
    <w:p w:rsidR="00505A01" w:rsidRPr="005A0B7F" w:rsidRDefault="00505A01" w:rsidP="00505A01">
      <w:pPr>
        <w:pStyle w:val="P00"/>
        <w:spacing w:before="0"/>
        <w:ind w:left="624" w:right="1134"/>
        <w:rPr>
          <w:rStyle w:val="default"/>
          <w:rFonts w:cs="FrankRuehl"/>
          <w:vanish/>
          <w:szCs w:val="20"/>
          <w:shd w:val="clear" w:color="auto" w:fill="FFFF99"/>
          <w:rtl/>
        </w:rPr>
      </w:pPr>
    </w:p>
    <w:p w:rsidR="00505A01" w:rsidRPr="005A0B7F" w:rsidRDefault="00505A01" w:rsidP="00505A01">
      <w:pPr>
        <w:pStyle w:val="P00"/>
        <w:spacing w:before="0"/>
        <w:ind w:left="624" w:right="1134"/>
        <w:rPr>
          <w:rStyle w:val="default"/>
          <w:rFonts w:cs="FrankRuehl"/>
          <w:vanish/>
          <w:color w:val="FF0000"/>
          <w:szCs w:val="20"/>
          <w:shd w:val="clear" w:color="auto" w:fill="FFFF99"/>
          <w:rtl/>
        </w:rPr>
      </w:pPr>
      <w:r w:rsidRPr="005A0B7F">
        <w:rPr>
          <w:rStyle w:val="default"/>
          <w:rFonts w:cs="FrankRuehl" w:hint="cs"/>
          <w:vanish/>
          <w:color w:val="FF0000"/>
          <w:szCs w:val="20"/>
          <w:shd w:val="clear" w:color="auto" w:fill="FFFF99"/>
          <w:rtl/>
        </w:rPr>
        <w:t>מיום 19.3.2014</w:t>
      </w:r>
    </w:p>
    <w:p w:rsidR="00505A01" w:rsidRPr="005A0B7F" w:rsidRDefault="00505A01" w:rsidP="00505A01">
      <w:pPr>
        <w:pStyle w:val="P00"/>
        <w:spacing w:before="0"/>
        <w:ind w:left="624" w:right="1134"/>
        <w:rPr>
          <w:rStyle w:val="default"/>
          <w:rFonts w:cs="FrankRuehl"/>
          <w:vanish/>
          <w:szCs w:val="20"/>
          <w:shd w:val="clear" w:color="auto" w:fill="FFFF99"/>
          <w:rtl/>
        </w:rPr>
      </w:pPr>
      <w:r w:rsidRPr="005A0B7F">
        <w:rPr>
          <w:rStyle w:val="default"/>
          <w:rFonts w:cs="FrankRuehl" w:hint="cs"/>
          <w:b/>
          <w:bCs/>
          <w:vanish/>
          <w:szCs w:val="20"/>
          <w:shd w:val="clear" w:color="auto" w:fill="FFFF99"/>
          <w:rtl/>
        </w:rPr>
        <w:t>תיקון מס' 152</w:t>
      </w:r>
    </w:p>
    <w:p w:rsidR="00505A01" w:rsidRPr="005A0B7F" w:rsidRDefault="00321F1D" w:rsidP="00505A01">
      <w:pPr>
        <w:pStyle w:val="P00"/>
        <w:spacing w:before="0"/>
        <w:ind w:left="624" w:right="1134"/>
        <w:rPr>
          <w:rStyle w:val="default"/>
          <w:rFonts w:cs="FrankRuehl"/>
          <w:vanish/>
          <w:szCs w:val="20"/>
          <w:shd w:val="clear" w:color="auto" w:fill="FFFF99"/>
          <w:rtl/>
        </w:rPr>
      </w:pPr>
      <w:hyperlink r:id="rId88" w:history="1">
        <w:r w:rsidR="00505A01" w:rsidRPr="005A0B7F">
          <w:rPr>
            <w:rStyle w:val="Hyperlink"/>
            <w:rFonts w:cs="FrankRuehl" w:hint="cs"/>
            <w:vanish/>
            <w:szCs w:val="20"/>
            <w:shd w:val="clear" w:color="auto" w:fill="FFFF99"/>
            <w:rtl/>
          </w:rPr>
          <w:t>ס"ח תשע"ד מס' 2442</w:t>
        </w:r>
      </w:hyperlink>
      <w:r w:rsidR="00505A01" w:rsidRPr="005A0B7F">
        <w:rPr>
          <w:rStyle w:val="default"/>
          <w:rFonts w:cs="FrankRuehl" w:hint="cs"/>
          <w:vanish/>
          <w:szCs w:val="20"/>
          <w:shd w:val="clear" w:color="auto" w:fill="FFFF99"/>
          <w:rtl/>
        </w:rPr>
        <w:t xml:space="preserve"> מיום 19.3.2014 עמ' 393 (</w:t>
      </w:r>
      <w:hyperlink r:id="rId89" w:history="1">
        <w:r w:rsidR="00505A01" w:rsidRPr="005A0B7F">
          <w:rPr>
            <w:rStyle w:val="Hyperlink"/>
            <w:rFonts w:cs="FrankRuehl" w:hint="cs"/>
            <w:vanish/>
            <w:szCs w:val="20"/>
            <w:shd w:val="clear" w:color="auto" w:fill="FFFF99"/>
            <w:rtl/>
          </w:rPr>
          <w:t>ה"ח 787</w:t>
        </w:r>
      </w:hyperlink>
      <w:r w:rsidR="00505A01" w:rsidRPr="005A0B7F">
        <w:rPr>
          <w:rStyle w:val="default"/>
          <w:rFonts w:cs="FrankRuehl" w:hint="cs"/>
          <w:vanish/>
          <w:szCs w:val="20"/>
          <w:shd w:val="clear" w:color="auto" w:fill="FFFF99"/>
          <w:rtl/>
        </w:rPr>
        <w:t>)</w:t>
      </w:r>
    </w:p>
    <w:p w:rsidR="00505A01" w:rsidRPr="006E1789" w:rsidRDefault="00505A01" w:rsidP="00505A01">
      <w:pPr>
        <w:pStyle w:val="P00"/>
        <w:spacing w:before="0"/>
        <w:ind w:left="624" w:right="1134"/>
        <w:rPr>
          <w:rStyle w:val="default"/>
          <w:rFonts w:cs="FrankRuehl"/>
          <w:sz w:val="2"/>
          <w:szCs w:val="2"/>
          <w:shd w:val="clear" w:color="auto" w:fill="FFFF99"/>
          <w:rtl/>
        </w:rPr>
      </w:pPr>
      <w:r w:rsidRPr="005A0B7F">
        <w:rPr>
          <w:rStyle w:val="default"/>
          <w:rFonts w:cs="FrankRuehl" w:hint="cs"/>
          <w:b/>
          <w:bCs/>
          <w:vanish/>
          <w:szCs w:val="20"/>
          <w:shd w:val="clear" w:color="auto" w:fill="FFFF99"/>
          <w:rtl/>
        </w:rPr>
        <w:t>הוספת פסקה 287(11)</w:t>
      </w:r>
      <w:bookmarkEnd w:id="67"/>
    </w:p>
    <w:p w:rsidR="00505A01" w:rsidRDefault="00505A01" w:rsidP="00505A01">
      <w:pPr>
        <w:pStyle w:val="P00"/>
        <w:spacing w:before="72"/>
        <w:ind w:left="0" w:right="1134"/>
        <w:rPr>
          <w:rStyle w:val="default"/>
          <w:rFonts w:cs="FrankRuehl"/>
          <w:rtl/>
        </w:rPr>
      </w:pPr>
      <w:bookmarkStart w:id="68" w:name="Seif291"/>
      <w:bookmarkEnd w:id="68"/>
      <w:r>
        <w:rPr>
          <w:rStyle w:val="big-number"/>
          <w:rFonts w:cs="Miriam"/>
          <w:rtl/>
        </w:rPr>
        <w:t>288.</w:t>
      </w:r>
      <w:r>
        <w:rPr>
          <w:rStyle w:val="big-number"/>
          <w:rFonts w:cs="Miriam"/>
          <w:rtl/>
        </w:rPr>
        <w:tab/>
      </w:r>
      <w:r>
        <w:rPr>
          <w:rStyle w:val="default"/>
          <w:rFonts w:cs="FrankRuehl"/>
          <w:rtl/>
        </w:rPr>
        <w:t>בפ</w:t>
      </w:r>
      <w:r>
        <w:rPr>
          <w:rStyle w:val="default"/>
          <w:rFonts w:cs="FrankRuehl" w:hint="cs"/>
          <w:rtl/>
        </w:rPr>
        <w:t xml:space="preserve">רק זה - </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"ת</w:t>
      </w:r>
      <w:r>
        <w:rPr>
          <w:rStyle w:val="default"/>
          <w:rFonts w:cs="FrankRuehl" w:hint="cs"/>
          <w:rtl/>
        </w:rPr>
        <w:t>לויים" - כמש</w:t>
      </w:r>
      <w:r>
        <w:rPr>
          <w:rStyle w:val="default"/>
          <w:rFonts w:cs="FrankRuehl"/>
          <w:rtl/>
        </w:rPr>
        <w:t>מ</w:t>
      </w:r>
      <w:r>
        <w:rPr>
          <w:rStyle w:val="default"/>
          <w:rFonts w:cs="FrankRuehl" w:hint="cs"/>
          <w:rtl/>
        </w:rPr>
        <w:t>עו</w:t>
      </w:r>
      <w:r>
        <w:rPr>
          <w:rStyle w:val="default"/>
          <w:rFonts w:cs="FrankRuehl"/>
          <w:rtl/>
        </w:rPr>
        <w:t>ת</w:t>
      </w:r>
      <w:r>
        <w:rPr>
          <w:rStyle w:val="default"/>
          <w:rFonts w:cs="FrankRuehl" w:hint="cs"/>
          <w:rtl/>
        </w:rPr>
        <w:t>ם</w:t>
      </w:r>
      <w:r>
        <w:rPr>
          <w:rStyle w:val="default"/>
          <w:rFonts w:cs="FrankRuehl"/>
          <w:rtl/>
        </w:rPr>
        <w:t xml:space="preserve"> ב</w:t>
      </w:r>
      <w:r>
        <w:rPr>
          <w:rStyle w:val="default"/>
          <w:rFonts w:cs="FrankRuehl" w:hint="cs"/>
          <w:rtl/>
        </w:rPr>
        <w:t>ס</w:t>
      </w:r>
      <w:r>
        <w:rPr>
          <w:rStyle w:val="default"/>
          <w:rFonts w:cs="FrankRuehl"/>
          <w:rtl/>
        </w:rPr>
        <w:t>ע</w:t>
      </w:r>
      <w:r>
        <w:rPr>
          <w:rStyle w:val="default"/>
          <w:rFonts w:cs="FrankRuehl" w:hint="cs"/>
          <w:rtl/>
        </w:rPr>
        <w:t>יף 130;</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"ש</w:t>
      </w:r>
      <w:r>
        <w:rPr>
          <w:rStyle w:val="default"/>
          <w:rFonts w:cs="FrankRuehl" w:hint="cs"/>
          <w:rtl/>
        </w:rPr>
        <w:t>כר" - שכר</w:t>
      </w:r>
      <w:r>
        <w:rPr>
          <w:rStyle w:val="default"/>
          <w:rFonts w:cs="FrankRuehl"/>
          <w:rtl/>
        </w:rPr>
        <w:t xml:space="preserve"> ב</w:t>
      </w:r>
      <w:r>
        <w:rPr>
          <w:rStyle w:val="default"/>
          <w:rFonts w:cs="FrankRuehl" w:hint="cs"/>
          <w:rtl/>
        </w:rPr>
        <w:t>עד עבו</w:t>
      </w:r>
      <w:r>
        <w:rPr>
          <w:rStyle w:val="default"/>
          <w:rFonts w:cs="FrankRuehl"/>
          <w:rtl/>
        </w:rPr>
        <w:t>דה</w:t>
      </w:r>
      <w:r>
        <w:rPr>
          <w:rStyle w:val="default"/>
          <w:rFonts w:cs="FrankRuehl" w:hint="cs"/>
          <w:rtl/>
        </w:rPr>
        <w:t xml:space="preserve"> שממנו</w:t>
      </w:r>
      <w:r>
        <w:rPr>
          <w:rStyle w:val="default"/>
          <w:rFonts w:cs="FrankRuehl"/>
          <w:rtl/>
        </w:rPr>
        <w:t xml:space="preserve"> </w:t>
      </w:r>
      <w:r>
        <w:rPr>
          <w:rStyle w:val="default"/>
          <w:rFonts w:cs="FrankRuehl" w:hint="cs"/>
          <w:rtl/>
        </w:rPr>
        <w:t>מ</w:t>
      </w:r>
      <w:r>
        <w:rPr>
          <w:rStyle w:val="default"/>
          <w:rFonts w:cs="FrankRuehl"/>
          <w:rtl/>
        </w:rPr>
        <w:t>ג</w:t>
      </w:r>
      <w:r>
        <w:rPr>
          <w:rStyle w:val="default"/>
          <w:rFonts w:cs="FrankRuehl" w:hint="cs"/>
          <w:rtl/>
        </w:rPr>
        <w:t>יעים דמי ביטוח.</w:t>
      </w:r>
    </w:p>
    <w:p w:rsidR="00505A01" w:rsidRDefault="00505A01" w:rsidP="00505A01">
      <w:pPr>
        <w:pStyle w:val="P00"/>
        <w:spacing w:before="72"/>
        <w:ind w:left="0" w:right="1134"/>
        <w:rPr>
          <w:rStyle w:val="default"/>
          <w:rFonts w:cs="FrankRuehl"/>
          <w:rtl/>
        </w:rPr>
      </w:pPr>
      <w:bookmarkStart w:id="69" w:name="Seif292"/>
      <w:bookmarkEnd w:id="69"/>
      <w:r>
        <w:rPr>
          <w:lang w:eastAsia="en-US"/>
        </w:rPr>
        <mc:AlternateContent>
          <mc:Choice Requires="wps">
            <w:drawing>
              <wp:anchor distT="0" distB="0" distL="114300" distR="114300" simplePos="0" relativeHeight="251725824" behindDoc="0" locked="1" layoutInCell="0" allowOverlap="1">
                <wp:simplePos x="0" y="0"/>
                <wp:positionH relativeFrom="column">
                  <wp:posOffset>5403850</wp:posOffset>
                </wp:positionH>
                <wp:positionV relativeFrom="paragraph">
                  <wp:posOffset>102235</wp:posOffset>
                </wp:positionV>
                <wp:extent cx="953135" cy="381000"/>
                <wp:effectExtent l="0" t="0" r="18415" b="0"/>
                <wp:wrapNone/>
                <wp:docPr id="68" name="מלבן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הז</w:t>
                            </w:r>
                            <w:r>
                              <w:rPr>
                                <w:rFonts w:cs="Miriam" w:hint="cs"/>
                                <w:sz w:val="18"/>
                                <w:szCs w:val="18"/>
                                <w:rtl/>
                              </w:rPr>
                              <w:t xml:space="preserve">כאות </w:t>
                            </w:r>
                            <w:r>
                              <w:rPr>
                                <w:rFonts w:cs="Miriam"/>
                                <w:sz w:val="18"/>
                                <w:szCs w:val="18"/>
                                <w:rtl/>
                              </w:rPr>
                              <w:t>לג</w:t>
                            </w:r>
                            <w:r>
                              <w:rPr>
                                <w:rFonts w:cs="Miriam" w:hint="cs"/>
                                <w:sz w:val="18"/>
                                <w:szCs w:val="18"/>
                                <w:rtl/>
                              </w:rPr>
                              <w:t>מלאות</w:t>
                            </w:r>
                          </w:p>
                          <w:p w:rsidR="00505A01" w:rsidRDefault="00505A01" w:rsidP="00505A01">
                            <w:pPr>
                              <w:spacing w:line="160" w:lineRule="exact"/>
                              <w:jc w:val="left"/>
                              <w:rPr>
                                <w:rFonts w:cs="Miriam"/>
                                <w:noProof/>
                                <w:sz w:val="18"/>
                                <w:szCs w:val="18"/>
                                <w:rtl/>
                              </w:rPr>
                            </w:pPr>
                            <w:r>
                              <w:rPr>
                                <w:rFonts w:cs="Miriam"/>
                                <w:sz w:val="18"/>
                                <w:szCs w:val="18"/>
                                <w:rtl/>
                              </w:rPr>
                              <w:t>[198ו</w:t>
                            </w:r>
                            <w:r>
                              <w:rPr>
                                <w:rFonts w:cs="Miriam" w:hint="cs"/>
                                <w:sz w:val="18"/>
                                <w:szCs w:val="1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8" o:spid="_x0000_s1076" style="position:absolute;left:0;text-align:left;margin-left:425.5pt;margin-top:8.05pt;width:75.05pt;height:3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הז</w:t>
                      </w:r>
                      <w:r>
                        <w:rPr>
                          <w:rFonts w:cs="Miriam" w:hint="cs"/>
                          <w:sz w:val="18"/>
                          <w:szCs w:val="18"/>
                          <w:rtl/>
                        </w:rPr>
                        <w:t xml:space="preserve">כאות </w:t>
                      </w:r>
                      <w:r>
                        <w:rPr>
                          <w:rFonts w:cs="Miriam"/>
                          <w:sz w:val="18"/>
                          <w:szCs w:val="18"/>
                          <w:rtl/>
                        </w:rPr>
                        <w:t>לג</w:t>
                      </w:r>
                      <w:r>
                        <w:rPr>
                          <w:rFonts w:cs="Miriam" w:hint="cs"/>
                          <w:sz w:val="18"/>
                          <w:szCs w:val="18"/>
                          <w:rtl/>
                        </w:rPr>
                        <w:t>מלאות</w:t>
                      </w:r>
                    </w:p>
                    <w:p w:rsidR="00505A01" w:rsidRDefault="00505A01" w:rsidP="00505A01">
                      <w:pPr>
                        <w:spacing w:line="160" w:lineRule="exact"/>
                        <w:jc w:val="left"/>
                        <w:rPr>
                          <w:rFonts w:cs="Miriam"/>
                          <w:noProof/>
                          <w:sz w:val="18"/>
                          <w:szCs w:val="18"/>
                          <w:rtl/>
                        </w:rPr>
                      </w:pPr>
                      <w:r>
                        <w:rPr>
                          <w:rFonts w:cs="Miriam"/>
                          <w:sz w:val="18"/>
                          <w:szCs w:val="18"/>
                          <w:rtl/>
                        </w:rPr>
                        <w:t>[198ו</w:t>
                      </w:r>
                      <w:r>
                        <w:rPr>
                          <w:rFonts w:cs="Miriam" w:hint="cs"/>
                          <w:sz w:val="18"/>
                          <w:szCs w:val="18"/>
                          <w:rtl/>
                        </w:rPr>
                        <w:t>]</w:t>
                      </w:r>
                    </w:p>
                  </w:txbxContent>
                </v:textbox>
                <w10:anchorlock/>
              </v:rect>
            </w:pict>
          </mc:Fallback>
        </mc:AlternateContent>
      </w:r>
      <w:r>
        <w:rPr>
          <w:rStyle w:val="big-number"/>
          <w:rFonts w:cs="Miriam"/>
          <w:rtl/>
        </w:rPr>
        <w:t>289.</w:t>
      </w:r>
      <w:r>
        <w:rPr>
          <w:rStyle w:val="big-number"/>
          <w:rFonts w:cs="Miriam"/>
          <w:rtl/>
        </w:rPr>
        <w:tab/>
      </w:r>
      <w:r>
        <w:rPr>
          <w:rStyle w:val="default"/>
          <w:rFonts w:cs="FrankRuehl"/>
          <w:rtl/>
        </w:rPr>
        <w:t>מת</w:t>
      </w:r>
      <w:r>
        <w:rPr>
          <w:rStyle w:val="default"/>
          <w:rFonts w:cs="FrankRuehl" w:hint="cs"/>
          <w:rtl/>
        </w:rPr>
        <w:t>נדב שנ</w:t>
      </w:r>
      <w:r>
        <w:rPr>
          <w:rStyle w:val="default"/>
          <w:rFonts w:cs="FrankRuehl"/>
          <w:rtl/>
        </w:rPr>
        <w:t>פג</w:t>
      </w:r>
      <w:r>
        <w:rPr>
          <w:rStyle w:val="default"/>
          <w:rFonts w:cs="FrankRuehl" w:hint="cs"/>
          <w:rtl/>
        </w:rPr>
        <w:t xml:space="preserve">ע תוך </w:t>
      </w:r>
      <w:r>
        <w:rPr>
          <w:rStyle w:val="default"/>
          <w:rFonts w:cs="FrankRuehl"/>
          <w:rtl/>
        </w:rPr>
        <w:t>כד</w:t>
      </w:r>
      <w:r>
        <w:rPr>
          <w:rStyle w:val="default"/>
          <w:rFonts w:cs="FrankRuehl" w:hint="cs"/>
          <w:rtl/>
        </w:rPr>
        <w:t>י פעול</w:t>
      </w:r>
      <w:r>
        <w:rPr>
          <w:rStyle w:val="default"/>
          <w:rFonts w:cs="FrankRuehl"/>
          <w:rtl/>
        </w:rPr>
        <w:t xml:space="preserve">ת </w:t>
      </w:r>
      <w:r>
        <w:rPr>
          <w:rStyle w:val="default"/>
          <w:rFonts w:cs="FrankRuehl" w:hint="cs"/>
          <w:rtl/>
        </w:rPr>
        <w:t>ההתנדבות ועקב פעולה זו, יחולו עליו ועל התלויים בו, לפי הענ</w:t>
      </w:r>
      <w:r>
        <w:rPr>
          <w:rStyle w:val="default"/>
          <w:rFonts w:cs="FrankRuehl"/>
          <w:rtl/>
        </w:rPr>
        <w:t>ין</w:t>
      </w:r>
      <w:r>
        <w:rPr>
          <w:rStyle w:val="default"/>
          <w:rFonts w:cs="FrankRuehl" w:hint="cs"/>
          <w:rtl/>
        </w:rPr>
        <w:t>, הו</w:t>
      </w:r>
      <w:r>
        <w:rPr>
          <w:rStyle w:val="default"/>
          <w:rFonts w:cs="FrankRuehl"/>
          <w:rtl/>
        </w:rPr>
        <w:t>רא</w:t>
      </w:r>
      <w:r>
        <w:rPr>
          <w:rStyle w:val="default"/>
          <w:rFonts w:cs="FrankRuehl" w:hint="cs"/>
          <w:rtl/>
        </w:rPr>
        <w:t xml:space="preserve">ות פרק ה' </w:t>
      </w:r>
      <w:r>
        <w:rPr>
          <w:rStyle w:val="default"/>
          <w:rFonts w:cs="FrankRuehl"/>
          <w:rtl/>
        </w:rPr>
        <w:t>בש</w:t>
      </w:r>
      <w:r>
        <w:rPr>
          <w:rStyle w:val="default"/>
          <w:rFonts w:cs="FrankRuehl" w:hint="cs"/>
          <w:rtl/>
        </w:rPr>
        <w:t>ינ</w:t>
      </w:r>
      <w:r>
        <w:rPr>
          <w:rStyle w:val="default"/>
          <w:rFonts w:cs="FrankRuehl"/>
          <w:rtl/>
        </w:rPr>
        <w:t>וי</w:t>
      </w:r>
      <w:r>
        <w:rPr>
          <w:rStyle w:val="default"/>
          <w:rFonts w:cs="FrankRuehl" w:hint="cs"/>
          <w:rtl/>
        </w:rPr>
        <w:t>ים המחוייבים; לענין זה יראו גם פגיעה שאירעה למתנד</w:t>
      </w:r>
      <w:r>
        <w:rPr>
          <w:rStyle w:val="default"/>
          <w:rFonts w:cs="FrankRuehl"/>
          <w:rtl/>
        </w:rPr>
        <w:t>ב בד</w:t>
      </w:r>
      <w:r>
        <w:rPr>
          <w:rStyle w:val="default"/>
          <w:rFonts w:cs="FrankRuehl" w:hint="cs"/>
          <w:rtl/>
        </w:rPr>
        <w:t>רך למקום שבו</w:t>
      </w:r>
      <w:r>
        <w:rPr>
          <w:rStyle w:val="default"/>
          <w:rFonts w:cs="FrankRuehl"/>
          <w:rtl/>
        </w:rPr>
        <w:t xml:space="preserve"> מבו</w:t>
      </w:r>
      <w:r>
        <w:rPr>
          <w:rStyle w:val="default"/>
          <w:rFonts w:cs="FrankRuehl" w:hint="cs"/>
          <w:rtl/>
        </w:rPr>
        <w:t>צעת פעולת ההתנדבות או ב</w:t>
      </w:r>
      <w:r>
        <w:rPr>
          <w:rStyle w:val="default"/>
          <w:rFonts w:cs="FrankRuehl"/>
          <w:rtl/>
        </w:rPr>
        <w:t>חזרה</w:t>
      </w:r>
      <w:r>
        <w:rPr>
          <w:rStyle w:val="default"/>
          <w:rFonts w:cs="FrankRuehl" w:hint="cs"/>
          <w:rtl/>
        </w:rPr>
        <w:t xml:space="preserve"> מ</w:t>
      </w:r>
      <w:r>
        <w:rPr>
          <w:rStyle w:val="default"/>
          <w:rFonts w:cs="FrankRuehl"/>
          <w:rtl/>
        </w:rPr>
        <w:t>מנו, אף</w:t>
      </w:r>
      <w:r>
        <w:rPr>
          <w:rStyle w:val="default"/>
          <w:rFonts w:cs="FrankRuehl" w:hint="cs"/>
          <w:rtl/>
        </w:rPr>
        <w:t xml:space="preserve"> שלא ממעונו או למעונו, כפגיעה לפ</w:t>
      </w:r>
      <w:r>
        <w:rPr>
          <w:rStyle w:val="default"/>
          <w:rFonts w:cs="FrankRuehl"/>
          <w:rtl/>
        </w:rPr>
        <w:t>י</w:t>
      </w:r>
      <w:r>
        <w:rPr>
          <w:rStyle w:val="default"/>
          <w:rFonts w:cs="FrankRuehl" w:hint="cs"/>
          <w:rtl/>
        </w:rPr>
        <w:t xml:space="preserve"> הפר</w:t>
      </w:r>
      <w:r>
        <w:rPr>
          <w:rStyle w:val="default"/>
          <w:rFonts w:cs="FrankRuehl"/>
          <w:rtl/>
        </w:rPr>
        <w:t xml:space="preserve">ק </w:t>
      </w:r>
      <w:r>
        <w:rPr>
          <w:rStyle w:val="default"/>
          <w:rFonts w:cs="FrankRuehl" w:hint="cs"/>
          <w:rtl/>
        </w:rPr>
        <w:t>ה</w:t>
      </w:r>
      <w:r>
        <w:rPr>
          <w:rStyle w:val="default"/>
          <w:rFonts w:cs="FrankRuehl"/>
          <w:rtl/>
        </w:rPr>
        <w:t>א</w:t>
      </w:r>
      <w:r>
        <w:rPr>
          <w:rStyle w:val="default"/>
          <w:rFonts w:cs="FrankRuehl" w:hint="cs"/>
          <w:rtl/>
        </w:rPr>
        <w:t>מור, ו</w:t>
      </w:r>
      <w:r>
        <w:rPr>
          <w:rStyle w:val="default"/>
          <w:rFonts w:cs="FrankRuehl"/>
          <w:rtl/>
        </w:rPr>
        <w:t>בלבד</w:t>
      </w:r>
      <w:r>
        <w:rPr>
          <w:rStyle w:val="default"/>
          <w:rFonts w:cs="FrankRuehl" w:hint="cs"/>
          <w:rtl/>
        </w:rPr>
        <w:t xml:space="preserve"> שהתקי</w:t>
      </w:r>
      <w:r>
        <w:rPr>
          <w:rStyle w:val="default"/>
          <w:rFonts w:cs="FrankRuehl"/>
          <w:rtl/>
        </w:rPr>
        <w:t xml:space="preserve">ימו </w:t>
      </w:r>
      <w:r>
        <w:rPr>
          <w:rStyle w:val="default"/>
          <w:rFonts w:cs="FrankRuehl" w:hint="cs"/>
          <w:rtl/>
        </w:rPr>
        <w:t>ש</w:t>
      </w:r>
      <w:r>
        <w:rPr>
          <w:rStyle w:val="default"/>
          <w:rFonts w:cs="FrankRuehl"/>
          <w:rtl/>
        </w:rPr>
        <w:t>א</w:t>
      </w:r>
      <w:r>
        <w:rPr>
          <w:rStyle w:val="default"/>
          <w:rFonts w:cs="FrankRuehl" w:hint="cs"/>
          <w:rtl/>
        </w:rPr>
        <w:t xml:space="preserve">ר </w:t>
      </w:r>
      <w:r>
        <w:rPr>
          <w:rStyle w:val="default"/>
          <w:rFonts w:cs="FrankRuehl"/>
          <w:rtl/>
        </w:rPr>
        <w:t>ה</w:t>
      </w:r>
      <w:r>
        <w:rPr>
          <w:rStyle w:val="default"/>
          <w:rFonts w:cs="FrankRuehl" w:hint="cs"/>
          <w:rtl/>
        </w:rPr>
        <w:t>תנאים כ</w:t>
      </w:r>
      <w:r>
        <w:rPr>
          <w:rStyle w:val="default"/>
          <w:rFonts w:cs="FrankRuehl"/>
          <w:rtl/>
        </w:rPr>
        <w:t>אמ</w:t>
      </w:r>
      <w:r>
        <w:rPr>
          <w:rStyle w:val="default"/>
          <w:rFonts w:cs="FrankRuehl" w:hint="cs"/>
          <w:rtl/>
        </w:rPr>
        <w:t>ור ב</w:t>
      </w:r>
      <w:r>
        <w:rPr>
          <w:rStyle w:val="default"/>
          <w:rFonts w:cs="FrankRuehl"/>
          <w:rtl/>
        </w:rPr>
        <w:t>ס</w:t>
      </w:r>
      <w:r>
        <w:rPr>
          <w:rStyle w:val="default"/>
          <w:rFonts w:cs="FrankRuehl" w:hint="cs"/>
          <w:rtl/>
        </w:rPr>
        <w:t>ע</w:t>
      </w:r>
      <w:r>
        <w:rPr>
          <w:rStyle w:val="default"/>
          <w:rFonts w:cs="FrankRuehl"/>
          <w:rtl/>
        </w:rPr>
        <w:t>י</w:t>
      </w:r>
      <w:r>
        <w:rPr>
          <w:rStyle w:val="default"/>
          <w:rFonts w:cs="FrankRuehl" w:hint="cs"/>
          <w:rtl/>
        </w:rPr>
        <w:t>ף 81.</w:t>
      </w:r>
    </w:p>
    <w:p w:rsidR="00505A01" w:rsidRDefault="00505A01" w:rsidP="00505A01">
      <w:pPr>
        <w:pStyle w:val="P00"/>
        <w:spacing w:before="72"/>
        <w:ind w:left="0" w:right="1134"/>
        <w:rPr>
          <w:rStyle w:val="default"/>
          <w:rFonts w:cs="FrankRuehl"/>
          <w:rtl/>
        </w:rPr>
      </w:pPr>
      <w:bookmarkStart w:id="70" w:name="Seif293"/>
      <w:bookmarkEnd w:id="70"/>
      <w:r>
        <w:rPr>
          <w:lang w:eastAsia="en-US"/>
        </w:rPr>
        <mc:AlternateContent>
          <mc:Choice Requires="wps">
            <w:drawing>
              <wp:anchor distT="0" distB="0" distL="114300" distR="114300" simplePos="0" relativeHeight="251726848" behindDoc="0" locked="1" layoutInCell="0" allowOverlap="1">
                <wp:simplePos x="0" y="0"/>
                <wp:positionH relativeFrom="column">
                  <wp:posOffset>5422900</wp:posOffset>
                </wp:positionH>
                <wp:positionV relativeFrom="paragraph">
                  <wp:posOffset>102235</wp:posOffset>
                </wp:positionV>
                <wp:extent cx="953135" cy="526415"/>
                <wp:effectExtent l="0" t="0" r="18415" b="6985"/>
                <wp:wrapNone/>
                <wp:docPr id="67" name="מלבן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26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דר</w:t>
                            </w:r>
                            <w:r>
                              <w:rPr>
                                <w:rFonts w:cs="Miriam" w:hint="cs"/>
                                <w:sz w:val="18"/>
                                <w:szCs w:val="18"/>
                                <w:rtl/>
                              </w:rPr>
                              <w:t xml:space="preserve">כי </w:t>
                            </w:r>
                            <w:r>
                              <w:rPr>
                                <w:rFonts w:cs="Miriam"/>
                                <w:sz w:val="18"/>
                                <w:szCs w:val="18"/>
                                <w:rtl/>
                              </w:rPr>
                              <w:t>ח</w:t>
                            </w:r>
                            <w:r>
                              <w:rPr>
                                <w:rFonts w:cs="Miriam" w:hint="cs"/>
                                <w:sz w:val="18"/>
                                <w:szCs w:val="18"/>
                                <w:rtl/>
                              </w:rPr>
                              <w:t>י</w:t>
                            </w:r>
                            <w:r>
                              <w:rPr>
                                <w:rFonts w:cs="Miriam"/>
                                <w:sz w:val="18"/>
                                <w:szCs w:val="18"/>
                                <w:rtl/>
                              </w:rPr>
                              <w:t>שו</w:t>
                            </w:r>
                            <w:r>
                              <w:rPr>
                                <w:rFonts w:cs="Miriam" w:hint="cs"/>
                                <w:sz w:val="18"/>
                                <w:szCs w:val="18"/>
                                <w:rtl/>
                              </w:rPr>
                              <w:t xml:space="preserve">ב </w:t>
                            </w:r>
                            <w:r>
                              <w:rPr>
                                <w:rFonts w:cs="Miriam"/>
                                <w:sz w:val="18"/>
                                <w:szCs w:val="18"/>
                                <w:rtl/>
                              </w:rPr>
                              <w:t>הג</w:t>
                            </w:r>
                            <w:r>
                              <w:rPr>
                                <w:rFonts w:cs="Miriam" w:hint="cs"/>
                                <w:sz w:val="18"/>
                                <w:szCs w:val="18"/>
                                <w:rtl/>
                              </w:rPr>
                              <w:t>מלאות</w:t>
                            </w:r>
                          </w:p>
                          <w:p w:rsidR="00505A01" w:rsidRDefault="00505A01" w:rsidP="00505A01">
                            <w:pPr>
                              <w:spacing w:line="160" w:lineRule="exact"/>
                              <w:jc w:val="left"/>
                              <w:rPr>
                                <w:rFonts w:cs="Miriam"/>
                                <w:sz w:val="18"/>
                                <w:szCs w:val="18"/>
                                <w:rtl/>
                              </w:rPr>
                            </w:pPr>
                            <w:r>
                              <w:rPr>
                                <w:rFonts w:cs="Miriam"/>
                                <w:sz w:val="18"/>
                                <w:szCs w:val="18"/>
                                <w:rtl/>
                              </w:rPr>
                              <w:t>[198ז</w:t>
                            </w:r>
                            <w:r>
                              <w:rPr>
                                <w:rFonts w:cs="Miriam" w:hint="cs"/>
                                <w:sz w:val="18"/>
                                <w:szCs w:val="18"/>
                                <w:rtl/>
                              </w:rPr>
                              <w:t>]</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7" o:spid="_x0000_s1077" style="position:absolute;left:0;text-align:left;margin-left:427pt;margin-top:8.05pt;width:75.05pt;height:41.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דר</w:t>
                      </w:r>
                      <w:r>
                        <w:rPr>
                          <w:rFonts w:cs="Miriam" w:hint="cs"/>
                          <w:sz w:val="18"/>
                          <w:szCs w:val="18"/>
                          <w:rtl/>
                        </w:rPr>
                        <w:t xml:space="preserve">כי </w:t>
                      </w:r>
                      <w:r>
                        <w:rPr>
                          <w:rFonts w:cs="Miriam"/>
                          <w:sz w:val="18"/>
                          <w:szCs w:val="18"/>
                          <w:rtl/>
                        </w:rPr>
                        <w:t>ח</w:t>
                      </w:r>
                      <w:r>
                        <w:rPr>
                          <w:rFonts w:cs="Miriam" w:hint="cs"/>
                          <w:sz w:val="18"/>
                          <w:szCs w:val="18"/>
                          <w:rtl/>
                        </w:rPr>
                        <w:t>י</w:t>
                      </w:r>
                      <w:r>
                        <w:rPr>
                          <w:rFonts w:cs="Miriam"/>
                          <w:sz w:val="18"/>
                          <w:szCs w:val="18"/>
                          <w:rtl/>
                        </w:rPr>
                        <w:t>שו</w:t>
                      </w:r>
                      <w:r>
                        <w:rPr>
                          <w:rFonts w:cs="Miriam" w:hint="cs"/>
                          <w:sz w:val="18"/>
                          <w:szCs w:val="18"/>
                          <w:rtl/>
                        </w:rPr>
                        <w:t xml:space="preserve">ב </w:t>
                      </w:r>
                      <w:r>
                        <w:rPr>
                          <w:rFonts w:cs="Miriam"/>
                          <w:sz w:val="18"/>
                          <w:szCs w:val="18"/>
                          <w:rtl/>
                        </w:rPr>
                        <w:t>הג</w:t>
                      </w:r>
                      <w:r>
                        <w:rPr>
                          <w:rFonts w:cs="Miriam" w:hint="cs"/>
                          <w:sz w:val="18"/>
                          <w:szCs w:val="18"/>
                          <w:rtl/>
                        </w:rPr>
                        <w:t>מלאות</w:t>
                      </w:r>
                    </w:p>
                    <w:p w:rsidR="00505A01" w:rsidRDefault="00505A01" w:rsidP="00505A01">
                      <w:pPr>
                        <w:spacing w:line="160" w:lineRule="exact"/>
                        <w:jc w:val="left"/>
                        <w:rPr>
                          <w:rFonts w:cs="Miriam"/>
                          <w:sz w:val="18"/>
                          <w:szCs w:val="18"/>
                          <w:rtl/>
                        </w:rPr>
                      </w:pPr>
                      <w:r>
                        <w:rPr>
                          <w:rFonts w:cs="Miriam"/>
                          <w:sz w:val="18"/>
                          <w:szCs w:val="18"/>
                          <w:rtl/>
                        </w:rPr>
                        <w:t>[198ז</w:t>
                      </w:r>
                      <w:r>
                        <w:rPr>
                          <w:rFonts w:cs="Miriam" w:hint="cs"/>
                          <w:sz w:val="18"/>
                          <w:szCs w:val="18"/>
                          <w:rtl/>
                        </w:rPr>
                        <w:t>]</w:t>
                      </w:r>
                    </w:p>
                    <w:p w:rsidR="00505A01" w:rsidRDefault="00505A01" w:rsidP="00505A01">
                      <w:pPr>
                        <w:spacing w:line="160" w:lineRule="exact"/>
                        <w:jc w:val="left"/>
                        <w:rPr>
                          <w:rFonts w:cs="Miriam"/>
                          <w:noProof/>
                          <w:sz w:val="18"/>
                          <w:szCs w:val="18"/>
                          <w:rtl/>
                        </w:rPr>
                      </w:pPr>
                      <w:r>
                        <w:rPr>
                          <w:rFonts w:cs="Miriam" w:hint="cs"/>
                          <w:sz w:val="18"/>
                          <w:szCs w:val="18"/>
                          <w:rtl/>
                        </w:rPr>
                        <w:t>הצמדת גמלאות תשס"ג-2003</w:t>
                      </w:r>
                    </w:p>
                  </w:txbxContent>
                </v:textbox>
                <w10:anchorlock/>
              </v:rect>
            </w:pict>
          </mc:Fallback>
        </mc:AlternateContent>
      </w:r>
      <w:r>
        <w:rPr>
          <w:rStyle w:val="big-number"/>
          <w:rFonts w:cs="Miriam"/>
          <w:rtl/>
        </w:rPr>
        <w:t>290.</w:t>
      </w:r>
      <w:r>
        <w:rPr>
          <w:rStyle w:val="big-number"/>
          <w:rFonts w:cs="Miriam"/>
          <w:rtl/>
        </w:rPr>
        <w:tab/>
      </w:r>
      <w:r>
        <w:rPr>
          <w:rStyle w:val="default"/>
          <w:rFonts w:cs="FrankRuehl"/>
          <w:rtl/>
        </w:rPr>
        <w:t>(א</w:t>
      </w:r>
      <w:r>
        <w:rPr>
          <w:rStyle w:val="default"/>
          <w:rFonts w:cs="FrankRuehl" w:hint="cs"/>
          <w:rtl/>
        </w:rPr>
        <w:t>)</w:t>
      </w:r>
      <w:r>
        <w:rPr>
          <w:rStyle w:val="default"/>
          <w:rFonts w:cs="FrankRuehl"/>
          <w:rtl/>
        </w:rPr>
        <w:tab/>
        <w:t>ה</w:t>
      </w:r>
      <w:r>
        <w:rPr>
          <w:rStyle w:val="default"/>
          <w:rFonts w:cs="FrankRuehl" w:hint="cs"/>
          <w:rtl/>
        </w:rPr>
        <w:t>יה המת</w:t>
      </w:r>
      <w:r>
        <w:rPr>
          <w:rStyle w:val="default"/>
          <w:rFonts w:cs="FrankRuehl"/>
          <w:rtl/>
        </w:rPr>
        <w:t>נד</w:t>
      </w:r>
      <w:r>
        <w:rPr>
          <w:rStyle w:val="default"/>
          <w:rFonts w:cs="FrankRuehl" w:hint="cs"/>
          <w:rtl/>
        </w:rPr>
        <w:t>ב עובד</w:t>
      </w:r>
      <w:r>
        <w:rPr>
          <w:rStyle w:val="default"/>
          <w:rFonts w:cs="FrankRuehl"/>
          <w:rtl/>
        </w:rPr>
        <w:t xml:space="preserve"> א</w:t>
      </w:r>
      <w:r>
        <w:rPr>
          <w:rStyle w:val="default"/>
          <w:rFonts w:cs="FrankRuehl" w:hint="cs"/>
          <w:rtl/>
        </w:rPr>
        <w:t>ו עובד</w:t>
      </w:r>
      <w:r>
        <w:rPr>
          <w:rStyle w:val="default"/>
          <w:rFonts w:cs="FrankRuehl"/>
          <w:rtl/>
        </w:rPr>
        <w:t xml:space="preserve"> ע</w:t>
      </w:r>
      <w:r>
        <w:rPr>
          <w:rStyle w:val="default"/>
          <w:rFonts w:cs="FrankRuehl" w:hint="cs"/>
          <w:rtl/>
        </w:rPr>
        <w:t>צמאי</w:t>
      </w:r>
      <w:r>
        <w:rPr>
          <w:rStyle w:val="default"/>
          <w:rFonts w:cs="FrankRuehl"/>
          <w:rtl/>
        </w:rPr>
        <w:t xml:space="preserve"> ע</w:t>
      </w:r>
      <w:r>
        <w:rPr>
          <w:rStyle w:val="default"/>
          <w:rFonts w:cs="FrankRuehl" w:hint="cs"/>
          <w:rtl/>
        </w:rPr>
        <w:t>רב</w:t>
      </w:r>
      <w:r>
        <w:rPr>
          <w:rStyle w:val="default"/>
          <w:rFonts w:cs="FrankRuehl"/>
          <w:rtl/>
        </w:rPr>
        <w:t xml:space="preserve"> </w:t>
      </w:r>
      <w:r>
        <w:rPr>
          <w:rStyle w:val="default"/>
          <w:rFonts w:cs="FrankRuehl" w:hint="cs"/>
          <w:rtl/>
        </w:rPr>
        <w:t>הפ</w:t>
      </w:r>
      <w:r>
        <w:rPr>
          <w:rStyle w:val="default"/>
          <w:rFonts w:cs="FrankRuehl"/>
          <w:rtl/>
        </w:rPr>
        <w:t>ג</w:t>
      </w:r>
      <w:r>
        <w:rPr>
          <w:rStyle w:val="default"/>
          <w:rFonts w:cs="FrankRuehl" w:hint="cs"/>
          <w:rtl/>
        </w:rPr>
        <w:t>יעה, יחוש</w:t>
      </w:r>
      <w:r>
        <w:rPr>
          <w:rStyle w:val="default"/>
          <w:rFonts w:cs="FrankRuehl"/>
          <w:rtl/>
        </w:rPr>
        <w:t>בו</w:t>
      </w:r>
      <w:r>
        <w:rPr>
          <w:rStyle w:val="default"/>
          <w:rFonts w:cs="FrankRuehl" w:hint="cs"/>
          <w:rtl/>
        </w:rPr>
        <w:t xml:space="preserve"> ה</w:t>
      </w:r>
      <w:r>
        <w:rPr>
          <w:rStyle w:val="default"/>
          <w:rFonts w:cs="FrankRuehl"/>
          <w:rtl/>
        </w:rPr>
        <w:t>גמ</w:t>
      </w:r>
      <w:r>
        <w:rPr>
          <w:rStyle w:val="default"/>
          <w:rFonts w:cs="FrankRuehl" w:hint="cs"/>
          <w:rtl/>
        </w:rPr>
        <w:t>לאות שישו</w:t>
      </w:r>
      <w:r>
        <w:rPr>
          <w:rStyle w:val="default"/>
          <w:rFonts w:cs="FrankRuehl"/>
          <w:rtl/>
        </w:rPr>
        <w:t>ל</w:t>
      </w:r>
      <w:r>
        <w:rPr>
          <w:rStyle w:val="default"/>
          <w:rFonts w:cs="FrankRuehl" w:hint="cs"/>
          <w:rtl/>
        </w:rPr>
        <w:t>מו לו א</w:t>
      </w:r>
      <w:r>
        <w:rPr>
          <w:rStyle w:val="default"/>
          <w:rFonts w:cs="FrankRuehl"/>
          <w:rtl/>
        </w:rPr>
        <w:t>ו</w:t>
      </w:r>
      <w:r>
        <w:rPr>
          <w:rStyle w:val="default"/>
          <w:rFonts w:cs="FrankRuehl" w:hint="cs"/>
          <w:rtl/>
        </w:rPr>
        <w:t xml:space="preserve"> לתלויי</w:t>
      </w:r>
      <w:r>
        <w:rPr>
          <w:rStyle w:val="default"/>
          <w:rFonts w:cs="FrankRuehl"/>
          <w:rtl/>
        </w:rPr>
        <w:t>ם</w:t>
      </w:r>
      <w:r>
        <w:rPr>
          <w:rStyle w:val="default"/>
          <w:rFonts w:cs="FrankRuehl" w:hint="cs"/>
          <w:rtl/>
        </w:rPr>
        <w:t xml:space="preserve"> בו לפי</w:t>
      </w:r>
      <w:r>
        <w:rPr>
          <w:rStyle w:val="default"/>
          <w:rFonts w:cs="FrankRuehl"/>
          <w:rtl/>
        </w:rPr>
        <w:t xml:space="preserve"> </w:t>
      </w:r>
      <w:r>
        <w:rPr>
          <w:rStyle w:val="default"/>
          <w:rFonts w:cs="FrankRuehl" w:hint="cs"/>
          <w:rtl/>
        </w:rPr>
        <w:t>ההכנסה המשמש</w:t>
      </w:r>
      <w:r>
        <w:rPr>
          <w:rStyle w:val="default"/>
          <w:rFonts w:cs="FrankRuehl"/>
          <w:rtl/>
        </w:rPr>
        <w:t xml:space="preserve">ת </w:t>
      </w:r>
      <w:r>
        <w:rPr>
          <w:rStyle w:val="default"/>
          <w:rFonts w:cs="FrankRuehl" w:hint="cs"/>
          <w:rtl/>
        </w:rPr>
        <w:t>בס</w:t>
      </w:r>
      <w:r>
        <w:rPr>
          <w:rStyle w:val="default"/>
          <w:rFonts w:cs="FrankRuehl"/>
          <w:rtl/>
        </w:rPr>
        <w:t>יס לחי</w:t>
      </w:r>
      <w:r>
        <w:rPr>
          <w:rStyle w:val="default"/>
          <w:rFonts w:cs="FrankRuehl" w:hint="cs"/>
          <w:rtl/>
        </w:rPr>
        <w:t xml:space="preserve">שוב הגמלה </w:t>
      </w:r>
      <w:r>
        <w:rPr>
          <w:rStyle w:val="default"/>
          <w:rFonts w:cs="FrankRuehl"/>
          <w:rtl/>
        </w:rPr>
        <w:t xml:space="preserve">לפי </w:t>
      </w:r>
      <w:r>
        <w:rPr>
          <w:rStyle w:val="default"/>
          <w:rFonts w:cs="FrankRuehl" w:hint="cs"/>
          <w:rtl/>
        </w:rPr>
        <w:t>פרק ה', אך לא פחות</w:t>
      </w:r>
      <w:r>
        <w:rPr>
          <w:rStyle w:val="default"/>
          <w:rFonts w:cs="FrankRuehl"/>
          <w:rtl/>
        </w:rPr>
        <w:t xml:space="preserve"> ממחצית </w:t>
      </w:r>
      <w:r>
        <w:rPr>
          <w:rStyle w:val="default"/>
          <w:rFonts w:cs="FrankRuehl" w:hint="cs"/>
          <w:rtl/>
        </w:rPr>
        <w:t xml:space="preserve">הסכום הבסיסי כפול </w:t>
      </w:r>
      <w:r>
        <w:rPr>
          <w:rStyle w:val="default"/>
          <w:rFonts w:cs="FrankRuehl"/>
          <w:rtl/>
        </w:rPr>
        <w:t>של</w:t>
      </w:r>
      <w:r>
        <w:rPr>
          <w:rStyle w:val="default"/>
          <w:rFonts w:cs="FrankRuehl" w:hint="cs"/>
          <w:rtl/>
        </w:rPr>
        <w:t>וש (בסע</w:t>
      </w:r>
      <w:r>
        <w:rPr>
          <w:rStyle w:val="default"/>
          <w:rFonts w:cs="FrankRuehl"/>
          <w:rtl/>
        </w:rPr>
        <w:t>יף</w:t>
      </w:r>
      <w:r>
        <w:rPr>
          <w:rStyle w:val="default"/>
          <w:rFonts w:cs="FrankRuehl" w:hint="cs"/>
          <w:rtl/>
        </w:rPr>
        <w:t xml:space="preserve"> זה - הכנסת המינימום); לא היה המתנדב עובד או עובד עצמאי ערב הפגיעה - יחושבו הג</w:t>
      </w:r>
      <w:r>
        <w:rPr>
          <w:rStyle w:val="default"/>
          <w:rFonts w:cs="FrankRuehl"/>
          <w:rtl/>
        </w:rPr>
        <w:t>מ</w:t>
      </w:r>
      <w:r>
        <w:rPr>
          <w:rStyle w:val="default"/>
          <w:rFonts w:cs="FrankRuehl" w:hint="cs"/>
          <w:rtl/>
        </w:rPr>
        <w:t>ל</w:t>
      </w:r>
      <w:r>
        <w:rPr>
          <w:rStyle w:val="default"/>
          <w:rFonts w:cs="FrankRuehl"/>
          <w:rtl/>
        </w:rPr>
        <w:t>א</w:t>
      </w:r>
      <w:r>
        <w:rPr>
          <w:rStyle w:val="default"/>
          <w:rFonts w:cs="FrankRuehl" w:hint="cs"/>
          <w:rtl/>
        </w:rPr>
        <w:t>ו</w:t>
      </w:r>
      <w:r>
        <w:rPr>
          <w:rStyle w:val="default"/>
          <w:rFonts w:cs="FrankRuehl"/>
          <w:rtl/>
        </w:rPr>
        <w:t>ת</w:t>
      </w:r>
      <w:r>
        <w:rPr>
          <w:rStyle w:val="default"/>
          <w:rFonts w:cs="FrankRuehl" w:hint="cs"/>
          <w:rtl/>
        </w:rPr>
        <w:t xml:space="preserve"> </w:t>
      </w:r>
      <w:r>
        <w:rPr>
          <w:rStyle w:val="default"/>
          <w:rFonts w:cs="FrankRuehl"/>
          <w:rtl/>
        </w:rPr>
        <w:t>כ</w:t>
      </w:r>
      <w:r>
        <w:rPr>
          <w:rStyle w:val="default"/>
          <w:rFonts w:cs="FrankRuehl" w:hint="cs"/>
          <w:rtl/>
        </w:rPr>
        <w:t>א</w:t>
      </w:r>
      <w:r>
        <w:rPr>
          <w:rStyle w:val="default"/>
          <w:rFonts w:cs="FrankRuehl"/>
          <w:rtl/>
        </w:rPr>
        <w:t>מ</w:t>
      </w:r>
      <w:r>
        <w:rPr>
          <w:rStyle w:val="default"/>
          <w:rFonts w:cs="FrankRuehl" w:hint="cs"/>
          <w:rtl/>
        </w:rPr>
        <w:t>ור</w:t>
      </w:r>
      <w:r>
        <w:rPr>
          <w:rStyle w:val="default"/>
          <w:rFonts w:cs="FrankRuehl"/>
          <w:rtl/>
        </w:rPr>
        <w:t xml:space="preserve"> כ</w:t>
      </w:r>
      <w:r>
        <w:rPr>
          <w:rStyle w:val="default"/>
          <w:rFonts w:cs="FrankRuehl" w:hint="cs"/>
          <w:rtl/>
        </w:rPr>
        <w:t>אילו</w:t>
      </w:r>
      <w:r>
        <w:rPr>
          <w:rStyle w:val="default"/>
          <w:rFonts w:cs="FrankRuehl"/>
          <w:rtl/>
        </w:rPr>
        <w:t xml:space="preserve"> </w:t>
      </w:r>
      <w:r>
        <w:rPr>
          <w:rStyle w:val="default"/>
          <w:rFonts w:cs="FrankRuehl" w:hint="cs"/>
          <w:rtl/>
        </w:rPr>
        <w:t>הכנסתו ב</w:t>
      </w:r>
      <w:r>
        <w:rPr>
          <w:rStyle w:val="default"/>
          <w:rFonts w:cs="FrankRuehl"/>
          <w:rtl/>
        </w:rPr>
        <w:t>רב</w:t>
      </w:r>
      <w:r>
        <w:rPr>
          <w:rStyle w:val="default"/>
          <w:rFonts w:cs="FrankRuehl" w:hint="cs"/>
          <w:rtl/>
        </w:rPr>
        <w:t xml:space="preserve">ע </w:t>
      </w:r>
      <w:r>
        <w:rPr>
          <w:rStyle w:val="default"/>
          <w:rFonts w:cs="FrankRuehl"/>
          <w:rtl/>
        </w:rPr>
        <w:t>הש</w:t>
      </w:r>
      <w:r>
        <w:rPr>
          <w:rStyle w:val="default"/>
          <w:rFonts w:cs="FrankRuehl" w:hint="cs"/>
          <w:rtl/>
        </w:rPr>
        <w:t>נ</w:t>
      </w:r>
      <w:r>
        <w:rPr>
          <w:rStyle w:val="default"/>
          <w:rFonts w:cs="FrankRuehl"/>
          <w:rtl/>
        </w:rPr>
        <w:t>ה</w:t>
      </w:r>
      <w:r>
        <w:rPr>
          <w:rStyle w:val="default"/>
          <w:rFonts w:cs="FrankRuehl" w:hint="cs"/>
          <w:rtl/>
        </w:rPr>
        <w:t xml:space="preserve"> שק</w:t>
      </w:r>
      <w:r>
        <w:rPr>
          <w:rStyle w:val="default"/>
          <w:rFonts w:cs="FrankRuehl"/>
          <w:rtl/>
        </w:rPr>
        <w:t>ד</w:t>
      </w:r>
      <w:r>
        <w:rPr>
          <w:rStyle w:val="default"/>
          <w:rFonts w:cs="FrankRuehl" w:hint="cs"/>
          <w:rtl/>
        </w:rPr>
        <w:t>מה ל</w:t>
      </w:r>
      <w:r>
        <w:rPr>
          <w:rStyle w:val="default"/>
          <w:rFonts w:cs="FrankRuehl"/>
          <w:rtl/>
        </w:rPr>
        <w:t>פ</w:t>
      </w:r>
      <w:r>
        <w:rPr>
          <w:rStyle w:val="default"/>
          <w:rFonts w:cs="FrankRuehl" w:hint="cs"/>
          <w:rtl/>
        </w:rPr>
        <w:t>גיעה ה</w:t>
      </w:r>
      <w:r>
        <w:rPr>
          <w:rStyle w:val="default"/>
          <w:rFonts w:cs="FrankRuehl"/>
          <w:rtl/>
        </w:rPr>
        <w:t>ית</w:t>
      </w:r>
      <w:r>
        <w:rPr>
          <w:rStyle w:val="default"/>
          <w:rFonts w:cs="FrankRuehl" w:hint="cs"/>
          <w:rtl/>
        </w:rPr>
        <w:t xml:space="preserve">ה </w:t>
      </w:r>
      <w:r>
        <w:rPr>
          <w:rStyle w:val="default"/>
          <w:rFonts w:cs="FrankRuehl"/>
          <w:rtl/>
        </w:rPr>
        <w:t>ה</w:t>
      </w:r>
      <w:r>
        <w:rPr>
          <w:rStyle w:val="default"/>
          <w:rFonts w:cs="FrankRuehl" w:hint="cs"/>
          <w:rtl/>
        </w:rPr>
        <w:t>כנסת</w:t>
      </w:r>
      <w:r>
        <w:rPr>
          <w:rStyle w:val="default"/>
          <w:rFonts w:cs="FrankRuehl"/>
          <w:rtl/>
        </w:rPr>
        <w:t xml:space="preserve"> </w:t>
      </w:r>
      <w:r>
        <w:rPr>
          <w:rStyle w:val="default"/>
          <w:rFonts w:cs="FrankRuehl" w:hint="cs"/>
          <w:rtl/>
        </w:rPr>
        <w:t>המינימו</w:t>
      </w:r>
      <w:r>
        <w:rPr>
          <w:rStyle w:val="default"/>
          <w:rFonts w:cs="FrankRuehl"/>
          <w:rtl/>
        </w:rPr>
        <w:t>ם</w:t>
      </w:r>
      <w:r>
        <w:rPr>
          <w:rStyle w:val="default"/>
          <w:rFonts w:cs="FrankRuehl" w:hint="cs"/>
          <w:rtl/>
        </w:rPr>
        <w:t>.</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hint="cs"/>
          <w:rtl/>
        </w:rPr>
        <w:t>)</w:t>
      </w:r>
      <w:r>
        <w:rPr>
          <w:rStyle w:val="default"/>
          <w:rFonts w:cs="FrankRuehl"/>
          <w:rtl/>
        </w:rPr>
        <w:tab/>
        <w:t>ע</w:t>
      </w:r>
      <w:r>
        <w:rPr>
          <w:rStyle w:val="default"/>
          <w:rFonts w:cs="FrankRuehl" w:hint="cs"/>
          <w:rtl/>
        </w:rPr>
        <w:t>ל אף ה</w:t>
      </w:r>
      <w:r>
        <w:rPr>
          <w:rStyle w:val="default"/>
          <w:rFonts w:cs="FrankRuehl"/>
          <w:rtl/>
        </w:rPr>
        <w:t xml:space="preserve">וראות </w:t>
      </w:r>
      <w:r>
        <w:rPr>
          <w:rStyle w:val="default"/>
          <w:rFonts w:cs="FrankRuehl" w:hint="cs"/>
          <w:rtl/>
        </w:rPr>
        <w:t>סע</w:t>
      </w:r>
      <w:r>
        <w:rPr>
          <w:rStyle w:val="default"/>
          <w:rFonts w:cs="FrankRuehl"/>
          <w:rtl/>
        </w:rPr>
        <w:t>יף</w:t>
      </w:r>
      <w:r>
        <w:rPr>
          <w:rStyle w:val="default"/>
          <w:rFonts w:cs="FrankRuehl" w:hint="cs"/>
          <w:rtl/>
        </w:rPr>
        <w:t xml:space="preserve"> קטן (א</w:t>
      </w:r>
      <w:r>
        <w:rPr>
          <w:rStyle w:val="default"/>
          <w:rFonts w:cs="FrankRuehl"/>
          <w:rtl/>
        </w:rPr>
        <w:t>), לא יי</w:t>
      </w:r>
      <w:r>
        <w:rPr>
          <w:rStyle w:val="default"/>
          <w:rFonts w:cs="FrankRuehl" w:hint="cs"/>
          <w:rtl/>
        </w:rPr>
        <w:t>נתנו גמלאות בכס</w:t>
      </w:r>
      <w:r>
        <w:rPr>
          <w:rStyle w:val="default"/>
          <w:rFonts w:cs="FrankRuehl"/>
          <w:rtl/>
        </w:rPr>
        <w:t>ף בעד פר</w:t>
      </w:r>
      <w:r>
        <w:rPr>
          <w:rStyle w:val="default"/>
          <w:rFonts w:cs="FrankRuehl" w:hint="cs"/>
          <w:rtl/>
        </w:rPr>
        <w:t>ק ה</w:t>
      </w:r>
      <w:r>
        <w:rPr>
          <w:rStyle w:val="default"/>
          <w:rFonts w:cs="FrankRuehl"/>
          <w:rtl/>
        </w:rPr>
        <w:t>זמ</w:t>
      </w:r>
      <w:r>
        <w:rPr>
          <w:rStyle w:val="default"/>
          <w:rFonts w:cs="FrankRuehl" w:hint="cs"/>
          <w:rtl/>
        </w:rPr>
        <w:t xml:space="preserve">ן שלפני </w:t>
      </w:r>
      <w:r>
        <w:rPr>
          <w:rStyle w:val="default"/>
          <w:rFonts w:cs="FrankRuehl" w:hint="cs"/>
          <w:rtl/>
        </w:rPr>
        <w:lastRenderedPageBreak/>
        <w:t>הגיע ה</w:t>
      </w:r>
      <w:r>
        <w:rPr>
          <w:rStyle w:val="default"/>
          <w:rFonts w:cs="FrankRuehl"/>
          <w:rtl/>
        </w:rPr>
        <w:t>מת</w:t>
      </w:r>
      <w:r>
        <w:rPr>
          <w:rStyle w:val="default"/>
          <w:rFonts w:cs="FrankRuehl" w:hint="cs"/>
          <w:rtl/>
        </w:rPr>
        <w:t>נדב לג</w:t>
      </w:r>
      <w:r>
        <w:rPr>
          <w:rStyle w:val="default"/>
          <w:rFonts w:cs="FrankRuehl"/>
          <w:rtl/>
        </w:rPr>
        <w:t>יל</w:t>
      </w:r>
      <w:r>
        <w:rPr>
          <w:rStyle w:val="default"/>
          <w:rFonts w:cs="FrankRuehl" w:hint="cs"/>
          <w:rtl/>
        </w:rPr>
        <w:t xml:space="preserve"> 14, ואילו</w:t>
      </w:r>
      <w:r>
        <w:rPr>
          <w:rStyle w:val="default"/>
          <w:rFonts w:cs="FrankRuehl"/>
          <w:rtl/>
        </w:rPr>
        <w:t xml:space="preserve"> ל</w:t>
      </w:r>
      <w:r>
        <w:rPr>
          <w:rStyle w:val="default"/>
          <w:rFonts w:cs="FrankRuehl" w:hint="cs"/>
          <w:rtl/>
        </w:rPr>
        <w:t xml:space="preserve">גבי </w:t>
      </w:r>
      <w:r>
        <w:rPr>
          <w:rStyle w:val="default"/>
          <w:rFonts w:cs="FrankRuehl"/>
          <w:rtl/>
        </w:rPr>
        <w:t>פ</w:t>
      </w:r>
      <w:r>
        <w:rPr>
          <w:rStyle w:val="default"/>
          <w:rFonts w:cs="FrankRuehl" w:hint="cs"/>
          <w:rtl/>
        </w:rPr>
        <w:t>רק</w:t>
      </w:r>
      <w:r>
        <w:rPr>
          <w:rStyle w:val="default"/>
          <w:rFonts w:cs="FrankRuehl"/>
          <w:rtl/>
        </w:rPr>
        <w:t xml:space="preserve"> </w:t>
      </w:r>
      <w:r>
        <w:rPr>
          <w:rStyle w:val="default"/>
          <w:rFonts w:cs="FrankRuehl" w:hint="cs"/>
          <w:rtl/>
        </w:rPr>
        <w:t>הזמן ש</w:t>
      </w:r>
      <w:r>
        <w:rPr>
          <w:rStyle w:val="default"/>
          <w:rFonts w:cs="FrankRuehl"/>
          <w:rtl/>
        </w:rPr>
        <w:t>בי</w:t>
      </w:r>
      <w:r>
        <w:rPr>
          <w:rStyle w:val="default"/>
          <w:rFonts w:cs="FrankRuehl" w:hint="cs"/>
          <w:rtl/>
        </w:rPr>
        <w:t>ן גי</w:t>
      </w:r>
      <w:r>
        <w:rPr>
          <w:rStyle w:val="default"/>
          <w:rFonts w:cs="FrankRuehl"/>
          <w:rtl/>
        </w:rPr>
        <w:t>ל</w:t>
      </w:r>
      <w:r>
        <w:rPr>
          <w:rStyle w:val="default"/>
          <w:rFonts w:cs="FrankRuehl" w:hint="cs"/>
          <w:rtl/>
        </w:rPr>
        <w:t xml:space="preserve"> 14 </w:t>
      </w:r>
      <w:r>
        <w:rPr>
          <w:rStyle w:val="default"/>
          <w:rFonts w:cs="FrankRuehl"/>
          <w:rtl/>
        </w:rPr>
        <w:t>ל</w:t>
      </w:r>
      <w:r>
        <w:rPr>
          <w:rStyle w:val="default"/>
          <w:rFonts w:cs="FrankRuehl" w:hint="cs"/>
          <w:rtl/>
        </w:rPr>
        <w:t>בין גיל</w:t>
      </w:r>
      <w:r>
        <w:rPr>
          <w:rStyle w:val="default"/>
          <w:rFonts w:cs="FrankRuehl"/>
          <w:rtl/>
        </w:rPr>
        <w:t xml:space="preserve"> 18 </w:t>
      </w:r>
      <w:r>
        <w:rPr>
          <w:rStyle w:val="default"/>
          <w:rFonts w:cs="FrankRuehl" w:hint="cs"/>
          <w:rtl/>
        </w:rPr>
        <w:t>ת</w:t>
      </w:r>
      <w:r>
        <w:rPr>
          <w:rStyle w:val="default"/>
          <w:rFonts w:cs="FrankRuehl"/>
          <w:rtl/>
        </w:rPr>
        <w:t>ח</w:t>
      </w:r>
      <w:r>
        <w:rPr>
          <w:rStyle w:val="default"/>
          <w:rFonts w:cs="FrankRuehl" w:hint="cs"/>
          <w:rtl/>
        </w:rPr>
        <w:t>ו</w:t>
      </w:r>
      <w:r>
        <w:rPr>
          <w:rStyle w:val="default"/>
          <w:rFonts w:cs="FrankRuehl"/>
          <w:rtl/>
        </w:rPr>
        <w:t>ש</w:t>
      </w:r>
      <w:r>
        <w:rPr>
          <w:rStyle w:val="default"/>
          <w:rFonts w:cs="FrankRuehl" w:hint="cs"/>
          <w:rtl/>
        </w:rPr>
        <w:t>ב</w:t>
      </w:r>
      <w:r>
        <w:rPr>
          <w:rStyle w:val="default"/>
          <w:rFonts w:cs="FrankRuehl"/>
          <w:rtl/>
        </w:rPr>
        <w:t xml:space="preserve"> </w:t>
      </w:r>
      <w:r>
        <w:rPr>
          <w:rStyle w:val="default"/>
          <w:rFonts w:cs="FrankRuehl" w:hint="cs"/>
          <w:rtl/>
        </w:rPr>
        <w:t>הגמלה בכס</w:t>
      </w:r>
      <w:r>
        <w:rPr>
          <w:rStyle w:val="default"/>
          <w:rFonts w:cs="FrankRuehl"/>
          <w:rtl/>
        </w:rPr>
        <w:t>ף</w:t>
      </w:r>
      <w:r>
        <w:rPr>
          <w:rStyle w:val="default"/>
          <w:rFonts w:cs="FrankRuehl" w:hint="cs"/>
          <w:rtl/>
        </w:rPr>
        <w:t xml:space="preserve"> </w:t>
      </w:r>
      <w:r>
        <w:rPr>
          <w:rStyle w:val="default"/>
          <w:rFonts w:cs="FrankRuehl"/>
          <w:rtl/>
        </w:rPr>
        <w:t>ל</w:t>
      </w:r>
      <w:r>
        <w:rPr>
          <w:rStyle w:val="default"/>
          <w:rFonts w:cs="FrankRuehl" w:hint="cs"/>
          <w:rtl/>
        </w:rPr>
        <w:t>פ</w:t>
      </w:r>
      <w:r>
        <w:rPr>
          <w:rStyle w:val="default"/>
          <w:rFonts w:cs="FrankRuehl"/>
          <w:rtl/>
        </w:rPr>
        <w:t>י</w:t>
      </w:r>
      <w:r>
        <w:rPr>
          <w:rStyle w:val="default"/>
          <w:rFonts w:cs="FrankRuehl" w:hint="cs"/>
          <w:rtl/>
        </w:rPr>
        <w:t xml:space="preserve"> </w:t>
      </w:r>
      <w:r>
        <w:rPr>
          <w:rStyle w:val="default"/>
          <w:rFonts w:cs="FrankRuehl"/>
          <w:rtl/>
        </w:rPr>
        <w:t>ה</w:t>
      </w:r>
      <w:r>
        <w:rPr>
          <w:rStyle w:val="default"/>
          <w:rFonts w:cs="FrankRuehl" w:hint="cs"/>
          <w:rtl/>
        </w:rPr>
        <w:t>הכנסה מעבודה או ממשלח יד או</w:t>
      </w:r>
      <w:r>
        <w:rPr>
          <w:rStyle w:val="default"/>
          <w:rFonts w:cs="FrankRuehl"/>
          <w:rtl/>
        </w:rPr>
        <w:t xml:space="preserve"> </w:t>
      </w:r>
      <w:r>
        <w:rPr>
          <w:rStyle w:val="default"/>
          <w:rFonts w:cs="FrankRuehl" w:hint="cs"/>
          <w:rtl/>
        </w:rPr>
        <w:t>ע</w:t>
      </w:r>
      <w:r>
        <w:rPr>
          <w:rStyle w:val="default"/>
          <w:rFonts w:cs="FrankRuehl"/>
          <w:rtl/>
        </w:rPr>
        <w:t>ל</w:t>
      </w:r>
      <w:r>
        <w:rPr>
          <w:rStyle w:val="default"/>
          <w:rFonts w:cs="FrankRuehl" w:hint="cs"/>
          <w:rtl/>
        </w:rPr>
        <w:t xml:space="preserve"> </w:t>
      </w:r>
      <w:r>
        <w:rPr>
          <w:rStyle w:val="default"/>
          <w:rFonts w:cs="FrankRuehl"/>
          <w:rtl/>
        </w:rPr>
        <w:t>פ</w:t>
      </w:r>
      <w:r>
        <w:rPr>
          <w:rStyle w:val="default"/>
          <w:rFonts w:cs="FrankRuehl" w:hint="cs"/>
          <w:rtl/>
        </w:rPr>
        <w:t>י</w:t>
      </w:r>
      <w:r>
        <w:rPr>
          <w:rStyle w:val="default"/>
          <w:rFonts w:cs="FrankRuehl"/>
          <w:rtl/>
        </w:rPr>
        <w:t xml:space="preserve"> </w:t>
      </w:r>
      <w:r>
        <w:rPr>
          <w:rStyle w:val="default"/>
          <w:rFonts w:cs="FrankRuehl" w:hint="cs"/>
          <w:rtl/>
        </w:rPr>
        <w:t>הני</w:t>
      </w:r>
      <w:r>
        <w:rPr>
          <w:rStyle w:val="default"/>
          <w:rFonts w:cs="FrankRuehl"/>
          <w:rtl/>
        </w:rPr>
        <w:t>תן</w:t>
      </w:r>
      <w:r>
        <w:rPr>
          <w:rStyle w:val="default"/>
          <w:rFonts w:cs="FrankRuehl" w:hint="cs"/>
          <w:rtl/>
        </w:rPr>
        <w:t xml:space="preserve"> ל</w:t>
      </w:r>
      <w:r>
        <w:rPr>
          <w:rStyle w:val="default"/>
          <w:rFonts w:cs="FrankRuehl"/>
          <w:rtl/>
        </w:rPr>
        <w:t>א</w:t>
      </w:r>
      <w:r>
        <w:rPr>
          <w:rStyle w:val="default"/>
          <w:rFonts w:cs="FrankRuehl" w:hint="cs"/>
          <w:rtl/>
        </w:rPr>
        <w:t>דם</w:t>
      </w:r>
      <w:r>
        <w:rPr>
          <w:rStyle w:val="default"/>
          <w:rFonts w:cs="FrankRuehl"/>
          <w:rtl/>
        </w:rPr>
        <w:t xml:space="preserve"> </w:t>
      </w:r>
      <w:r>
        <w:rPr>
          <w:rStyle w:val="default"/>
          <w:rFonts w:cs="FrankRuehl" w:hint="cs"/>
          <w:rtl/>
        </w:rPr>
        <w:t>המצוי בה</w:t>
      </w:r>
      <w:r>
        <w:rPr>
          <w:rStyle w:val="default"/>
          <w:rFonts w:cs="FrankRuehl"/>
          <w:rtl/>
        </w:rPr>
        <w:t>כש</w:t>
      </w:r>
      <w:r>
        <w:rPr>
          <w:rStyle w:val="default"/>
          <w:rFonts w:cs="FrankRuehl" w:hint="cs"/>
          <w:rtl/>
        </w:rPr>
        <w:t>רה</w:t>
      </w:r>
      <w:r>
        <w:rPr>
          <w:rStyle w:val="default"/>
          <w:rFonts w:cs="FrankRuehl"/>
          <w:rtl/>
        </w:rPr>
        <w:t xml:space="preserve"> מ</w:t>
      </w:r>
      <w:r>
        <w:rPr>
          <w:rStyle w:val="default"/>
          <w:rFonts w:cs="FrankRuehl" w:hint="cs"/>
          <w:rtl/>
        </w:rPr>
        <w:t>ק</w:t>
      </w:r>
      <w:r>
        <w:rPr>
          <w:rStyle w:val="default"/>
          <w:rFonts w:cs="FrankRuehl"/>
          <w:rtl/>
        </w:rPr>
        <w:t>צ</w:t>
      </w:r>
      <w:r>
        <w:rPr>
          <w:rStyle w:val="default"/>
          <w:rFonts w:cs="FrankRuehl" w:hint="cs"/>
          <w:rtl/>
        </w:rPr>
        <w:t>ועי</w:t>
      </w:r>
      <w:r>
        <w:rPr>
          <w:rStyle w:val="default"/>
          <w:rFonts w:cs="FrankRuehl"/>
          <w:rtl/>
        </w:rPr>
        <w:t>ת</w:t>
      </w:r>
      <w:r>
        <w:rPr>
          <w:rStyle w:val="default"/>
          <w:rFonts w:cs="FrankRuehl" w:hint="cs"/>
          <w:rtl/>
        </w:rPr>
        <w:t xml:space="preserve"> כאמ</w:t>
      </w:r>
      <w:r>
        <w:rPr>
          <w:rStyle w:val="default"/>
          <w:rFonts w:cs="FrankRuehl"/>
          <w:rtl/>
        </w:rPr>
        <w:t>ו</w:t>
      </w:r>
      <w:r>
        <w:rPr>
          <w:rStyle w:val="default"/>
          <w:rFonts w:cs="FrankRuehl" w:hint="cs"/>
          <w:rtl/>
        </w:rPr>
        <w:t>ר בסעי</w:t>
      </w:r>
      <w:r>
        <w:rPr>
          <w:rStyle w:val="default"/>
          <w:rFonts w:cs="FrankRuehl"/>
          <w:rtl/>
        </w:rPr>
        <w:t>ף 75(א)(3), ה</w:t>
      </w:r>
      <w:r>
        <w:rPr>
          <w:rStyle w:val="default"/>
          <w:rFonts w:cs="FrankRuehl" w:hint="cs"/>
          <w:rtl/>
        </w:rPr>
        <w:t>כ</w:t>
      </w:r>
      <w:r>
        <w:rPr>
          <w:rStyle w:val="default"/>
          <w:rFonts w:cs="FrankRuehl"/>
          <w:rtl/>
        </w:rPr>
        <w:t xml:space="preserve">ל </w:t>
      </w:r>
      <w:r>
        <w:rPr>
          <w:rStyle w:val="default"/>
          <w:rFonts w:cs="FrankRuehl" w:hint="cs"/>
          <w:rtl/>
        </w:rPr>
        <w:t>ל</w:t>
      </w:r>
      <w:r>
        <w:rPr>
          <w:rStyle w:val="default"/>
          <w:rFonts w:cs="FrankRuehl"/>
          <w:rtl/>
        </w:rPr>
        <w:t xml:space="preserve">פי </w:t>
      </w:r>
      <w:r>
        <w:rPr>
          <w:rStyle w:val="default"/>
          <w:rFonts w:cs="FrankRuehl" w:hint="cs"/>
          <w:rtl/>
        </w:rPr>
        <w:t>הס</w:t>
      </w:r>
      <w:r>
        <w:rPr>
          <w:rStyle w:val="default"/>
          <w:rFonts w:cs="FrankRuehl"/>
          <w:rtl/>
        </w:rPr>
        <w:t>כו</w:t>
      </w:r>
      <w:r>
        <w:rPr>
          <w:rStyle w:val="default"/>
          <w:rFonts w:cs="FrankRuehl" w:hint="cs"/>
          <w:rtl/>
        </w:rPr>
        <w:t>ם</w:t>
      </w:r>
      <w:r>
        <w:rPr>
          <w:rStyle w:val="default"/>
          <w:rFonts w:cs="FrankRuehl"/>
          <w:rtl/>
        </w:rPr>
        <w:t xml:space="preserve"> ה</w:t>
      </w:r>
      <w:r>
        <w:rPr>
          <w:rStyle w:val="default"/>
          <w:rFonts w:cs="FrankRuehl" w:hint="cs"/>
          <w:rtl/>
        </w:rPr>
        <w:t>גבוה</w:t>
      </w:r>
      <w:r>
        <w:rPr>
          <w:rStyle w:val="default"/>
          <w:rFonts w:cs="FrankRuehl"/>
          <w:rtl/>
        </w:rPr>
        <w:t xml:space="preserve"> </w:t>
      </w:r>
      <w:r>
        <w:rPr>
          <w:rStyle w:val="default"/>
          <w:rFonts w:cs="FrankRuehl" w:hint="cs"/>
          <w:rtl/>
        </w:rPr>
        <w:t>יות</w:t>
      </w:r>
      <w:r>
        <w:rPr>
          <w:rStyle w:val="default"/>
          <w:rFonts w:cs="FrankRuehl"/>
          <w:rtl/>
        </w:rPr>
        <w:t>ר.</w:t>
      </w:r>
    </w:p>
    <w:p w:rsidR="00505A01" w:rsidRDefault="00505A01" w:rsidP="00505A01">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hint="cs"/>
          <w:rtl/>
        </w:rPr>
        <w:t>)</w:t>
      </w:r>
      <w:r>
        <w:rPr>
          <w:rStyle w:val="default"/>
          <w:rFonts w:cs="FrankRuehl"/>
          <w:rtl/>
        </w:rPr>
        <w:tab/>
        <w:t>נ</w:t>
      </w:r>
      <w:r>
        <w:rPr>
          <w:rStyle w:val="default"/>
          <w:rFonts w:cs="FrankRuehl" w:hint="cs"/>
          <w:rtl/>
        </w:rPr>
        <w:t>פטר ה</w:t>
      </w:r>
      <w:r>
        <w:rPr>
          <w:rStyle w:val="default"/>
          <w:rFonts w:cs="FrankRuehl"/>
          <w:rtl/>
        </w:rPr>
        <w:t>מ</w:t>
      </w:r>
      <w:r>
        <w:rPr>
          <w:rStyle w:val="default"/>
          <w:rFonts w:cs="FrankRuehl" w:hint="cs"/>
          <w:rtl/>
        </w:rPr>
        <w:t>תנ</w:t>
      </w:r>
      <w:r>
        <w:rPr>
          <w:rStyle w:val="default"/>
          <w:rFonts w:cs="FrankRuehl"/>
          <w:rtl/>
        </w:rPr>
        <w:t>ד</w:t>
      </w:r>
      <w:r>
        <w:rPr>
          <w:rStyle w:val="default"/>
          <w:rFonts w:cs="FrankRuehl" w:hint="cs"/>
          <w:rtl/>
        </w:rPr>
        <w:t>ב כת</w:t>
      </w:r>
      <w:r>
        <w:rPr>
          <w:rStyle w:val="default"/>
          <w:rFonts w:cs="FrankRuehl"/>
          <w:rtl/>
        </w:rPr>
        <w:t>ו</w:t>
      </w:r>
      <w:r>
        <w:rPr>
          <w:rStyle w:val="default"/>
          <w:rFonts w:cs="FrankRuehl" w:hint="cs"/>
          <w:rtl/>
        </w:rPr>
        <w:t>צא</w:t>
      </w:r>
      <w:r>
        <w:rPr>
          <w:rStyle w:val="default"/>
          <w:rFonts w:cs="FrankRuehl"/>
          <w:rtl/>
        </w:rPr>
        <w:t>ה</w:t>
      </w:r>
      <w:r>
        <w:rPr>
          <w:rStyle w:val="default"/>
          <w:rFonts w:cs="FrankRuehl" w:hint="cs"/>
          <w:rtl/>
        </w:rPr>
        <w:t xml:space="preserve"> מהפג</w:t>
      </w:r>
      <w:r>
        <w:rPr>
          <w:rStyle w:val="default"/>
          <w:rFonts w:cs="FrankRuehl"/>
          <w:rtl/>
        </w:rPr>
        <w:t>יע</w:t>
      </w:r>
      <w:r>
        <w:rPr>
          <w:rStyle w:val="default"/>
          <w:rFonts w:cs="FrankRuehl" w:hint="cs"/>
          <w:rtl/>
        </w:rPr>
        <w:t>ה, ל</w:t>
      </w:r>
      <w:r>
        <w:rPr>
          <w:rStyle w:val="default"/>
          <w:rFonts w:cs="FrankRuehl"/>
          <w:rtl/>
        </w:rPr>
        <w:t>א יהיו ה</w:t>
      </w:r>
      <w:r>
        <w:rPr>
          <w:rStyle w:val="default"/>
          <w:rFonts w:cs="FrankRuehl" w:hint="cs"/>
          <w:rtl/>
        </w:rPr>
        <w:t>תלו</w:t>
      </w:r>
      <w:r>
        <w:rPr>
          <w:rStyle w:val="default"/>
          <w:rFonts w:cs="FrankRuehl"/>
          <w:rtl/>
        </w:rPr>
        <w:t>יי</w:t>
      </w:r>
      <w:r>
        <w:rPr>
          <w:rStyle w:val="default"/>
          <w:rFonts w:cs="FrankRuehl" w:hint="cs"/>
          <w:rtl/>
        </w:rPr>
        <w:t>ם ב</w:t>
      </w:r>
      <w:r>
        <w:rPr>
          <w:rStyle w:val="default"/>
          <w:rFonts w:cs="FrankRuehl"/>
          <w:rtl/>
        </w:rPr>
        <w:t>ו ז</w:t>
      </w:r>
      <w:r>
        <w:rPr>
          <w:rStyle w:val="default"/>
          <w:rFonts w:cs="FrankRuehl" w:hint="cs"/>
          <w:rtl/>
        </w:rPr>
        <w:t>כ</w:t>
      </w:r>
      <w:r>
        <w:rPr>
          <w:rStyle w:val="default"/>
          <w:rFonts w:cs="FrankRuehl"/>
          <w:rtl/>
        </w:rPr>
        <w:t xml:space="preserve">אים </w:t>
      </w:r>
      <w:r>
        <w:rPr>
          <w:rStyle w:val="default"/>
          <w:rFonts w:cs="FrankRuehl" w:hint="cs"/>
          <w:rtl/>
        </w:rPr>
        <w:t>לגמ</w:t>
      </w:r>
      <w:r>
        <w:rPr>
          <w:rStyle w:val="default"/>
          <w:rFonts w:cs="FrankRuehl"/>
          <w:rtl/>
        </w:rPr>
        <w:t>לא</w:t>
      </w:r>
      <w:r>
        <w:rPr>
          <w:rStyle w:val="default"/>
          <w:rFonts w:cs="FrankRuehl" w:hint="cs"/>
          <w:rtl/>
        </w:rPr>
        <w:t>ות לפני</w:t>
      </w:r>
      <w:r>
        <w:rPr>
          <w:rStyle w:val="default"/>
          <w:rFonts w:cs="FrankRuehl"/>
          <w:rtl/>
        </w:rPr>
        <w:t xml:space="preserve"> </w:t>
      </w:r>
      <w:r>
        <w:rPr>
          <w:rStyle w:val="default"/>
          <w:rFonts w:cs="FrankRuehl" w:hint="cs"/>
          <w:rtl/>
        </w:rPr>
        <w:t>המו</w:t>
      </w:r>
      <w:r>
        <w:rPr>
          <w:rStyle w:val="default"/>
          <w:rFonts w:cs="FrankRuehl"/>
          <w:rtl/>
        </w:rPr>
        <w:t>עד</w:t>
      </w:r>
      <w:r>
        <w:rPr>
          <w:rStyle w:val="default"/>
          <w:rFonts w:cs="FrankRuehl" w:hint="cs"/>
          <w:rtl/>
        </w:rPr>
        <w:t xml:space="preserve"> </w:t>
      </w:r>
      <w:r>
        <w:rPr>
          <w:rStyle w:val="default"/>
          <w:rFonts w:cs="FrankRuehl"/>
          <w:rtl/>
        </w:rPr>
        <w:t>ש</w:t>
      </w:r>
      <w:r>
        <w:rPr>
          <w:rStyle w:val="default"/>
          <w:rFonts w:cs="FrankRuehl" w:hint="cs"/>
          <w:rtl/>
        </w:rPr>
        <w:t>ב</w:t>
      </w:r>
      <w:r>
        <w:rPr>
          <w:rStyle w:val="default"/>
          <w:rFonts w:cs="FrankRuehl"/>
          <w:rtl/>
        </w:rPr>
        <w:t>ו</w:t>
      </w:r>
      <w:r>
        <w:rPr>
          <w:rStyle w:val="default"/>
          <w:rFonts w:cs="FrankRuehl" w:hint="cs"/>
          <w:rtl/>
        </w:rPr>
        <w:t xml:space="preserve"> היה </w:t>
      </w:r>
      <w:r>
        <w:rPr>
          <w:rStyle w:val="default"/>
          <w:rFonts w:cs="FrankRuehl"/>
          <w:rtl/>
        </w:rPr>
        <w:t>מג</w:t>
      </w:r>
      <w:r>
        <w:rPr>
          <w:rStyle w:val="default"/>
          <w:rFonts w:cs="FrankRuehl" w:hint="cs"/>
          <w:rtl/>
        </w:rPr>
        <w:t>יע הנפטר לגיל 14 אילו נשאר בחי</w:t>
      </w:r>
      <w:r>
        <w:rPr>
          <w:rStyle w:val="default"/>
          <w:rFonts w:cs="FrankRuehl"/>
          <w:rtl/>
        </w:rPr>
        <w:t>י</w:t>
      </w:r>
      <w:r>
        <w:rPr>
          <w:rStyle w:val="default"/>
          <w:rFonts w:cs="FrankRuehl" w:hint="cs"/>
          <w:rtl/>
        </w:rPr>
        <w:t>ם</w:t>
      </w:r>
      <w:r>
        <w:rPr>
          <w:rStyle w:val="default"/>
          <w:rFonts w:cs="FrankRuehl"/>
          <w:rtl/>
        </w:rPr>
        <w:t>.</w:t>
      </w:r>
    </w:p>
    <w:p w:rsidR="00505A01" w:rsidRPr="005A0B7F" w:rsidRDefault="00505A01" w:rsidP="00505A01">
      <w:pPr>
        <w:tabs>
          <w:tab w:val="left" w:pos="5432"/>
        </w:tabs>
        <w:spacing w:line="240" w:lineRule="auto"/>
        <w:ind w:right="1134"/>
        <w:rPr>
          <w:rFonts w:cs="FrankRuehl"/>
          <w:vanish/>
          <w:sz w:val="20"/>
          <w:szCs w:val="20"/>
          <w:shd w:val="clear" w:color="auto" w:fill="FFFF99"/>
          <w:rtl/>
        </w:rPr>
      </w:pPr>
      <w:bookmarkStart w:id="71" w:name="Rov717"/>
      <w:r w:rsidRPr="005A0B7F">
        <w:rPr>
          <w:rFonts w:cs="FrankRuehl" w:hint="cs"/>
          <w:vanish/>
          <w:color w:val="FF0000"/>
          <w:sz w:val="20"/>
          <w:szCs w:val="20"/>
          <w:shd w:val="clear" w:color="auto" w:fill="FFFF99"/>
          <w:rtl/>
        </w:rPr>
        <w:t>מיום 1.1.2006</w:t>
      </w:r>
    </w:p>
    <w:p w:rsidR="00505A01" w:rsidRPr="005A0B7F" w:rsidRDefault="00505A01" w:rsidP="00505A01">
      <w:pPr>
        <w:tabs>
          <w:tab w:val="left" w:pos="5432"/>
        </w:tabs>
        <w:spacing w:line="240" w:lineRule="auto"/>
        <w:ind w:right="1134"/>
        <w:rPr>
          <w:rFonts w:cs="FrankRuehl"/>
          <w:vanish/>
          <w:sz w:val="20"/>
          <w:szCs w:val="20"/>
          <w:shd w:val="clear" w:color="auto" w:fill="FFFF99"/>
          <w:rtl/>
        </w:rPr>
      </w:pPr>
      <w:r w:rsidRPr="005A0B7F">
        <w:rPr>
          <w:rFonts w:cs="FrankRuehl" w:hint="cs"/>
          <w:b/>
          <w:bCs/>
          <w:vanish/>
          <w:sz w:val="20"/>
          <w:szCs w:val="20"/>
          <w:shd w:val="clear" w:color="auto" w:fill="FFFF99"/>
          <w:rtl/>
        </w:rPr>
        <w:t>הצמדת גמלאות משנת 2006</w:t>
      </w:r>
      <w:r w:rsidRPr="005A0B7F">
        <w:rPr>
          <w:rFonts w:cs="FrankRuehl" w:hint="cs"/>
          <w:vanish/>
          <w:sz w:val="20"/>
          <w:szCs w:val="20"/>
          <w:shd w:val="clear" w:color="auto" w:fill="FFFF99"/>
          <w:rtl/>
        </w:rPr>
        <w:t xml:space="preserve"> </w:t>
      </w:r>
    </w:p>
    <w:p w:rsidR="00505A01" w:rsidRPr="005A0B7F" w:rsidRDefault="00321F1D" w:rsidP="00505A01">
      <w:pPr>
        <w:tabs>
          <w:tab w:val="left" w:pos="5432"/>
        </w:tabs>
        <w:spacing w:line="240" w:lineRule="auto"/>
        <w:ind w:right="1134"/>
        <w:rPr>
          <w:rStyle w:val="default"/>
          <w:rFonts w:cs="FrankRuehl"/>
          <w:vanish/>
          <w:sz w:val="20"/>
          <w:szCs w:val="20"/>
          <w:shd w:val="clear" w:color="auto" w:fill="FFFF99"/>
          <w:rtl/>
        </w:rPr>
      </w:pPr>
      <w:hyperlink r:id="rId90" w:history="1">
        <w:r w:rsidR="00505A01" w:rsidRPr="005A0B7F">
          <w:rPr>
            <w:rStyle w:val="Hyperlink"/>
            <w:rFonts w:cs="FrankRuehl" w:hint="cs"/>
            <w:vanish/>
            <w:sz w:val="20"/>
            <w:szCs w:val="20"/>
            <w:shd w:val="clear" w:color="auto" w:fill="FFFF99"/>
            <w:rtl/>
          </w:rPr>
          <w:t>ס"ח תשס"ג מס' 1892</w:t>
        </w:r>
      </w:hyperlink>
      <w:r w:rsidR="00505A01" w:rsidRPr="005A0B7F">
        <w:rPr>
          <w:rFonts w:cs="FrankRuehl" w:hint="cs"/>
          <w:vanish/>
          <w:sz w:val="20"/>
          <w:szCs w:val="20"/>
          <w:shd w:val="clear" w:color="auto" w:fill="FFFF99"/>
          <w:rtl/>
        </w:rPr>
        <w:t xml:space="preserve"> מיום 1.6.2003 עמ'  472</w:t>
      </w:r>
      <w:r w:rsidR="00505A01" w:rsidRPr="005A0B7F">
        <w:rPr>
          <w:rStyle w:val="default"/>
          <w:rFonts w:cs="FrankRuehl" w:hint="cs"/>
          <w:vanish/>
          <w:sz w:val="20"/>
          <w:szCs w:val="20"/>
          <w:shd w:val="clear" w:color="auto" w:fill="FFFF99"/>
          <w:rtl/>
        </w:rPr>
        <w:t xml:space="preserve"> (</w:t>
      </w:r>
      <w:hyperlink r:id="rId91" w:history="1">
        <w:r w:rsidR="00505A01" w:rsidRPr="005A0B7F">
          <w:rPr>
            <w:rStyle w:val="Hyperlink"/>
            <w:rFonts w:cs="FrankRuehl" w:hint="cs"/>
            <w:vanish/>
            <w:sz w:val="20"/>
            <w:szCs w:val="20"/>
            <w:shd w:val="clear" w:color="auto" w:fill="FFFF99"/>
            <w:rtl/>
          </w:rPr>
          <w:t>ה"ח 25</w:t>
        </w:r>
      </w:hyperlink>
      <w:r w:rsidR="00505A01" w:rsidRPr="005A0B7F">
        <w:rPr>
          <w:rStyle w:val="default"/>
          <w:rFonts w:cs="FrankRuehl" w:hint="cs"/>
          <w:vanish/>
          <w:sz w:val="20"/>
          <w:szCs w:val="20"/>
          <w:shd w:val="clear" w:color="auto" w:fill="FFFF99"/>
          <w:rtl/>
        </w:rPr>
        <w:t>)</w:t>
      </w:r>
    </w:p>
    <w:p w:rsidR="00505A01" w:rsidRDefault="00505A01" w:rsidP="00505A01">
      <w:pPr>
        <w:pStyle w:val="P00"/>
        <w:ind w:left="0" w:right="1134"/>
        <w:rPr>
          <w:rStyle w:val="default"/>
          <w:rFonts w:cs="FrankRuehl"/>
          <w:sz w:val="2"/>
          <w:szCs w:val="2"/>
          <w:rtl/>
        </w:rPr>
      </w:pPr>
      <w:r w:rsidRPr="005A0B7F">
        <w:rPr>
          <w:rStyle w:val="default"/>
          <w:rFonts w:cs="FrankRuehl" w:hint="cs"/>
          <w:vanish/>
          <w:sz w:val="22"/>
          <w:szCs w:val="22"/>
          <w:shd w:val="clear" w:color="auto" w:fill="FFFF99"/>
          <w:rtl/>
        </w:rPr>
        <w:tab/>
      </w:r>
      <w:r w:rsidRPr="005A0B7F">
        <w:rPr>
          <w:rStyle w:val="default"/>
          <w:rFonts w:cs="FrankRuehl"/>
          <w:vanish/>
          <w:sz w:val="22"/>
          <w:szCs w:val="22"/>
          <w:shd w:val="clear" w:color="auto" w:fill="FFFF99"/>
          <w:rtl/>
        </w:rPr>
        <w:t>(א</w:t>
      </w:r>
      <w:r w:rsidRPr="005A0B7F">
        <w:rPr>
          <w:rStyle w:val="default"/>
          <w:rFonts w:cs="FrankRuehl" w:hint="cs"/>
          <w:vanish/>
          <w:sz w:val="22"/>
          <w:szCs w:val="22"/>
          <w:shd w:val="clear" w:color="auto" w:fill="FFFF99"/>
          <w:rtl/>
        </w:rPr>
        <w:t>)</w:t>
      </w:r>
      <w:r w:rsidRPr="005A0B7F">
        <w:rPr>
          <w:rStyle w:val="default"/>
          <w:rFonts w:cs="FrankRuehl"/>
          <w:vanish/>
          <w:sz w:val="22"/>
          <w:szCs w:val="22"/>
          <w:shd w:val="clear" w:color="auto" w:fill="FFFF99"/>
          <w:rtl/>
        </w:rPr>
        <w:tab/>
        <w:t>ה</w:t>
      </w:r>
      <w:r w:rsidRPr="005A0B7F">
        <w:rPr>
          <w:rStyle w:val="default"/>
          <w:rFonts w:cs="FrankRuehl" w:hint="cs"/>
          <w:vanish/>
          <w:sz w:val="22"/>
          <w:szCs w:val="22"/>
          <w:shd w:val="clear" w:color="auto" w:fill="FFFF99"/>
          <w:rtl/>
        </w:rPr>
        <w:t>יה המת</w:t>
      </w:r>
      <w:r w:rsidRPr="005A0B7F">
        <w:rPr>
          <w:rStyle w:val="default"/>
          <w:rFonts w:cs="FrankRuehl"/>
          <w:vanish/>
          <w:sz w:val="22"/>
          <w:szCs w:val="22"/>
          <w:shd w:val="clear" w:color="auto" w:fill="FFFF99"/>
          <w:rtl/>
        </w:rPr>
        <w:t>נד</w:t>
      </w:r>
      <w:r w:rsidRPr="005A0B7F">
        <w:rPr>
          <w:rStyle w:val="default"/>
          <w:rFonts w:cs="FrankRuehl" w:hint="cs"/>
          <w:vanish/>
          <w:sz w:val="22"/>
          <w:szCs w:val="22"/>
          <w:shd w:val="clear" w:color="auto" w:fill="FFFF99"/>
          <w:rtl/>
        </w:rPr>
        <w:t>ב עובד</w:t>
      </w:r>
      <w:r w:rsidRPr="005A0B7F">
        <w:rPr>
          <w:rStyle w:val="default"/>
          <w:rFonts w:cs="FrankRuehl"/>
          <w:vanish/>
          <w:sz w:val="22"/>
          <w:szCs w:val="22"/>
          <w:shd w:val="clear" w:color="auto" w:fill="FFFF99"/>
          <w:rtl/>
        </w:rPr>
        <w:t xml:space="preserve"> א</w:t>
      </w:r>
      <w:r w:rsidRPr="005A0B7F">
        <w:rPr>
          <w:rStyle w:val="default"/>
          <w:rFonts w:cs="FrankRuehl" w:hint="cs"/>
          <w:vanish/>
          <w:sz w:val="22"/>
          <w:szCs w:val="22"/>
          <w:shd w:val="clear" w:color="auto" w:fill="FFFF99"/>
          <w:rtl/>
        </w:rPr>
        <w:t>ו עובד</w:t>
      </w:r>
      <w:r w:rsidRPr="005A0B7F">
        <w:rPr>
          <w:rStyle w:val="default"/>
          <w:rFonts w:cs="FrankRuehl"/>
          <w:vanish/>
          <w:sz w:val="22"/>
          <w:szCs w:val="22"/>
          <w:shd w:val="clear" w:color="auto" w:fill="FFFF99"/>
          <w:rtl/>
        </w:rPr>
        <w:t xml:space="preserve"> ע</w:t>
      </w:r>
      <w:r w:rsidRPr="005A0B7F">
        <w:rPr>
          <w:rStyle w:val="default"/>
          <w:rFonts w:cs="FrankRuehl" w:hint="cs"/>
          <w:vanish/>
          <w:sz w:val="22"/>
          <w:szCs w:val="22"/>
          <w:shd w:val="clear" w:color="auto" w:fill="FFFF99"/>
          <w:rtl/>
        </w:rPr>
        <w:t>צמאי</w:t>
      </w:r>
      <w:r w:rsidRPr="005A0B7F">
        <w:rPr>
          <w:rStyle w:val="default"/>
          <w:rFonts w:cs="FrankRuehl"/>
          <w:vanish/>
          <w:sz w:val="22"/>
          <w:szCs w:val="22"/>
          <w:shd w:val="clear" w:color="auto" w:fill="FFFF99"/>
          <w:rtl/>
        </w:rPr>
        <w:t xml:space="preserve"> ע</w:t>
      </w:r>
      <w:r w:rsidRPr="005A0B7F">
        <w:rPr>
          <w:rStyle w:val="default"/>
          <w:rFonts w:cs="FrankRuehl" w:hint="cs"/>
          <w:vanish/>
          <w:sz w:val="22"/>
          <w:szCs w:val="22"/>
          <w:shd w:val="clear" w:color="auto" w:fill="FFFF99"/>
          <w:rtl/>
        </w:rPr>
        <w:t>רב</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הפ</w:t>
      </w:r>
      <w:r w:rsidRPr="005A0B7F">
        <w:rPr>
          <w:rStyle w:val="default"/>
          <w:rFonts w:cs="FrankRuehl"/>
          <w:vanish/>
          <w:sz w:val="22"/>
          <w:szCs w:val="22"/>
          <w:shd w:val="clear" w:color="auto" w:fill="FFFF99"/>
          <w:rtl/>
        </w:rPr>
        <w:t>ג</w:t>
      </w:r>
      <w:r w:rsidRPr="005A0B7F">
        <w:rPr>
          <w:rStyle w:val="default"/>
          <w:rFonts w:cs="FrankRuehl" w:hint="cs"/>
          <w:vanish/>
          <w:sz w:val="22"/>
          <w:szCs w:val="22"/>
          <w:shd w:val="clear" w:color="auto" w:fill="FFFF99"/>
          <w:rtl/>
        </w:rPr>
        <w:t>יעה, יחוש</w:t>
      </w:r>
      <w:r w:rsidRPr="005A0B7F">
        <w:rPr>
          <w:rStyle w:val="default"/>
          <w:rFonts w:cs="FrankRuehl"/>
          <w:vanish/>
          <w:sz w:val="22"/>
          <w:szCs w:val="22"/>
          <w:shd w:val="clear" w:color="auto" w:fill="FFFF99"/>
          <w:rtl/>
        </w:rPr>
        <w:t>בו</w:t>
      </w:r>
      <w:r w:rsidRPr="005A0B7F">
        <w:rPr>
          <w:rStyle w:val="default"/>
          <w:rFonts w:cs="FrankRuehl" w:hint="cs"/>
          <w:vanish/>
          <w:sz w:val="22"/>
          <w:szCs w:val="22"/>
          <w:shd w:val="clear" w:color="auto" w:fill="FFFF99"/>
          <w:rtl/>
        </w:rPr>
        <w:t xml:space="preserve"> ה</w:t>
      </w:r>
      <w:r w:rsidRPr="005A0B7F">
        <w:rPr>
          <w:rStyle w:val="default"/>
          <w:rFonts w:cs="FrankRuehl"/>
          <w:vanish/>
          <w:sz w:val="22"/>
          <w:szCs w:val="22"/>
          <w:shd w:val="clear" w:color="auto" w:fill="FFFF99"/>
          <w:rtl/>
        </w:rPr>
        <w:t>גמ</w:t>
      </w:r>
      <w:r w:rsidRPr="005A0B7F">
        <w:rPr>
          <w:rStyle w:val="default"/>
          <w:rFonts w:cs="FrankRuehl" w:hint="cs"/>
          <w:vanish/>
          <w:sz w:val="22"/>
          <w:szCs w:val="22"/>
          <w:shd w:val="clear" w:color="auto" w:fill="FFFF99"/>
          <w:rtl/>
        </w:rPr>
        <w:t>לאות שישו</w:t>
      </w:r>
      <w:r w:rsidRPr="005A0B7F">
        <w:rPr>
          <w:rStyle w:val="default"/>
          <w:rFonts w:cs="FrankRuehl"/>
          <w:vanish/>
          <w:sz w:val="22"/>
          <w:szCs w:val="22"/>
          <w:shd w:val="clear" w:color="auto" w:fill="FFFF99"/>
          <w:rtl/>
        </w:rPr>
        <w:t>ל</w:t>
      </w:r>
      <w:r w:rsidRPr="005A0B7F">
        <w:rPr>
          <w:rStyle w:val="default"/>
          <w:rFonts w:cs="FrankRuehl" w:hint="cs"/>
          <w:vanish/>
          <w:sz w:val="22"/>
          <w:szCs w:val="22"/>
          <w:shd w:val="clear" w:color="auto" w:fill="FFFF99"/>
          <w:rtl/>
        </w:rPr>
        <w:t>מו לו א</w:t>
      </w:r>
      <w:r w:rsidRPr="005A0B7F">
        <w:rPr>
          <w:rStyle w:val="default"/>
          <w:rFonts w:cs="FrankRuehl"/>
          <w:vanish/>
          <w:sz w:val="22"/>
          <w:szCs w:val="22"/>
          <w:shd w:val="clear" w:color="auto" w:fill="FFFF99"/>
          <w:rtl/>
        </w:rPr>
        <w:t>ו</w:t>
      </w:r>
      <w:r w:rsidRPr="005A0B7F">
        <w:rPr>
          <w:rStyle w:val="default"/>
          <w:rFonts w:cs="FrankRuehl" w:hint="cs"/>
          <w:vanish/>
          <w:sz w:val="22"/>
          <w:szCs w:val="22"/>
          <w:shd w:val="clear" w:color="auto" w:fill="FFFF99"/>
          <w:rtl/>
        </w:rPr>
        <w:t xml:space="preserve"> לתלויי</w:t>
      </w:r>
      <w:r w:rsidRPr="005A0B7F">
        <w:rPr>
          <w:rStyle w:val="default"/>
          <w:rFonts w:cs="FrankRuehl"/>
          <w:vanish/>
          <w:sz w:val="22"/>
          <w:szCs w:val="22"/>
          <w:shd w:val="clear" w:color="auto" w:fill="FFFF99"/>
          <w:rtl/>
        </w:rPr>
        <w:t>ם</w:t>
      </w:r>
      <w:r w:rsidRPr="005A0B7F">
        <w:rPr>
          <w:rStyle w:val="default"/>
          <w:rFonts w:cs="FrankRuehl" w:hint="cs"/>
          <w:vanish/>
          <w:sz w:val="22"/>
          <w:szCs w:val="22"/>
          <w:shd w:val="clear" w:color="auto" w:fill="FFFF99"/>
          <w:rtl/>
        </w:rPr>
        <w:t xml:space="preserve"> בו לפי</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ההכנסה המשמש</w:t>
      </w:r>
      <w:r w:rsidRPr="005A0B7F">
        <w:rPr>
          <w:rStyle w:val="default"/>
          <w:rFonts w:cs="FrankRuehl"/>
          <w:vanish/>
          <w:sz w:val="22"/>
          <w:szCs w:val="22"/>
          <w:shd w:val="clear" w:color="auto" w:fill="FFFF99"/>
          <w:rtl/>
        </w:rPr>
        <w:t xml:space="preserve">ת </w:t>
      </w:r>
      <w:r w:rsidRPr="005A0B7F">
        <w:rPr>
          <w:rStyle w:val="default"/>
          <w:rFonts w:cs="FrankRuehl" w:hint="cs"/>
          <w:vanish/>
          <w:sz w:val="22"/>
          <w:szCs w:val="22"/>
          <w:shd w:val="clear" w:color="auto" w:fill="FFFF99"/>
          <w:rtl/>
        </w:rPr>
        <w:t>בס</w:t>
      </w:r>
      <w:r w:rsidRPr="005A0B7F">
        <w:rPr>
          <w:rStyle w:val="default"/>
          <w:rFonts w:cs="FrankRuehl"/>
          <w:vanish/>
          <w:sz w:val="22"/>
          <w:szCs w:val="22"/>
          <w:shd w:val="clear" w:color="auto" w:fill="FFFF99"/>
          <w:rtl/>
        </w:rPr>
        <w:t>יס לחי</w:t>
      </w:r>
      <w:r w:rsidRPr="005A0B7F">
        <w:rPr>
          <w:rStyle w:val="default"/>
          <w:rFonts w:cs="FrankRuehl" w:hint="cs"/>
          <w:vanish/>
          <w:sz w:val="22"/>
          <w:szCs w:val="22"/>
          <w:shd w:val="clear" w:color="auto" w:fill="FFFF99"/>
          <w:rtl/>
        </w:rPr>
        <w:t xml:space="preserve">שוב הגמלה </w:t>
      </w:r>
      <w:r w:rsidRPr="005A0B7F">
        <w:rPr>
          <w:rStyle w:val="default"/>
          <w:rFonts w:cs="FrankRuehl"/>
          <w:vanish/>
          <w:sz w:val="22"/>
          <w:szCs w:val="22"/>
          <w:shd w:val="clear" w:color="auto" w:fill="FFFF99"/>
          <w:rtl/>
        </w:rPr>
        <w:t xml:space="preserve">לפי </w:t>
      </w:r>
      <w:r w:rsidRPr="005A0B7F">
        <w:rPr>
          <w:rStyle w:val="default"/>
          <w:rFonts w:cs="FrankRuehl" w:hint="cs"/>
          <w:vanish/>
          <w:sz w:val="22"/>
          <w:szCs w:val="22"/>
          <w:shd w:val="clear" w:color="auto" w:fill="FFFF99"/>
          <w:rtl/>
        </w:rPr>
        <w:t>פרק ה', אך לא פחות</w:t>
      </w:r>
      <w:r w:rsidRPr="005A0B7F">
        <w:rPr>
          <w:rStyle w:val="default"/>
          <w:rFonts w:cs="FrankRuehl"/>
          <w:vanish/>
          <w:sz w:val="22"/>
          <w:szCs w:val="22"/>
          <w:shd w:val="clear" w:color="auto" w:fill="FFFF99"/>
          <w:rtl/>
        </w:rPr>
        <w:t xml:space="preserve"> ממחצית </w:t>
      </w:r>
      <w:r w:rsidRPr="005A0B7F">
        <w:rPr>
          <w:rStyle w:val="default"/>
          <w:rFonts w:cs="FrankRuehl" w:hint="cs"/>
          <w:strike/>
          <w:vanish/>
          <w:sz w:val="22"/>
          <w:szCs w:val="22"/>
          <w:shd w:val="clear" w:color="auto" w:fill="FFFF99"/>
          <w:rtl/>
        </w:rPr>
        <w:t>השכ</w:t>
      </w:r>
      <w:r w:rsidRPr="005A0B7F">
        <w:rPr>
          <w:rStyle w:val="default"/>
          <w:rFonts w:cs="FrankRuehl"/>
          <w:strike/>
          <w:vanish/>
          <w:sz w:val="22"/>
          <w:szCs w:val="22"/>
          <w:shd w:val="clear" w:color="auto" w:fill="FFFF99"/>
          <w:rtl/>
        </w:rPr>
        <w:t xml:space="preserve">ר </w:t>
      </w:r>
      <w:r w:rsidRPr="005A0B7F">
        <w:rPr>
          <w:rStyle w:val="default"/>
          <w:rFonts w:cs="FrankRuehl" w:hint="cs"/>
          <w:strike/>
          <w:vanish/>
          <w:sz w:val="22"/>
          <w:szCs w:val="22"/>
          <w:shd w:val="clear" w:color="auto" w:fill="FFFF99"/>
          <w:rtl/>
        </w:rPr>
        <w:t>הממ</w:t>
      </w:r>
      <w:r w:rsidRPr="005A0B7F">
        <w:rPr>
          <w:rStyle w:val="default"/>
          <w:rFonts w:cs="FrankRuehl"/>
          <w:strike/>
          <w:vanish/>
          <w:sz w:val="22"/>
          <w:szCs w:val="22"/>
          <w:shd w:val="clear" w:color="auto" w:fill="FFFF99"/>
          <w:rtl/>
        </w:rPr>
        <w:t>וצע</w:t>
      </w:r>
      <w:r w:rsidRPr="005A0B7F">
        <w:rPr>
          <w:rStyle w:val="default"/>
          <w:rFonts w:cs="FrankRuehl" w:hint="cs"/>
          <w:strike/>
          <w:vanish/>
          <w:sz w:val="22"/>
          <w:szCs w:val="22"/>
          <w:shd w:val="clear" w:color="auto" w:fill="FFFF99"/>
          <w:rtl/>
        </w:rPr>
        <w:t xml:space="preserve"> </w:t>
      </w:r>
      <w:r w:rsidRPr="005A0B7F">
        <w:rPr>
          <w:rStyle w:val="default"/>
          <w:rFonts w:cs="FrankRuehl"/>
          <w:strike/>
          <w:vanish/>
          <w:sz w:val="22"/>
          <w:szCs w:val="22"/>
          <w:shd w:val="clear" w:color="auto" w:fill="FFFF99"/>
          <w:rtl/>
        </w:rPr>
        <w:t xml:space="preserve">כפי </w:t>
      </w:r>
      <w:r w:rsidRPr="005A0B7F">
        <w:rPr>
          <w:rStyle w:val="default"/>
          <w:rFonts w:cs="FrankRuehl" w:hint="cs"/>
          <w:strike/>
          <w:vanish/>
          <w:sz w:val="22"/>
          <w:szCs w:val="22"/>
          <w:shd w:val="clear" w:color="auto" w:fill="FFFF99"/>
          <w:rtl/>
        </w:rPr>
        <w:t>שהי</w:t>
      </w:r>
      <w:r w:rsidRPr="005A0B7F">
        <w:rPr>
          <w:rStyle w:val="default"/>
          <w:rFonts w:cs="FrankRuehl"/>
          <w:strike/>
          <w:vanish/>
          <w:sz w:val="22"/>
          <w:szCs w:val="22"/>
          <w:shd w:val="clear" w:color="auto" w:fill="FFFF99"/>
          <w:rtl/>
        </w:rPr>
        <w:t xml:space="preserve">ה </w:t>
      </w:r>
      <w:r w:rsidRPr="005A0B7F">
        <w:rPr>
          <w:rStyle w:val="default"/>
          <w:rFonts w:cs="FrankRuehl" w:hint="cs"/>
          <w:strike/>
          <w:vanish/>
          <w:sz w:val="22"/>
          <w:szCs w:val="22"/>
          <w:shd w:val="clear" w:color="auto" w:fill="FFFF99"/>
          <w:rtl/>
        </w:rPr>
        <w:t>ב- 1 בינוא</w:t>
      </w:r>
      <w:r w:rsidRPr="005A0B7F">
        <w:rPr>
          <w:rStyle w:val="default"/>
          <w:rFonts w:cs="FrankRuehl"/>
          <w:strike/>
          <w:vanish/>
          <w:sz w:val="22"/>
          <w:szCs w:val="22"/>
          <w:shd w:val="clear" w:color="auto" w:fill="FFFF99"/>
          <w:rtl/>
        </w:rPr>
        <w:t>ר</w:t>
      </w:r>
      <w:r w:rsidRPr="005A0B7F">
        <w:rPr>
          <w:rStyle w:val="default"/>
          <w:rFonts w:cs="FrankRuehl" w:hint="cs"/>
          <w:vanish/>
          <w:sz w:val="22"/>
          <w:szCs w:val="22"/>
          <w:shd w:val="clear" w:color="auto" w:fill="FFFF99"/>
          <w:rtl/>
        </w:rPr>
        <w:t xml:space="preserve"> </w:t>
      </w:r>
      <w:r w:rsidRPr="005A0B7F">
        <w:rPr>
          <w:rStyle w:val="default"/>
          <w:rFonts w:cs="FrankRuehl" w:hint="cs"/>
          <w:vanish/>
          <w:sz w:val="22"/>
          <w:szCs w:val="22"/>
          <w:u w:val="single"/>
          <w:shd w:val="clear" w:color="auto" w:fill="FFFF99"/>
          <w:rtl/>
        </w:rPr>
        <w:t>הסכום הבסיסי</w:t>
      </w:r>
      <w:r w:rsidRPr="005A0B7F">
        <w:rPr>
          <w:rStyle w:val="default"/>
          <w:rFonts w:cs="FrankRuehl" w:hint="cs"/>
          <w:vanish/>
          <w:sz w:val="22"/>
          <w:szCs w:val="22"/>
          <w:shd w:val="clear" w:color="auto" w:fill="FFFF99"/>
          <w:rtl/>
        </w:rPr>
        <w:t xml:space="preserve"> כפול </w:t>
      </w:r>
      <w:r w:rsidRPr="005A0B7F">
        <w:rPr>
          <w:rStyle w:val="default"/>
          <w:rFonts w:cs="FrankRuehl"/>
          <w:vanish/>
          <w:sz w:val="22"/>
          <w:szCs w:val="22"/>
          <w:shd w:val="clear" w:color="auto" w:fill="FFFF99"/>
          <w:rtl/>
        </w:rPr>
        <w:t>של</w:t>
      </w:r>
      <w:r w:rsidRPr="005A0B7F">
        <w:rPr>
          <w:rStyle w:val="default"/>
          <w:rFonts w:cs="FrankRuehl" w:hint="cs"/>
          <w:vanish/>
          <w:sz w:val="22"/>
          <w:szCs w:val="22"/>
          <w:shd w:val="clear" w:color="auto" w:fill="FFFF99"/>
          <w:rtl/>
        </w:rPr>
        <w:t>וש (בסע</w:t>
      </w:r>
      <w:r w:rsidRPr="005A0B7F">
        <w:rPr>
          <w:rStyle w:val="default"/>
          <w:rFonts w:cs="FrankRuehl"/>
          <w:vanish/>
          <w:sz w:val="22"/>
          <w:szCs w:val="22"/>
          <w:shd w:val="clear" w:color="auto" w:fill="FFFF99"/>
          <w:rtl/>
        </w:rPr>
        <w:t>יף</w:t>
      </w:r>
      <w:r w:rsidRPr="005A0B7F">
        <w:rPr>
          <w:rStyle w:val="default"/>
          <w:rFonts w:cs="FrankRuehl" w:hint="cs"/>
          <w:vanish/>
          <w:sz w:val="22"/>
          <w:szCs w:val="22"/>
          <w:shd w:val="clear" w:color="auto" w:fill="FFFF99"/>
          <w:rtl/>
        </w:rPr>
        <w:t xml:space="preserve"> זה - הכנסת המינימום); לא היה המתנדב עובד או עובד עצמאי ערב הפגיעה - יחושבו הג</w:t>
      </w:r>
      <w:r w:rsidRPr="005A0B7F">
        <w:rPr>
          <w:rStyle w:val="default"/>
          <w:rFonts w:cs="FrankRuehl"/>
          <w:vanish/>
          <w:sz w:val="22"/>
          <w:szCs w:val="22"/>
          <w:shd w:val="clear" w:color="auto" w:fill="FFFF99"/>
          <w:rtl/>
        </w:rPr>
        <w:t>מ</w:t>
      </w:r>
      <w:r w:rsidRPr="005A0B7F">
        <w:rPr>
          <w:rStyle w:val="default"/>
          <w:rFonts w:cs="FrankRuehl" w:hint="cs"/>
          <w:vanish/>
          <w:sz w:val="22"/>
          <w:szCs w:val="22"/>
          <w:shd w:val="clear" w:color="auto" w:fill="FFFF99"/>
          <w:rtl/>
        </w:rPr>
        <w:t>ל</w:t>
      </w:r>
      <w:r w:rsidRPr="005A0B7F">
        <w:rPr>
          <w:rStyle w:val="default"/>
          <w:rFonts w:cs="FrankRuehl"/>
          <w:vanish/>
          <w:sz w:val="22"/>
          <w:szCs w:val="22"/>
          <w:shd w:val="clear" w:color="auto" w:fill="FFFF99"/>
          <w:rtl/>
        </w:rPr>
        <w:t>א</w:t>
      </w:r>
      <w:r w:rsidRPr="005A0B7F">
        <w:rPr>
          <w:rStyle w:val="default"/>
          <w:rFonts w:cs="FrankRuehl" w:hint="cs"/>
          <w:vanish/>
          <w:sz w:val="22"/>
          <w:szCs w:val="22"/>
          <w:shd w:val="clear" w:color="auto" w:fill="FFFF99"/>
          <w:rtl/>
        </w:rPr>
        <w:t>ו</w:t>
      </w:r>
      <w:r w:rsidRPr="005A0B7F">
        <w:rPr>
          <w:rStyle w:val="default"/>
          <w:rFonts w:cs="FrankRuehl"/>
          <w:vanish/>
          <w:sz w:val="22"/>
          <w:szCs w:val="22"/>
          <w:shd w:val="clear" w:color="auto" w:fill="FFFF99"/>
          <w:rtl/>
        </w:rPr>
        <w:t>ת</w:t>
      </w:r>
      <w:r w:rsidRPr="005A0B7F">
        <w:rPr>
          <w:rStyle w:val="default"/>
          <w:rFonts w:cs="FrankRuehl" w:hint="cs"/>
          <w:vanish/>
          <w:sz w:val="22"/>
          <w:szCs w:val="22"/>
          <w:shd w:val="clear" w:color="auto" w:fill="FFFF99"/>
          <w:rtl/>
        </w:rPr>
        <w:t xml:space="preserve"> </w:t>
      </w:r>
      <w:r w:rsidRPr="005A0B7F">
        <w:rPr>
          <w:rStyle w:val="default"/>
          <w:rFonts w:cs="FrankRuehl"/>
          <w:vanish/>
          <w:sz w:val="22"/>
          <w:szCs w:val="22"/>
          <w:shd w:val="clear" w:color="auto" w:fill="FFFF99"/>
          <w:rtl/>
        </w:rPr>
        <w:t>כ</w:t>
      </w:r>
      <w:r w:rsidRPr="005A0B7F">
        <w:rPr>
          <w:rStyle w:val="default"/>
          <w:rFonts w:cs="FrankRuehl" w:hint="cs"/>
          <w:vanish/>
          <w:sz w:val="22"/>
          <w:szCs w:val="22"/>
          <w:shd w:val="clear" w:color="auto" w:fill="FFFF99"/>
          <w:rtl/>
        </w:rPr>
        <w:t>א</w:t>
      </w:r>
      <w:r w:rsidRPr="005A0B7F">
        <w:rPr>
          <w:rStyle w:val="default"/>
          <w:rFonts w:cs="FrankRuehl"/>
          <w:vanish/>
          <w:sz w:val="22"/>
          <w:szCs w:val="22"/>
          <w:shd w:val="clear" w:color="auto" w:fill="FFFF99"/>
          <w:rtl/>
        </w:rPr>
        <w:t>מ</w:t>
      </w:r>
      <w:r w:rsidRPr="005A0B7F">
        <w:rPr>
          <w:rStyle w:val="default"/>
          <w:rFonts w:cs="FrankRuehl" w:hint="cs"/>
          <w:vanish/>
          <w:sz w:val="22"/>
          <w:szCs w:val="22"/>
          <w:shd w:val="clear" w:color="auto" w:fill="FFFF99"/>
          <w:rtl/>
        </w:rPr>
        <w:t>ור</w:t>
      </w:r>
      <w:r w:rsidRPr="005A0B7F">
        <w:rPr>
          <w:rStyle w:val="default"/>
          <w:rFonts w:cs="FrankRuehl"/>
          <w:vanish/>
          <w:sz w:val="22"/>
          <w:szCs w:val="22"/>
          <w:shd w:val="clear" w:color="auto" w:fill="FFFF99"/>
          <w:rtl/>
        </w:rPr>
        <w:t xml:space="preserve"> כ</w:t>
      </w:r>
      <w:r w:rsidRPr="005A0B7F">
        <w:rPr>
          <w:rStyle w:val="default"/>
          <w:rFonts w:cs="FrankRuehl" w:hint="cs"/>
          <w:vanish/>
          <w:sz w:val="22"/>
          <w:szCs w:val="22"/>
          <w:shd w:val="clear" w:color="auto" w:fill="FFFF99"/>
          <w:rtl/>
        </w:rPr>
        <w:t>אילו</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הכנסתו ב</w:t>
      </w:r>
      <w:r w:rsidRPr="005A0B7F">
        <w:rPr>
          <w:rStyle w:val="default"/>
          <w:rFonts w:cs="FrankRuehl"/>
          <w:vanish/>
          <w:sz w:val="22"/>
          <w:szCs w:val="22"/>
          <w:shd w:val="clear" w:color="auto" w:fill="FFFF99"/>
          <w:rtl/>
        </w:rPr>
        <w:t>רב</w:t>
      </w:r>
      <w:r w:rsidRPr="005A0B7F">
        <w:rPr>
          <w:rStyle w:val="default"/>
          <w:rFonts w:cs="FrankRuehl" w:hint="cs"/>
          <w:vanish/>
          <w:sz w:val="22"/>
          <w:szCs w:val="22"/>
          <w:shd w:val="clear" w:color="auto" w:fill="FFFF99"/>
          <w:rtl/>
        </w:rPr>
        <w:t xml:space="preserve">ע </w:t>
      </w:r>
      <w:r w:rsidRPr="005A0B7F">
        <w:rPr>
          <w:rStyle w:val="default"/>
          <w:rFonts w:cs="FrankRuehl"/>
          <w:vanish/>
          <w:sz w:val="22"/>
          <w:szCs w:val="22"/>
          <w:shd w:val="clear" w:color="auto" w:fill="FFFF99"/>
          <w:rtl/>
        </w:rPr>
        <w:t>הש</w:t>
      </w:r>
      <w:r w:rsidRPr="005A0B7F">
        <w:rPr>
          <w:rStyle w:val="default"/>
          <w:rFonts w:cs="FrankRuehl" w:hint="cs"/>
          <w:vanish/>
          <w:sz w:val="22"/>
          <w:szCs w:val="22"/>
          <w:shd w:val="clear" w:color="auto" w:fill="FFFF99"/>
          <w:rtl/>
        </w:rPr>
        <w:t>נ</w:t>
      </w:r>
      <w:r w:rsidRPr="005A0B7F">
        <w:rPr>
          <w:rStyle w:val="default"/>
          <w:rFonts w:cs="FrankRuehl"/>
          <w:vanish/>
          <w:sz w:val="22"/>
          <w:szCs w:val="22"/>
          <w:shd w:val="clear" w:color="auto" w:fill="FFFF99"/>
          <w:rtl/>
        </w:rPr>
        <w:t>ה</w:t>
      </w:r>
      <w:r w:rsidRPr="005A0B7F">
        <w:rPr>
          <w:rStyle w:val="default"/>
          <w:rFonts w:cs="FrankRuehl" w:hint="cs"/>
          <w:vanish/>
          <w:sz w:val="22"/>
          <w:szCs w:val="22"/>
          <w:shd w:val="clear" w:color="auto" w:fill="FFFF99"/>
          <w:rtl/>
        </w:rPr>
        <w:t xml:space="preserve"> שק</w:t>
      </w:r>
      <w:r w:rsidRPr="005A0B7F">
        <w:rPr>
          <w:rStyle w:val="default"/>
          <w:rFonts w:cs="FrankRuehl"/>
          <w:vanish/>
          <w:sz w:val="22"/>
          <w:szCs w:val="22"/>
          <w:shd w:val="clear" w:color="auto" w:fill="FFFF99"/>
          <w:rtl/>
        </w:rPr>
        <w:t>ד</w:t>
      </w:r>
      <w:r w:rsidRPr="005A0B7F">
        <w:rPr>
          <w:rStyle w:val="default"/>
          <w:rFonts w:cs="FrankRuehl" w:hint="cs"/>
          <w:vanish/>
          <w:sz w:val="22"/>
          <w:szCs w:val="22"/>
          <w:shd w:val="clear" w:color="auto" w:fill="FFFF99"/>
          <w:rtl/>
        </w:rPr>
        <w:t>מה ל</w:t>
      </w:r>
      <w:r w:rsidRPr="005A0B7F">
        <w:rPr>
          <w:rStyle w:val="default"/>
          <w:rFonts w:cs="FrankRuehl"/>
          <w:vanish/>
          <w:sz w:val="22"/>
          <w:szCs w:val="22"/>
          <w:shd w:val="clear" w:color="auto" w:fill="FFFF99"/>
          <w:rtl/>
        </w:rPr>
        <w:t>פ</w:t>
      </w:r>
      <w:r w:rsidRPr="005A0B7F">
        <w:rPr>
          <w:rStyle w:val="default"/>
          <w:rFonts w:cs="FrankRuehl" w:hint="cs"/>
          <w:vanish/>
          <w:sz w:val="22"/>
          <w:szCs w:val="22"/>
          <w:shd w:val="clear" w:color="auto" w:fill="FFFF99"/>
          <w:rtl/>
        </w:rPr>
        <w:t>גיעה ה</w:t>
      </w:r>
      <w:r w:rsidRPr="005A0B7F">
        <w:rPr>
          <w:rStyle w:val="default"/>
          <w:rFonts w:cs="FrankRuehl"/>
          <w:vanish/>
          <w:sz w:val="22"/>
          <w:szCs w:val="22"/>
          <w:shd w:val="clear" w:color="auto" w:fill="FFFF99"/>
          <w:rtl/>
        </w:rPr>
        <w:t>ית</w:t>
      </w:r>
      <w:r w:rsidRPr="005A0B7F">
        <w:rPr>
          <w:rStyle w:val="default"/>
          <w:rFonts w:cs="FrankRuehl" w:hint="cs"/>
          <w:vanish/>
          <w:sz w:val="22"/>
          <w:szCs w:val="22"/>
          <w:shd w:val="clear" w:color="auto" w:fill="FFFF99"/>
          <w:rtl/>
        </w:rPr>
        <w:t xml:space="preserve">ה </w:t>
      </w:r>
      <w:r w:rsidRPr="005A0B7F">
        <w:rPr>
          <w:rStyle w:val="default"/>
          <w:rFonts w:cs="FrankRuehl"/>
          <w:vanish/>
          <w:sz w:val="22"/>
          <w:szCs w:val="22"/>
          <w:shd w:val="clear" w:color="auto" w:fill="FFFF99"/>
          <w:rtl/>
        </w:rPr>
        <w:t>ה</w:t>
      </w:r>
      <w:r w:rsidRPr="005A0B7F">
        <w:rPr>
          <w:rStyle w:val="default"/>
          <w:rFonts w:cs="FrankRuehl" w:hint="cs"/>
          <w:vanish/>
          <w:sz w:val="22"/>
          <w:szCs w:val="22"/>
          <w:shd w:val="clear" w:color="auto" w:fill="FFFF99"/>
          <w:rtl/>
        </w:rPr>
        <w:t>כנסת</w:t>
      </w:r>
      <w:r w:rsidRPr="005A0B7F">
        <w:rPr>
          <w:rStyle w:val="default"/>
          <w:rFonts w:cs="FrankRuehl"/>
          <w:vanish/>
          <w:sz w:val="22"/>
          <w:szCs w:val="22"/>
          <w:shd w:val="clear" w:color="auto" w:fill="FFFF99"/>
          <w:rtl/>
        </w:rPr>
        <w:t xml:space="preserve"> </w:t>
      </w:r>
      <w:r w:rsidRPr="005A0B7F">
        <w:rPr>
          <w:rStyle w:val="default"/>
          <w:rFonts w:cs="FrankRuehl" w:hint="cs"/>
          <w:vanish/>
          <w:sz w:val="22"/>
          <w:szCs w:val="22"/>
          <w:shd w:val="clear" w:color="auto" w:fill="FFFF99"/>
          <w:rtl/>
        </w:rPr>
        <w:t>המינימו</w:t>
      </w:r>
      <w:r w:rsidRPr="005A0B7F">
        <w:rPr>
          <w:rStyle w:val="default"/>
          <w:rFonts w:cs="FrankRuehl"/>
          <w:vanish/>
          <w:sz w:val="22"/>
          <w:szCs w:val="22"/>
          <w:shd w:val="clear" w:color="auto" w:fill="FFFF99"/>
          <w:rtl/>
        </w:rPr>
        <w:t>ם</w:t>
      </w:r>
      <w:r w:rsidRPr="005A0B7F">
        <w:rPr>
          <w:rStyle w:val="default"/>
          <w:rFonts w:cs="FrankRuehl" w:hint="cs"/>
          <w:vanish/>
          <w:sz w:val="22"/>
          <w:szCs w:val="22"/>
          <w:shd w:val="clear" w:color="auto" w:fill="FFFF99"/>
          <w:rtl/>
        </w:rPr>
        <w:t>.</w:t>
      </w:r>
      <w:bookmarkEnd w:id="71"/>
    </w:p>
    <w:p w:rsidR="00505A01" w:rsidRDefault="00505A01" w:rsidP="00505A01">
      <w:pPr>
        <w:pStyle w:val="P00"/>
        <w:spacing w:before="72"/>
        <w:ind w:left="0" w:right="1134"/>
        <w:rPr>
          <w:rStyle w:val="default"/>
          <w:rFonts w:cs="FrankRuehl"/>
          <w:rtl/>
        </w:rPr>
      </w:pPr>
      <w:bookmarkStart w:id="72" w:name="Seif294"/>
      <w:bookmarkEnd w:id="72"/>
      <w:r>
        <w:rPr>
          <w:lang w:eastAsia="en-US"/>
        </w:rPr>
        <mc:AlternateContent>
          <mc:Choice Requires="wps">
            <w:drawing>
              <wp:anchor distT="0" distB="0" distL="114300" distR="114300" simplePos="0" relativeHeight="251727872" behindDoc="0" locked="1" layoutInCell="0" allowOverlap="1">
                <wp:simplePos x="0" y="0"/>
                <wp:positionH relativeFrom="column">
                  <wp:posOffset>5403850</wp:posOffset>
                </wp:positionH>
                <wp:positionV relativeFrom="paragraph">
                  <wp:posOffset>102235</wp:posOffset>
                </wp:positionV>
                <wp:extent cx="953135" cy="254000"/>
                <wp:effectExtent l="0" t="0" r="18415" b="12700"/>
                <wp:wrapNone/>
                <wp:docPr id="66" name="מלבן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מי</w:t>
                            </w:r>
                            <w:r>
                              <w:rPr>
                                <w:rFonts w:cs="Miriam" w:hint="cs"/>
                                <w:sz w:val="18"/>
                                <w:szCs w:val="18"/>
                                <w:rtl/>
                              </w:rPr>
                              <w:t xml:space="preserve">מון </w:t>
                            </w:r>
                            <w:r>
                              <w:rPr>
                                <w:rFonts w:cs="Miriam"/>
                                <w:sz w:val="18"/>
                                <w:szCs w:val="18"/>
                                <w:rtl/>
                              </w:rPr>
                              <w:t>[198ח</w:t>
                            </w:r>
                            <w:r>
                              <w:rPr>
                                <w:rFonts w:cs="Miriam" w:hint="cs"/>
                                <w:sz w:val="18"/>
                                <w:szCs w:val="1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6" o:spid="_x0000_s1078" style="position:absolute;left:0;text-align:left;margin-left:425.5pt;margin-top:8.05pt;width:75.05pt;height:2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מי</w:t>
                      </w:r>
                      <w:r>
                        <w:rPr>
                          <w:rFonts w:cs="Miriam" w:hint="cs"/>
                          <w:sz w:val="18"/>
                          <w:szCs w:val="18"/>
                          <w:rtl/>
                        </w:rPr>
                        <w:t xml:space="preserve">מון </w:t>
                      </w:r>
                      <w:r>
                        <w:rPr>
                          <w:rFonts w:cs="Miriam"/>
                          <w:sz w:val="18"/>
                          <w:szCs w:val="18"/>
                          <w:rtl/>
                        </w:rPr>
                        <w:t>[198ח</w:t>
                      </w:r>
                      <w:r>
                        <w:rPr>
                          <w:rFonts w:cs="Miriam" w:hint="cs"/>
                          <w:sz w:val="18"/>
                          <w:szCs w:val="18"/>
                          <w:rtl/>
                        </w:rPr>
                        <w:t>]</w:t>
                      </w:r>
                    </w:p>
                  </w:txbxContent>
                </v:textbox>
                <w10:anchorlock/>
              </v:rect>
            </w:pict>
          </mc:Fallback>
        </mc:AlternateContent>
      </w:r>
      <w:r>
        <w:rPr>
          <w:rStyle w:val="big-number"/>
          <w:rFonts w:cs="Miriam"/>
          <w:rtl/>
        </w:rPr>
        <w:t>291.</w:t>
      </w:r>
      <w:r>
        <w:rPr>
          <w:rStyle w:val="big-number"/>
          <w:rFonts w:cs="Miriam"/>
          <w:rtl/>
        </w:rPr>
        <w:tab/>
      </w:r>
      <w:r>
        <w:rPr>
          <w:rStyle w:val="default"/>
          <w:rFonts w:cs="FrankRuehl"/>
          <w:rtl/>
        </w:rPr>
        <w:t>או</w:t>
      </w:r>
      <w:r>
        <w:rPr>
          <w:rStyle w:val="default"/>
          <w:rFonts w:cs="FrankRuehl" w:hint="cs"/>
          <w:rtl/>
        </w:rPr>
        <w:t>צר המד</w:t>
      </w:r>
      <w:r>
        <w:rPr>
          <w:rStyle w:val="default"/>
          <w:rFonts w:cs="FrankRuehl"/>
          <w:rtl/>
        </w:rPr>
        <w:t>ינ</w:t>
      </w:r>
      <w:r>
        <w:rPr>
          <w:rStyle w:val="default"/>
          <w:rFonts w:cs="FrankRuehl" w:hint="cs"/>
          <w:rtl/>
        </w:rPr>
        <w:t>ה ישפה</w:t>
      </w:r>
      <w:r>
        <w:rPr>
          <w:rStyle w:val="default"/>
          <w:rFonts w:cs="FrankRuehl"/>
          <w:rtl/>
        </w:rPr>
        <w:t xml:space="preserve"> א</w:t>
      </w:r>
      <w:r>
        <w:rPr>
          <w:rStyle w:val="default"/>
          <w:rFonts w:cs="FrankRuehl" w:hint="cs"/>
          <w:rtl/>
        </w:rPr>
        <w:t>ת המוס</w:t>
      </w:r>
      <w:r>
        <w:rPr>
          <w:rStyle w:val="default"/>
          <w:rFonts w:cs="FrankRuehl"/>
          <w:rtl/>
        </w:rPr>
        <w:t xml:space="preserve">ד, </w:t>
      </w:r>
      <w:r>
        <w:rPr>
          <w:rStyle w:val="default"/>
          <w:rFonts w:cs="FrankRuehl" w:hint="cs"/>
          <w:rtl/>
        </w:rPr>
        <w:t>על פי דרישתו, בשל כל הוצא</w:t>
      </w:r>
      <w:r>
        <w:rPr>
          <w:rStyle w:val="default"/>
          <w:rFonts w:cs="FrankRuehl"/>
          <w:rtl/>
        </w:rPr>
        <w:t xml:space="preserve">ה </w:t>
      </w:r>
      <w:r>
        <w:rPr>
          <w:rStyle w:val="default"/>
          <w:rFonts w:cs="FrankRuehl" w:hint="cs"/>
          <w:rtl/>
        </w:rPr>
        <w:t>שה</w:t>
      </w:r>
      <w:r>
        <w:rPr>
          <w:rStyle w:val="default"/>
          <w:rFonts w:cs="FrankRuehl"/>
          <w:rtl/>
        </w:rPr>
        <w:t>ו</w:t>
      </w:r>
      <w:r>
        <w:rPr>
          <w:rStyle w:val="default"/>
          <w:rFonts w:cs="FrankRuehl" w:hint="cs"/>
          <w:rtl/>
        </w:rPr>
        <w:t>צי</w:t>
      </w:r>
      <w:r>
        <w:rPr>
          <w:rStyle w:val="default"/>
          <w:rFonts w:cs="FrankRuehl"/>
          <w:rtl/>
        </w:rPr>
        <w:t>א</w:t>
      </w:r>
      <w:r>
        <w:rPr>
          <w:rStyle w:val="default"/>
          <w:rFonts w:cs="FrankRuehl" w:hint="cs"/>
          <w:rtl/>
        </w:rPr>
        <w:t xml:space="preserve"> למתן גמ</w:t>
      </w:r>
      <w:r>
        <w:rPr>
          <w:rStyle w:val="default"/>
          <w:rFonts w:cs="FrankRuehl"/>
          <w:rtl/>
        </w:rPr>
        <w:t>ל</w:t>
      </w:r>
      <w:r>
        <w:rPr>
          <w:rStyle w:val="default"/>
          <w:rFonts w:cs="FrankRuehl" w:hint="cs"/>
          <w:rtl/>
        </w:rPr>
        <w:t>אות</w:t>
      </w:r>
      <w:r>
        <w:rPr>
          <w:rStyle w:val="default"/>
          <w:rFonts w:cs="FrankRuehl"/>
          <w:rtl/>
        </w:rPr>
        <w:t xml:space="preserve"> ל</w:t>
      </w:r>
      <w:r>
        <w:rPr>
          <w:rStyle w:val="default"/>
          <w:rFonts w:cs="FrankRuehl" w:hint="cs"/>
          <w:rtl/>
        </w:rPr>
        <w:t xml:space="preserve">פי </w:t>
      </w:r>
      <w:r>
        <w:rPr>
          <w:rStyle w:val="default"/>
          <w:rFonts w:cs="FrankRuehl"/>
          <w:rtl/>
        </w:rPr>
        <w:t>פ</w:t>
      </w:r>
      <w:r>
        <w:rPr>
          <w:rStyle w:val="default"/>
          <w:rFonts w:cs="FrankRuehl" w:hint="cs"/>
          <w:rtl/>
        </w:rPr>
        <w:t>רק זה ו</w:t>
      </w:r>
      <w:r>
        <w:rPr>
          <w:rStyle w:val="default"/>
          <w:rFonts w:cs="FrankRuehl"/>
          <w:rtl/>
        </w:rPr>
        <w:t>ב</w:t>
      </w:r>
      <w:r>
        <w:rPr>
          <w:rStyle w:val="default"/>
          <w:rFonts w:cs="FrankRuehl" w:hint="cs"/>
          <w:rtl/>
        </w:rPr>
        <w:t>של החלק</w:t>
      </w:r>
      <w:r>
        <w:rPr>
          <w:rStyle w:val="default"/>
          <w:rFonts w:cs="FrankRuehl"/>
          <w:rtl/>
        </w:rPr>
        <w:t xml:space="preserve"> </w:t>
      </w:r>
      <w:r>
        <w:rPr>
          <w:rStyle w:val="default"/>
          <w:rFonts w:cs="FrankRuehl" w:hint="cs"/>
          <w:rtl/>
        </w:rPr>
        <w:t>היחסי מההוצאות המינהליות של המו</w:t>
      </w:r>
      <w:r>
        <w:rPr>
          <w:rStyle w:val="default"/>
          <w:rFonts w:cs="FrankRuehl"/>
          <w:rtl/>
        </w:rPr>
        <w:t>סד ה</w:t>
      </w:r>
      <w:r>
        <w:rPr>
          <w:rStyle w:val="default"/>
          <w:rFonts w:cs="FrankRuehl" w:hint="cs"/>
          <w:rtl/>
        </w:rPr>
        <w:t>נובעות מביצו</w:t>
      </w:r>
      <w:r>
        <w:rPr>
          <w:rStyle w:val="default"/>
          <w:rFonts w:cs="FrankRuehl"/>
          <w:rtl/>
        </w:rPr>
        <w:t>ע הו</w:t>
      </w:r>
      <w:r>
        <w:rPr>
          <w:rStyle w:val="default"/>
          <w:rFonts w:cs="FrankRuehl" w:hint="cs"/>
          <w:rtl/>
        </w:rPr>
        <w:t>ראו</w:t>
      </w:r>
      <w:r>
        <w:rPr>
          <w:rStyle w:val="default"/>
          <w:rFonts w:cs="FrankRuehl"/>
          <w:rtl/>
        </w:rPr>
        <w:t>ת פרק זה</w:t>
      </w:r>
      <w:r>
        <w:rPr>
          <w:rStyle w:val="default"/>
          <w:rFonts w:cs="FrankRuehl" w:hint="cs"/>
          <w:rtl/>
        </w:rPr>
        <w:t>.</w:t>
      </w:r>
    </w:p>
    <w:p w:rsidR="00505A01" w:rsidRDefault="00505A01" w:rsidP="00505A01">
      <w:pPr>
        <w:pStyle w:val="P00"/>
        <w:spacing w:before="72"/>
        <w:ind w:left="0" w:right="1134"/>
        <w:rPr>
          <w:rStyle w:val="default"/>
          <w:rFonts w:cs="FrankRuehl"/>
          <w:rtl/>
        </w:rPr>
      </w:pPr>
      <w:bookmarkStart w:id="73" w:name="Seif295"/>
      <w:bookmarkEnd w:id="73"/>
      <w:r>
        <w:rPr>
          <w:lang w:eastAsia="en-US"/>
        </w:rPr>
        <mc:AlternateContent>
          <mc:Choice Requires="wps">
            <w:drawing>
              <wp:anchor distT="0" distB="0" distL="114300" distR="114300" simplePos="0" relativeHeight="251728896" behindDoc="0" locked="1" layoutInCell="0" allowOverlap="1">
                <wp:simplePos x="0" y="0"/>
                <wp:positionH relativeFrom="column">
                  <wp:posOffset>5422900</wp:posOffset>
                </wp:positionH>
                <wp:positionV relativeFrom="paragraph">
                  <wp:posOffset>102235</wp:posOffset>
                </wp:positionV>
                <wp:extent cx="953135" cy="381000"/>
                <wp:effectExtent l="0" t="0" r="18415" b="0"/>
                <wp:wrapNone/>
                <wp:docPr id="65" name="מלבן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הע</w:t>
                            </w:r>
                            <w:r>
                              <w:rPr>
                                <w:rFonts w:cs="Miriam" w:hint="cs"/>
                                <w:sz w:val="18"/>
                                <w:szCs w:val="18"/>
                                <w:rtl/>
                              </w:rPr>
                              <w:t>ברת כס</w:t>
                            </w:r>
                            <w:r>
                              <w:rPr>
                                <w:rFonts w:cs="Miriam"/>
                                <w:sz w:val="18"/>
                                <w:szCs w:val="18"/>
                                <w:rtl/>
                              </w:rPr>
                              <w:t>פי</w:t>
                            </w:r>
                            <w:r>
                              <w:rPr>
                                <w:rFonts w:cs="Miriam" w:hint="cs"/>
                                <w:sz w:val="18"/>
                                <w:szCs w:val="18"/>
                                <w:rtl/>
                              </w:rPr>
                              <w:t xml:space="preserve">ם </w:t>
                            </w:r>
                            <w:r>
                              <w:rPr>
                                <w:rFonts w:cs="Miriam"/>
                                <w:sz w:val="18"/>
                                <w:szCs w:val="18"/>
                                <w:rtl/>
                              </w:rPr>
                              <w:t>לא</w:t>
                            </w:r>
                            <w:r>
                              <w:rPr>
                                <w:rFonts w:cs="Miriam" w:hint="cs"/>
                                <w:sz w:val="18"/>
                                <w:szCs w:val="18"/>
                                <w:rtl/>
                              </w:rPr>
                              <w:t>וצר</w:t>
                            </w:r>
                            <w:r>
                              <w:rPr>
                                <w:rFonts w:cs="Miriam"/>
                                <w:sz w:val="18"/>
                                <w:szCs w:val="18"/>
                                <w:rtl/>
                              </w:rPr>
                              <w:t xml:space="preserve"> ה</w:t>
                            </w:r>
                            <w:r>
                              <w:rPr>
                                <w:rFonts w:cs="Miriam" w:hint="cs"/>
                                <w:sz w:val="18"/>
                                <w:szCs w:val="18"/>
                                <w:rtl/>
                              </w:rPr>
                              <w:t>מ</w:t>
                            </w:r>
                            <w:r>
                              <w:rPr>
                                <w:rFonts w:cs="Miriam"/>
                                <w:sz w:val="18"/>
                                <w:szCs w:val="18"/>
                                <w:rtl/>
                              </w:rPr>
                              <w:t>די</w:t>
                            </w:r>
                            <w:r>
                              <w:rPr>
                                <w:rFonts w:cs="Miriam" w:hint="cs"/>
                                <w:sz w:val="18"/>
                                <w:szCs w:val="18"/>
                                <w:rtl/>
                              </w:rPr>
                              <w:t xml:space="preserve">נה </w:t>
                            </w:r>
                            <w:r>
                              <w:rPr>
                                <w:rFonts w:cs="Miriam"/>
                                <w:sz w:val="18"/>
                                <w:szCs w:val="18"/>
                                <w:rtl/>
                              </w:rPr>
                              <w:t>[198ט</w:t>
                            </w:r>
                            <w:r>
                              <w:rPr>
                                <w:rFonts w:cs="Miriam" w:hint="cs"/>
                                <w:sz w:val="18"/>
                                <w:szCs w:val="1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5" o:spid="_x0000_s1079" style="position:absolute;left:0;text-align:left;margin-left:427pt;margin-top:8.05pt;width:75.05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y4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הע</w:t>
                      </w:r>
                      <w:r>
                        <w:rPr>
                          <w:rFonts w:cs="Miriam" w:hint="cs"/>
                          <w:sz w:val="18"/>
                          <w:szCs w:val="18"/>
                          <w:rtl/>
                        </w:rPr>
                        <w:t>ברת כס</w:t>
                      </w:r>
                      <w:r>
                        <w:rPr>
                          <w:rFonts w:cs="Miriam"/>
                          <w:sz w:val="18"/>
                          <w:szCs w:val="18"/>
                          <w:rtl/>
                        </w:rPr>
                        <w:t>פי</w:t>
                      </w:r>
                      <w:r>
                        <w:rPr>
                          <w:rFonts w:cs="Miriam" w:hint="cs"/>
                          <w:sz w:val="18"/>
                          <w:szCs w:val="18"/>
                          <w:rtl/>
                        </w:rPr>
                        <w:t xml:space="preserve">ם </w:t>
                      </w:r>
                      <w:r>
                        <w:rPr>
                          <w:rFonts w:cs="Miriam"/>
                          <w:sz w:val="18"/>
                          <w:szCs w:val="18"/>
                          <w:rtl/>
                        </w:rPr>
                        <w:t>לא</w:t>
                      </w:r>
                      <w:r>
                        <w:rPr>
                          <w:rFonts w:cs="Miriam" w:hint="cs"/>
                          <w:sz w:val="18"/>
                          <w:szCs w:val="18"/>
                          <w:rtl/>
                        </w:rPr>
                        <w:t>וצר</w:t>
                      </w:r>
                      <w:r>
                        <w:rPr>
                          <w:rFonts w:cs="Miriam"/>
                          <w:sz w:val="18"/>
                          <w:szCs w:val="18"/>
                          <w:rtl/>
                        </w:rPr>
                        <w:t xml:space="preserve"> ה</w:t>
                      </w:r>
                      <w:r>
                        <w:rPr>
                          <w:rFonts w:cs="Miriam" w:hint="cs"/>
                          <w:sz w:val="18"/>
                          <w:szCs w:val="18"/>
                          <w:rtl/>
                        </w:rPr>
                        <w:t>מ</w:t>
                      </w:r>
                      <w:r>
                        <w:rPr>
                          <w:rFonts w:cs="Miriam"/>
                          <w:sz w:val="18"/>
                          <w:szCs w:val="18"/>
                          <w:rtl/>
                        </w:rPr>
                        <w:t>די</w:t>
                      </w:r>
                      <w:r>
                        <w:rPr>
                          <w:rFonts w:cs="Miriam" w:hint="cs"/>
                          <w:sz w:val="18"/>
                          <w:szCs w:val="18"/>
                          <w:rtl/>
                        </w:rPr>
                        <w:t xml:space="preserve">נה </w:t>
                      </w:r>
                      <w:r>
                        <w:rPr>
                          <w:rFonts w:cs="Miriam"/>
                          <w:sz w:val="18"/>
                          <w:szCs w:val="18"/>
                          <w:rtl/>
                        </w:rPr>
                        <w:t>[198ט</w:t>
                      </w:r>
                      <w:r>
                        <w:rPr>
                          <w:rFonts w:cs="Miriam" w:hint="cs"/>
                          <w:sz w:val="18"/>
                          <w:szCs w:val="18"/>
                          <w:rtl/>
                        </w:rPr>
                        <w:t>]</w:t>
                      </w:r>
                    </w:p>
                  </w:txbxContent>
                </v:textbox>
                <w10:anchorlock/>
              </v:rect>
            </w:pict>
          </mc:Fallback>
        </mc:AlternateContent>
      </w:r>
      <w:r>
        <w:rPr>
          <w:rStyle w:val="big-number"/>
          <w:rFonts w:cs="Miriam"/>
          <w:rtl/>
        </w:rPr>
        <w:t>292.</w:t>
      </w:r>
      <w:r>
        <w:rPr>
          <w:rStyle w:val="big-number"/>
          <w:rFonts w:cs="Miriam"/>
          <w:rtl/>
        </w:rPr>
        <w:tab/>
      </w:r>
      <w:r>
        <w:rPr>
          <w:rStyle w:val="default"/>
          <w:rFonts w:cs="FrankRuehl"/>
          <w:rtl/>
        </w:rPr>
        <w:t>זכ</w:t>
      </w:r>
      <w:r>
        <w:rPr>
          <w:rStyle w:val="default"/>
          <w:rFonts w:cs="FrankRuehl" w:hint="cs"/>
          <w:rtl/>
        </w:rPr>
        <w:t>ה המוס</w:t>
      </w:r>
      <w:r>
        <w:rPr>
          <w:rStyle w:val="default"/>
          <w:rFonts w:cs="FrankRuehl"/>
          <w:rtl/>
        </w:rPr>
        <w:t>ד בפ</w:t>
      </w:r>
      <w:r>
        <w:rPr>
          <w:rStyle w:val="default"/>
          <w:rFonts w:cs="FrankRuehl" w:hint="cs"/>
          <w:rtl/>
        </w:rPr>
        <w:t>יצוי</w:t>
      </w:r>
      <w:r>
        <w:rPr>
          <w:rStyle w:val="default"/>
          <w:rFonts w:cs="FrankRuehl"/>
          <w:rtl/>
        </w:rPr>
        <w:t>ים</w:t>
      </w:r>
      <w:r>
        <w:rPr>
          <w:rStyle w:val="default"/>
          <w:rFonts w:cs="FrankRuehl" w:hint="cs"/>
          <w:rtl/>
        </w:rPr>
        <w:t xml:space="preserve"> לפי ה</w:t>
      </w:r>
      <w:r>
        <w:rPr>
          <w:rStyle w:val="default"/>
          <w:rFonts w:cs="FrankRuehl"/>
          <w:rtl/>
        </w:rPr>
        <w:t>ור</w:t>
      </w:r>
      <w:r>
        <w:rPr>
          <w:rStyle w:val="default"/>
          <w:rFonts w:cs="FrankRuehl" w:hint="cs"/>
          <w:rtl/>
        </w:rPr>
        <w:t>אות סימן ד' לפרק י"ד כשהנפגע היה מתנדב, יועבר סכום הפיצויים</w:t>
      </w:r>
      <w:r>
        <w:rPr>
          <w:rStyle w:val="default"/>
          <w:rFonts w:cs="FrankRuehl"/>
          <w:rtl/>
        </w:rPr>
        <w:t xml:space="preserve"> </w:t>
      </w:r>
      <w:r>
        <w:rPr>
          <w:rStyle w:val="default"/>
          <w:rFonts w:cs="FrankRuehl" w:hint="cs"/>
          <w:rtl/>
        </w:rPr>
        <w:t>ל</w:t>
      </w:r>
      <w:r>
        <w:rPr>
          <w:rStyle w:val="default"/>
          <w:rFonts w:cs="FrankRuehl"/>
          <w:rtl/>
        </w:rPr>
        <w:t>א</w:t>
      </w:r>
      <w:r>
        <w:rPr>
          <w:rStyle w:val="default"/>
          <w:rFonts w:cs="FrankRuehl" w:hint="cs"/>
          <w:rtl/>
        </w:rPr>
        <w:t>ו</w:t>
      </w:r>
      <w:r>
        <w:rPr>
          <w:rStyle w:val="default"/>
          <w:rFonts w:cs="FrankRuehl"/>
          <w:rtl/>
        </w:rPr>
        <w:t>צ</w:t>
      </w:r>
      <w:r>
        <w:rPr>
          <w:rStyle w:val="default"/>
          <w:rFonts w:cs="FrankRuehl" w:hint="cs"/>
          <w:rtl/>
        </w:rPr>
        <w:t>ר</w:t>
      </w:r>
      <w:r>
        <w:rPr>
          <w:rStyle w:val="default"/>
          <w:rFonts w:cs="FrankRuehl"/>
          <w:rtl/>
        </w:rPr>
        <w:t xml:space="preserve"> </w:t>
      </w:r>
      <w:r>
        <w:rPr>
          <w:rStyle w:val="default"/>
          <w:rFonts w:cs="FrankRuehl" w:hint="cs"/>
          <w:rtl/>
        </w:rPr>
        <w:t>ה</w:t>
      </w:r>
      <w:r>
        <w:rPr>
          <w:rStyle w:val="default"/>
          <w:rFonts w:cs="FrankRuehl"/>
          <w:rtl/>
        </w:rPr>
        <w:t>מ</w:t>
      </w:r>
      <w:r>
        <w:rPr>
          <w:rStyle w:val="default"/>
          <w:rFonts w:cs="FrankRuehl" w:hint="cs"/>
          <w:rtl/>
        </w:rPr>
        <w:t>ד</w:t>
      </w:r>
      <w:r>
        <w:rPr>
          <w:rStyle w:val="default"/>
          <w:rFonts w:cs="FrankRuehl"/>
          <w:rtl/>
        </w:rPr>
        <w:t>י</w:t>
      </w:r>
      <w:r>
        <w:rPr>
          <w:rStyle w:val="default"/>
          <w:rFonts w:cs="FrankRuehl" w:hint="cs"/>
          <w:rtl/>
        </w:rPr>
        <w:t>נ</w:t>
      </w:r>
      <w:r>
        <w:rPr>
          <w:rStyle w:val="default"/>
          <w:rFonts w:cs="FrankRuehl"/>
          <w:rtl/>
        </w:rPr>
        <w:t>ה</w:t>
      </w:r>
      <w:r>
        <w:rPr>
          <w:rStyle w:val="default"/>
          <w:rFonts w:cs="FrankRuehl" w:hint="cs"/>
          <w:rtl/>
        </w:rPr>
        <w:t>.</w:t>
      </w:r>
    </w:p>
    <w:p w:rsidR="00505A01" w:rsidRDefault="00505A01" w:rsidP="00505A01">
      <w:pPr>
        <w:pStyle w:val="P00"/>
        <w:spacing w:before="72"/>
        <w:ind w:left="0" w:right="1134"/>
        <w:rPr>
          <w:rStyle w:val="default"/>
          <w:rFonts w:cs="FrankRuehl"/>
          <w:rtl/>
        </w:rPr>
      </w:pPr>
      <w:bookmarkStart w:id="74" w:name="Seif296"/>
      <w:bookmarkEnd w:id="74"/>
      <w:r>
        <w:rPr>
          <w:lang w:eastAsia="en-US"/>
        </w:rPr>
        <mc:AlternateContent>
          <mc:Choice Requires="wps">
            <w:drawing>
              <wp:anchor distT="0" distB="0" distL="114300" distR="114300" simplePos="0" relativeHeight="251729920" behindDoc="0" locked="1" layoutInCell="0" allowOverlap="1">
                <wp:simplePos x="0" y="0"/>
                <wp:positionH relativeFrom="column">
                  <wp:posOffset>5413375</wp:posOffset>
                </wp:positionH>
                <wp:positionV relativeFrom="paragraph">
                  <wp:posOffset>102235</wp:posOffset>
                </wp:positionV>
                <wp:extent cx="953135" cy="254000"/>
                <wp:effectExtent l="0" t="0" r="18415" b="12700"/>
                <wp:wrapNone/>
                <wp:docPr id="64" name="מלבן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אר</w:t>
                            </w:r>
                            <w:r>
                              <w:rPr>
                                <w:rFonts w:cs="Miriam" w:hint="cs"/>
                                <w:sz w:val="18"/>
                                <w:szCs w:val="18"/>
                                <w:rtl/>
                              </w:rPr>
                              <w:t xml:space="preserve">גונים </w:t>
                            </w:r>
                            <w:r>
                              <w:rPr>
                                <w:rFonts w:cs="Miriam"/>
                                <w:sz w:val="18"/>
                                <w:szCs w:val="18"/>
                                <w:rtl/>
                              </w:rPr>
                              <w:t>מא</w:t>
                            </w:r>
                            <w:r>
                              <w:rPr>
                                <w:rFonts w:cs="Miriam" w:hint="cs"/>
                                <w:sz w:val="18"/>
                                <w:szCs w:val="18"/>
                                <w:rtl/>
                              </w:rPr>
                              <w:t>ושרים</w:t>
                            </w:r>
                          </w:p>
                          <w:p w:rsidR="00505A01" w:rsidRDefault="00505A01" w:rsidP="00505A01">
                            <w:pPr>
                              <w:spacing w:line="160" w:lineRule="exact"/>
                              <w:jc w:val="left"/>
                              <w:rPr>
                                <w:rFonts w:cs="Miriam"/>
                                <w:noProof/>
                                <w:sz w:val="18"/>
                                <w:szCs w:val="18"/>
                                <w:rtl/>
                              </w:rPr>
                            </w:pPr>
                            <w:r>
                              <w:rPr>
                                <w:rFonts w:cs="Miriam"/>
                                <w:sz w:val="18"/>
                                <w:szCs w:val="18"/>
                                <w:rtl/>
                              </w:rPr>
                              <w:t>[ת</w:t>
                            </w:r>
                            <w:r>
                              <w:rPr>
                                <w:rFonts w:cs="Miriam" w:hint="cs"/>
                                <w:sz w:val="18"/>
                                <w:szCs w:val="18"/>
                                <w:rtl/>
                              </w:rPr>
                              <w:t>של"ו 37(א</w:t>
                            </w:r>
                            <w:r>
                              <w:rPr>
                                <w:rFonts w:cs="Miriam"/>
                                <w:sz w:val="18"/>
                                <w:szCs w:val="18"/>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4" o:spid="_x0000_s1080" style="position:absolute;left:0;text-align:left;margin-left:426.25pt;margin-top:8.05pt;width:75.05pt;height:2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אר</w:t>
                      </w:r>
                      <w:r>
                        <w:rPr>
                          <w:rFonts w:cs="Miriam" w:hint="cs"/>
                          <w:sz w:val="18"/>
                          <w:szCs w:val="18"/>
                          <w:rtl/>
                        </w:rPr>
                        <w:t xml:space="preserve">גונים </w:t>
                      </w:r>
                      <w:r>
                        <w:rPr>
                          <w:rFonts w:cs="Miriam"/>
                          <w:sz w:val="18"/>
                          <w:szCs w:val="18"/>
                          <w:rtl/>
                        </w:rPr>
                        <w:t>מא</w:t>
                      </w:r>
                      <w:r>
                        <w:rPr>
                          <w:rFonts w:cs="Miriam" w:hint="cs"/>
                          <w:sz w:val="18"/>
                          <w:szCs w:val="18"/>
                          <w:rtl/>
                        </w:rPr>
                        <w:t>ושרים</w:t>
                      </w:r>
                    </w:p>
                    <w:p w:rsidR="00505A01" w:rsidRDefault="00505A01" w:rsidP="00505A01">
                      <w:pPr>
                        <w:spacing w:line="160" w:lineRule="exact"/>
                        <w:jc w:val="left"/>
                        <w:rPr>
                          <w:rFonts w:cs="Miriam"/>
                          <w:noProof/>
                          <w:sz w:val="18"/>
                          <w:szCs w:val="18"/>
                          <w:rtl/>
                        </w:rPr>
                      </w:pPr>
                      <w:r>
                        <w:rPr>
                          <w:rFonts w:cs="Miriam"/>
                          <w:sz w:val="18"/>
                          <w:szCs w:val="18"/>
                          <w:rtl/>
                        </w:rPr>
                        <w:t>[ת</w:t>
                      </w:r>
                      <w:r>
                        <w:rPr>
                          <w:rFonts w:cs="Miriam" w:hint="cs"/>
                          <w:sz w:val="18"/>
                          <w:szCs w:val="18"/>
                          <w:rtl/>
                        </w:rPr>
                        <w:t>של"ו 37(א</w:t>
                      </w:r>
                      <w:r>
                        <w:rPr>
                          <w:rFonts w:cs="Miriam"/>
                          <w:sz w:val="18"/>
                          <w:szCs w:val="18"/>
                          <w:rtl/>
                        </w:rPr>
                        <w:t>)]</w:t>
                      </w:r>
                    </w:p>
                  </w:txbxContent>
                </v:textbox>
                <w10:anchorlock/>
              </v:rect>
            </w:pict>
          </mc:Fallback>
        </mc:AlternateContent>
      </w:r>
      <w:r>
        <w:rPr>
          <w:rStyle w:val="big-number"/>
          <w:rFonts w:cs="Miriam"/>
          <w:rtl/>
        </w:rPr>
        <w:t>293.</w:t>
      </w:r>
      <w:r>
        <w:rPr>
          <w:rStyle w:val="big-number"/>
          <w:rFonts w:cs="Miriam"/>
          <w:rtl/>
        </w:rPr>
        <w:tab/>
      </w:r>
      <w:r>
        <w:rPr>
          <w:rStyle w:val="default"/>
          <w:rFonts w:cs="FrankRuehl"/>
          <w:rtl/>
        </w:rPr>
        <w:t>הא</w:t>
      </w:r>
      <w:r>
        <w:rPr>
          <w:rStyle w:val="default"/>
          <w:rFonts w:cs="FrankRuehl" w:hint="cs"/>
          <w:rtl/>
        </w:rPr>
        <w:t>רגונים</w:t>
      </w:r>
      <w:r>
        <w:rPr>
          <w:rStyle w:val="default"/>
          <w:rFonts w:cs="FrankRuehl"/>
          <w:rtl/>
        </w:rPr>
        <w:t xml:space="preserve"> ה</w:t>
      </w:r>
      <w:r>
        <w:rPr>
          <w:rStyle w:val="default"/>
          <w:rFonts w:cs="FrankRuehl" w:hint="cs"/>
          <w:rtl/>
        </w:rPr>
        <w:t>מנויים</w:t>
      </w:r>
      <w:r>
        <w:rPr>
          <w:rStyle w:val="default"/>
          <w:rFonts w:cs="FrankRuehl"/>
          <w:rtl/>
        </w:rPr>
        <w:t xml:space="preserve"> ב</w:t>
      </w:r>
      <w:r>
        <w:rPr>
          <w:rStyle w:val="default"/>
          <w:rFonts w:cs="FrankRuehl" w:hint="cs"/>
          <w:rtl/>
        </w:rPr>
        <w:t>לוח י"</w:t>
      </w:r>
      <w:r>
        <w:rPr>
          <w:rStyle w:val="default"/>
          <w:rFonts w:cs="FrankRuehl"/>
          <w:rtl/>
        </w:rPr>
        <w:t xml:space="preserve">ד </w:t>
      </w:r>
      <w:r>
        <w:rPr>
          <w:rStyle w:val="default"/>
          <w:rFonts w:cs="FrankRuehl" w:hint="cs"/>
          <w:rtl/>
        </w:rPr>
        <w:t>ייחשבו כארגו</w:t>
      </w:r>
      <w:r>
        <w:rPr>
          <w:rStyle w:val="default"/>
          <w:rFonts w:cs="FrankRuehl"/>
          <w:rtl/>
        </w:rPr>
        <w:t>ני</w:t>
      </w:r>
      <w:r>
        <w:rPr>
          <w:rStyle w:val="default"/>
          <w:rFonts w:cs="FrankRuehl" w:hint="cs"/>
          <w:rtl/>
        </w:rPr>
        <w:t xml:space="preserve">ם </w:t>
      </w:r>
      <w:r>
        <w:rPr>
          <w:rStyle w:val="default"/>
          <w:rFonts w:cs="FrankRuehl"/>
          <w:rtl/>
        </w:rPr>
        <w:t>מ</w:t>
      </w:r>
      <w:r>
        <w:rPr>
          <w:rStyle w:val="default"/>
          <w:rFonts w:cs="FrankRuehl" w:hint="cs"/>
          <w:rtl/>
        </w:rPr>
        <w:t>או</w:t>
      </w:r>
      <w:r>
        <w:rPr>
          <w:rStyle w:val="default"/>
          <w:rFonts w:cs="FrankRuehl"/>
          <w:rtl/>
        </w:rPr>
        <w:t>ש</w:t>
      </w:r>
      <w:r>
        <w:rPr>
          <w:rStyle w:val="default"/>
          <w:rFonts w:cs="FrankRuehl" w:hint="cs"/>
          <w:rtl/>
        </w:rPr>
        <w:t xml:space="preserve">רים לפי </w:t>
      </w:r>
      <w:r>
        <w:rPr>
          <w:rStyle w:val="default"/>
          <w:rFonts w:cs="FrankRuehl"/>
          <w:rtl/>
        </w:rPr>
        <w:t>סע</w:t>
      </w:r>
      <w:r>
        <w:rPr>
          <w:rStyle w:val="default"/>
          <w:rFonts w:cs="FrankRuehl" w:hint="cs"/>
          <w:rtl/>
        </w:rPr>
        <w:t>יף</w:t>
      </w:r>
      <w:r>
        <w:rPr>
          <w:rStyle w:val="default"/>
          <w:rFonts w:cs="FrankRuehl"/>
          <w:rtl/>
        </w:rPr>
        <w:t xml:space="preserve"> 287(7).</w:t>
      </w:r>
    </w:p>
    <w:p w:rsidR="00505A01" w:rsidRDefault="00505A01" w:rsidP="00505A01">
      <w:pPr>
        <w:pStyle w:val="P00"/>
        <w:spacing w:before="72"/>
        <w:ind w:left="0" w:right="1134"/>
        <w:rPr>
          <w:rStyle w:val="default"/>
          <w:rFonts w:cs="FrankRuehl"/>
          <w:rtl/>
        </w:rPr>
      </w:pPr>
      <w:bookmarkStart w:id="75" w:name="Seif297"/>
      <w:bookmarkEnd w:id="75"/>
      <w:r>
        <w:rPr>
          <w:rStyle w:val="big-number"/>
          <w:rFonts w:cs="Miriam"/>
          <w:rtl/>
        </w:rPr>
        <w:t>294.</w:t>
      </w:r>
      <w:r>
        <w:rPr>
          <w:rStyle w:val="big-number"/>
          <w:rFonts w:cs="Miriam"/>
          <w:rtl/>
        </w:rPr>
        <w:tab/>
      </w:r>
      <w:r>
        <w:rPr>
          <w:rStyle w:val="default"/>
          <w:rFonts w:cs="FrankRuehl"/>
          <w:rtl/>
        </w:rPr>
        <w:t>הו</w:t>
      </w:r>
      <w:r>
        <w:rPr>
          <w:rStyle w:val="default"/>
          <w:rFonts w:cs="FrankRuehl" w:hint="cs"/>
          <w:rtl/>
        </w:rPr>
        <w:t>ראות פ</w:t>
      </w:r>
      <w:r>
        <w:rPr>
          <w:rStyle w:val="default"/>
          <w:rFonts w:cs="FrankRuehl"/>
          <w:rtl/>
        </w:rPr>
        <w:t>רק</w:t>
      </w:r>
      <w:r>
        <w:rPr>
          <w:rStyle w:val="default"/>
          <w:rFonts w:cs="FrankRuehl" w:hint="cs"/>
          <w:rtl/>
        </w:rPr>
        <w:t xml:space="preserve"> זה יח</w:t>
      </w:r>
      <w:r>
        <w:rPr>
          <w:rStyle w:val="default"/>
          <w:rFonts w:cs="FrankRuehl"/>
          <w:rtl/>
        </w:rPr>
        <w:t>ול</w:t>
      </w:r>
      <w:r>
        <w:rPr>
          <w:rStyle w:val="default"/>
          <w:rFonts w:cs="FrankRuehl" w:hint="cs"/>
          <w:rtl/>
        </w:rPr>
        <w:t>ו גם ע</w:t>
      </w:r>
      <w:r>
        <w:rPr>
          <w:rStyle w:val="default"/>
          <w:rFonts w:cs="FrankRuehl"/>
          <w:rtl/>
        </w:rPr>
        <w:t xml:space="preserve">ל </w:t>
      </w:r>
      <w:r>
        <w:rPr>
          <w:rStyle w:val="default"/>
          <w:rFonts w:cs="FrankRuehl" w:hint="cs"/>
          <w:rtl/>
        </w:rPr>
        <w:t>מי שערב ביטו</w:t>
      </w:r>
      <w:r>
        <w:rPr>
          <w:rStyle w:val="default"/>
          <w:rFonts w:cs="FrankRuehl"/>
          <w:rtl/>
        </w:rPr>
        <w:t>ל הח</w:t>
      </w:r>
      <w:r>
        <w:rPr>
          <w:rStyle w:val="default"/>
          <w:rFonts w:cs="FrankRuehl" w:hint="cs"/>
          <w:rtl/>
        </w:rPr>
        <w:t>יקוקים המנוי</w:t>
      </w:r>
      <w:r>
        <w:rPr>
          <w:rStyle w:val="default"/>
          <w:rFonts w:cs="FrankRuehl"/>
          <w:rtl/>
        </w:rPr>
        <w:t>ים ב</w:t>
      </w:r>
      <w:r>
        <w:rPr>
          <w:rStyle w:val="default"/>
          <w:rFonts w:cs="FrankRuehl" w:hint="cs"/>
          <w:rtl/>
        </w:rPr>
        <w:t>לוח ט"ו היו זכאים לפיהם ולולא</w:t>
      </w:r>
      <w:r>
        <w:rPr>
          <w:rStyle w:val="default"/>
          <w:rFonts w:cs="FrankRuehl"/>
          <w:rtl/>
        </w:rPr>
        <w:t xml:space="preserve"> ב</w:t>
      </w:r>
      <w:r>
        <w:rPr>
          <w:rStyle w:val="default"/>
          <w:rFonts w:cs="FrankRuehl" w:hint="cs"/>
          <w:rtl/>
        </w:rPr>
        <w:t>וטלו היו ממשיכים להיות זכאים לפיהם.</w:t>
      </w:r>
    </w:p>
    <w:p w:rsidR="00505A01" w:rsidRDefault="00505A01" w:rsidP="00505A01">
      <w:pPr>
        <w:pStyle w:val="P00"/>
        <w:spacing w:before="72"/>
        <w:ind w:left="0" w:right="1134"/>
        <w:rPr>
          <w:rStyle w:val="default"/>
          <w:rFonts w:cs="FrankRuehl"/>
          <w:rtl/>
        </w:rPr>
      </w:pPr>
      <w:bookmarkStart w:id="76" w:name="Seif298"/>
      <w:bookmarkEnd w:id="76"/>
      <w:r>
        <w:rPr>
          <w:lang w:eastAsia="en-US"/>
        </w:rPr>
        <mc:AlternateContent>
          <mc:Choice Requires="wps">
            <w:drawing>
              <wp:anchor distT="0" distB="0" distL="114300" distR="114300" simplePos="0" relativeHeight="251731968" behindDoc="0" locked="1" layoutInCell="0" allowOverlap="1">
                <wp:simplePos x="0" y="0"/>
                <wp:positionH relativeFrom="column">
                  <wp:posOffset>5403850</wp:posOffset>
                </wp:positionH>
                <wp:positionV relativeFrom="paragraph">
                  <wp:posOffset>102235</wp:posOffset>
                </wp:positionV>
                <wp:extent cx="953135" cy="328930"/>
                <wp:effectExtent l="0" t="0" r="18415" b="13970"/>
                <wp:wrapNone/>
                <wp:docPr id="62" name="מלבן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28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 uri="{AF507438-7753-43E0-B8FC-AC1667EBCBE1}">
                            <a14:hiddenEffects xmlns:a14="http://schemas.microsoft.com/office/drawing/2010/main">
                              <a:effectLst/>
                            </a14:hiddenEffects>
                          </a:ext>
                        </a:extLst>
                      </wps:spPr>
                      <wps:txbx>
                        <w:txbxContent>
                          <w:p w:rsidR="00505A01" w:rsidRDefault="00505A01" w:rsidP="00505A01">
                            <w:pPr>
                              <w:spacing w:line="160" w:lineRule="exact"/>
                              <w:jc w:val="left"/>
                              <w:rPr>
                                <w:rFonts w:cs="Miriam"/>
                                <w:noProof/>
                                <w:sz w:val="18"/>
                                <w:szCs w:val="18"/>
                                <w:rtl/>
                              </w:rPr>
                            </w:pPr>
                            <w:r>
                              <w:rPr>
                                <w:rFonts w:cs="Miriam"/>
                                <w:sz w:val="18"/>
                                <w:szCs w:val="18"/>
                                <w:rtl/>
                              </w:rPr>
                              <w:t>פי</w:t>
                            </w:r>
                            <w:r>
                              <w:rPr>
                                <w:rFonts w:cs="Miriam" w:hint="cs"/>
                                <w:sz w:val="18"/>
                                <w:szCs w:val="18"/>
                                <w:rtl/>
                              </w:rPr>
                              <w:t xml:space="preserve">צויים </w:t>
                            </w:r>
                            <w:r>
                              <w:rPr>
                                <w:rFonts w:cs="Miriam"/>
                                <w:sz w:val="18"/>
                                <w:szCs w:val="18"/>
                                <w:rtl/>
                              </w:rPr>
                              <w:t>בש</w:t>
                            </w:r>
                            <w:r>
                              <w:rPr>
                                <w:rFonts w:cs="Miriam" w:hint="cs"/>
                                <w:sz w:val="18"/>
                                <w:szCs w:val="18"/>
                                <w:rtl/>
                              </w:rPr>
                              <w:t>ל פגיע</w:t>
                            </w:r>
                            <w:r>
                              <w:rPr>
                                <w:rFonts w:cs="Miriam"/>
                                <w:sz w:val="18"/>
                                <w:szCs w:val="18"/>
                                <w:rtl/>
                              </w:rPr>
                              <w:t>ת</w:t>
                            </w:r>
                          </w:p>
                          <w:p w:rsidR="00505A01" w:rsidRDefault="00505A01" w:rsidP="00505A01">
                            <w:pPr>
                              <w:spacing w:line="160" w:lineRule="exact"/>
                              <w:jc w:val="left"/>
                              <w:rPr>
                                <w:rFonts w:cs="Miriam"/>
                                <w:noProof/>
                                <w:sz w:val="18"/>
                                <w:szCs w:val="18"/>
                                <w:rtl/>
                              </w:rPr>
                            </w:pPr>
                            <w:r>
                              <w:rPr>
                                <w:rFonts w:cs="Miriam"/>
                                <w:sz w:val="18"/>
                                <w:szCs w:val="18"/>
                                <w:rtl/>
                              </w:rPr>
                              <w:t>מת</w:t>
                            </w:r>
                            <w:r>
                              <w:rPr>
                                <w:rFonts w:cs="Miriam" w:hint="cs"/>
                                <w:sz w:val="18"/>
                                <w:szCs w:val="18"/>
                                <w:rtl/>
                              </w:rPr>
                              <w:t xml:space="preserve">נדב </w:t>
                            </w:r>
                            <w:r>
                              <w:rPr>
                                <w:rFonts w:cs="Miriam"/>
                                <w:sz w:val="18"/>
                                <w:szCs w:val="18"/>
                                <w:rtl/>
                              </w:rPr>
                              <w:t>[ת</w:t>
                            </w:r>
                            <w:r>
                              <w:rPr>
                                <w:rFonts w:cs="Miriam" w:hint="cs"/>
                                <w:sz w:val="18"/>
                                <w:szCs w:val="18"/>
                                <w:rtl/>
                              </w:rPr>
                              <w:t>של"ו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62" o:spid="_x0000_s1081" style="position:absolute;left:0;text-align:left;margin-left:425.5pt;margin-top:8.05pt;width:75.05pt;height:25.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" o:allowincell="f" filled="f" stroked="f" strokecolor="lime" strokeweight=".25pt">
                <v:textbox inset="0,0,0,0">
                  <w:txbxContent>
                    <w:p w:rsidR="00505A01" w:rsidRDefault="00505A01" w:rsidP="00505A01">
                      <w:pPr>
                        <w:spacing w:line="160" w:lineRule="exact"/>
                        <w:jc w:val="left"/>
                        <w:rPr>
                          <w:rFonts w:cs="Miriam"/>
                          <w:noProof/>
                          <w:sz w:val="18"/>
                          <w:szCs w:val="18"/>
                          <w:rtl/>
                        </w:rPr>
                      </w:pPr>
                      <w:r>
                        <w:rPr>
                          <w:rFonts w:cs="Miriam"/>
                          <w:sz w:val="18"/>
                          <w:szCs w:val="18"/>
                          <w:rtl/>
                        </w:rPr>
                        <w:t>פי</w:t>
                      </w:r>
                      <w:r>
                        <w:rPr>
                          <w:rFonts w:cs="Miriam" w:hint="cs"/>
                          <w:sz w:val="18"/>
                          <w:szCs w:val="18"/>
                          <w:rtl/>
                        </w:rPr>
                        <w:t xml:space="preserve">צויים </w:t>
                      </w:r>
                      <w:r>
                        <w:rPr>
                          <w:rFonts w:cs="Miriam"/>
                          <w:sz w:val="18"/>
                          <w:szCs w:val="18"/>
                          <w:rtl/>
                        </w:rPr>
                        <w:t>בש</w:t>
                      </w:r>
                      <w:r>
                        <w:rPr>
                          <w:rFonts w:cs="Miriam" w:hint="cs"/>
                          <w:sz w:val="18"/>
                          <w:szCs w:val="18"/>
                          <w:rtl/>
                        </w:rPr>
                        <w:t>ל פגיע</w:t>
                      </w:r>
                      <w:r>
                        <w:rPr>
                          <w:rFonts w:cs="Miriam"/>
                          <w:sz w:val="18"/>
                          <w:szCs w:val="18"/>
                          <w:rtl/>
                        </w:rPr>
                        <w:t>ת</w:t>
                      </w:r>
                    </w:p>
                    <w:p w:rsidR="00505A01" w:rsidRDefault="00505A01" w:rsidP="00505A01">
                      <w:pPr>
                        <w:spacing w:line="160" w:lineRule="exact"/>
                        <w:jc w:val="left"/>
                        <w:rPr>
                          <w:rFonts w:cs="Miriam"/>
                          <w:noProof/>
                          <w:sz w:val="18"/>
                          <w:szCs w:val="18"/>
                          <w:rtl/>
                        </w:rPr>
                      </w:pPr>
                      <w:r>
                        <w:rPr>
                          <w:rFonts w:cs="Miriam"/>
                          <w:sz w:val="18"/>
                          <w:szCs w:val="18"/>
                          <w:rtl/>
                        </w:rPr>
                        <w:t>מת</w:t>
                      </w:r>
                      <w:r>
                        <w:rPr>
                          <w:rFonts w:cs="Miriam" w:hint="cs"/>
                          <w:sz w:val="18"/>
                          <w:szCs w:val="18"/>
                          <w:rtl/>
                        </w:rPr>
                        <w:t xml:space="preserve">נדב </w:t>
                      </w:r>
                      <w:r>
                        <w:rPr>
                          <w:rFonts w:cs="Miriam"/>
                          <w:sz w:val="18"/>
                          <w:szCs w:val="18"/>
                          <w:rtl/>
                        </w:rPr>
                        <w:t>[ת</w:t>
                      </w:r>
                      <w:r>
                        <w:rPr>
                          <w:rFonts w:cs="Miriam" w:hint="cs"/>
                          <w:sz w:val="18"/>
                          <w:szCs w:val="18"/>
                          <w:rtl/>
                        </w:rPr>
                        <w:t>של"ו 38]</w:t>
                      </w:r>
                    </w:p>
                  </w:txbxContent>
                </v:textbox>
                <w10:anchorlock/>
              </v:rect>
            </w:pict>
          </mc:Fallback>
        </mc:AlternateContent>
      </w:r>
      <w:r>
        <w:rPr>
          <w:rStyle w:val="big-number"/>
          <w:rFonts w:cs="Miriam"/>
          <w:rtl/>
        </w:rPr>
        <w:t>295.</w:t>
      </w:r>
      <w:r>
        <w:rPr>
          <w:rStyle w:val="big-number"/>
          <w:rFonts w:cs="Miriam"/>
          <w:rtl/>
        </w:rPr>
        <w:tab/>
      </w:r>
      <w:r>
        <w:rPr>
          <w:rStyle w:val="default"/>
          <w:rFonts w:cs="FrankRuehl"/>
          <w:rtl/>
        </w:rPr>
        <w:t>שר</w:t>
      </w:r>
      <w:r>
        <w:rPr>
          <w:rStyle w:val="default"/>
          <w:rFonts w:cs="FrankRuehl" w:hint="cs"/>
          <w:rtl/>
        </w:rPr>
        <w:t xml:space="preserve"> האוצר</w:t>
      </w:r>
      <w:r>
        <w:rPr>
          <w:rStyle w:val="default"/>
          <w:rFonts w:cs="FrankRuehl"/>
          <w:rtl/>
        </w:rPr>
        <w:t>, ב</w:t>
      </w:r>
      <w:r>
        <w:rPr>
          <w:rStyle w:val="default"/>
          <w:rFonts w:cs="FrankRuehl" w:hint="cs"/>
          <w:rtl/>
        </w:rPr>
        <w:t xml:space="preserve">אישור </w:t>
      </w:r>
      <w:r>
        <w:rPr>
          <w:rStyle w:val="default"/>
          <w:rFonts w:cs="FrankRuehl"/>
          <w:rtl/>
        </w:rPr>
        <w:t>וע</w:t>
      </w:r>
      <w:r>
        <w:rPr>
          <w:rStyle w:val="default"/>
          <w:rFonts w:cs="FrankRuehl" w:hint="cs"/>
          <w:rtl/>
        </w:rPr>
        <w:t>דת החו</w:t>
      </w:r>
      <w:r>
        <w:rPr>
          <w:rStyle w:val="default"/>
          <w:rFonts w:cs="FrankRuehl"/>
          <w:rtl/>
        </w:rPr>
        <w:t>קה</w:t>
      </w:r>
      <w:r>
        <w:rPr>
          <w:rStyle w:val="default"/>
          <w:rFonts w:cs="FrankRuehl" w:hint="cs"/>
          <w:rtl/>
        </w:rPr>
        <w:t xml:space="preserve"> חוק ומשפט של הכנסת, יתקין תקנות בענין תשלום פיצויים מא</w:t>
      </w:r>
      <w:r>
        <w:rPr>
          <w:rStyle w:val="default"/>
          <w:rFonts w:cs="FrankRuehl"/>
          <w:rtl/>
        </w:rPr>
        <w:t xml:space="preserve">ת </w:t>
      </w:r>
      <w:r>
        <w:rPr>
          <w:rStyle w:val="default"/>
          <w:rFonts w:cs="FrankRuehl" w:hint="cs"/>
          <w:rtl/>
        </w:rPr>
        <w:t>אוצר המדינ</w:t>
      </w:r>
      <w:r>
        <w:rPr>
          <w:rStyle w:val="default"/>
          <w:rFonts w:cs="FrankRuehl"/>
          <w:rtl/>
        </w:rPr>
        <w:t>ה</w:t>
      </w:r>
      <w:r>
        <w:rPr>
          <w:rStyle w:val="default"/>
          <w:rFonts w:cs="FrankRuehl" w:hint="cs"/>
          <w:rtl/>
        </w:rPr>
        <w:t xml:space="preserve"> ל</w:t>
      </w:r>
      <w:r>
        <w:rPr>
          <w:rStyle w:val="default"/>
          <w:rFonts w:cs="FrankRuehl"/>
          <w:rtl/>
        </w:rPr>
        <w:t xml:space="preserve">מי </w:t>
      </w:r>
      <w:r>
        <w:rPr>
          <w:rStyle w:val="default"/>
          <w:rFonts w:cs="FrankRuehl" w:hint="cs"/>
          <w:rtl/>
        </w:rPr>
        <w:t>שנפגע או ש</w:t>
      </w:r>
      <w:r>
        <w:rPr>
          <w:rStyle w:val="default"/>
          <w:rFonts w:cs="FrankRuehl"/>
          <w:rtl/>
        </w:rPr>
        <w:t>ני</w:t>
      </w:r>
      <w:r>
        <w:rPr>
          <w:rStyle w:val="default"/>
          <w:rFonts w:cs="FrankRuehl" w:hint="cs"/>
          <w:rtl/>
        </w:rPr>
        <w:t>זוק, או לתלויים בו, מעוולה</w:t>
      </w:r>
      <w:r>
        <w:rPr>
          <w:rStyle w:val="default"/>
          <w:rFonts w:cs="FrankRuehl"/>
          <w:rtl/>
        </w:rPr>
        <w:t xml:space="preserve"> </w:t>
      </w:r>
      <w:r>
        <w:rPr>
          <w:rStyle w:val="default"/>
          <w:rFonts w:cs="FrankRuehl" w:hint="cs"/>
          <w:rtl/>
        </w:rPr>
        <w:t>ש</w:t>
      </w:r>
      <w:r>
        <w:rPr>
          <w:rStyle w:val="default"/>
          <w:rFonts w:cs="FrankRuehl"/>
          <w:rtl/>
        </w:rPr>
        <w:t>נ</w:t>
      </w:r>
      <w:r>
        <w:rPr>
          <w:rStyle w:val="default"/>
          <w:rFonts w:cs="FrankRuehl" w:hint="cs"/>
          <w:rtl/>
        </w:rPr>
        <w:t>ע</w:t>
      </w:r>
      <w:r>
        <w:rPr>
          <w:rStyle w:val="default"/>
          <w:rFonts w:cs="FrankRuehl"/>
          <w:rtl/>
        </w:rPr>
        <w:t>ש</w:t>
      </w:r>
      <w:r>
        <w:rPr>
          <w:rStyle w:val="default"/>
          <w:rFonts w:cs="FrankRuehl" w:hint="cs"/>
          <w:rtl/>
        </w:rPr>
        <w:t>ת</w:t>
      </w:r>
      <w:r>
        <w:rPr>
          <w:rStyle w:val="default"/>
          <w:rFonts w:cs="FrankRuehl"/>
          <w:rtl/>
        </w:rPr>
        <w:t>ה</w:t>
      </w:r>
      <w:r>
        <w:rPr>
          <w:rStyle w:val="default"/>
          <w:rFonts w:cs="FrankRuehl" w:hint="cs"/>
          <w:rtl/>
        </w:rPr>
        <w:t xml:space="preserve"> בידי מתנ</w:t>
      </w:r>
      <w:r>
        <w:rPr>
          <w:rStyle w:val="default"/>
          <w:rFonts w:cs="FrankRuehl"/>
          <w:rtl/>
        </w:rPr>
        <w:t>ד</w:t>
      </w:r>
      <w:r>
        <w:rPr>
          <w:rStyle w:val="default"/>
          <w:rFonts w:cs="FrankRuehl" w:hint="cs"/>
          <w:rtl/>
        </w:rPr>
        <w:t>ב</w:t>
      </w:r>
      <w:r>
        <w:rPr>
          <w:rStyle w:val="default"/>
          <w:rFonts w:cs="FrankRuehl"/>
          <w:rtl/>
        </w:rPr>
        <w:t xml:space="preserve"> </w:t>
      </w:r>
      <w:r>
        <w:rPr>
          <w:rStyle w:val="default"/>
          <w:rFonts w:cs="FrankRuehl" w:hint="cs"/>
          <w:rtl/>
        </w:rPr>
        <w:t>ת</w:t>
      </w:r>
      <w:r>
        <w:rPr>
          <w:rStyle w:val="default"/>
          <w:rFonts w:cs="FrankRuehl"/>
          <w:rtl/>
        </w:rPr>
        <w:t>ו</w:t>
      </w:r>
      <w:r>
        <w:rPr>
          <w:rStyle w:val="default"/>
          <w:rFonts w:cs="FrankRuehl" w:hint="cs"/>
          <w:rtl/>
        </w:rPr>
        <w:t>ך</w:t>
      </w:r>
      <w:r>
        <w:rPr>
          <w:rStyle w:val="default"/>
          <w:rFonts w:cs="FrankRuehl"/>
          <w:rtl/>
        </w:rPr>
        <w:t xml:space="preserve"> </w:t>
      </w:r>
      <w:r>
        <w:rPr>
          <w:rStyle w:val="default"/>
          <w:rFonts w:cs="FrankRuehl" w:hint="cs"/>
          <w:rtl/>
        </w:rPr>
        <w:t>כד</w:t>
      </w:r>
      <w:r>
        <w:rPr>
          <w:rStyle w:val="default"/>
          <w:rFonts w:cs="FrankRuehl"/>
          <w:rtl/>
        </w:rPr>
        <w:t>י פע</w:t>
      </w:r>
      <w:r>
        <w:rPr>
          <w:rStyle w:val="default"/>
          <w:rFonts w:cs="FrankRuehl" w:hint="cs"/>
          <w:rtl/>
        </w:rPr>
        <w:t>ולת ההתנדבות</w:t>
      </w:r>
      <w:r>
        <w:rPr>
          <w:rStyle w:val="default"/>
          <w:rFonts w:cs="FrankRuehl"/>
          <w:rtl/>
        </w:rPr>
        <w:t xml:space="preserve"> ועק</w:t>
      </w:r>
      <w:r>
        <w:rPr>
          <w:rStyle w:val="default"/>
          <w:rFonts w:cs="FrankRuehl" w:hint="cs"/>
          <w:rtl/>
        </w:rPr>
        <w:t>ב פעולה זו ואין לו זכות לפיצו</w:t>
      </w:r>
      <w:r>
        <w:rPr>
          <w:rStyle w:val="default"/>
          <w:rFonts w:cs="FrankRuehl"/>
          <w:rtl/>
        </w:rPr>
        <w:t>יי</w:t>
      </w:r>
      <w:r>
        <w:rPr>
          <w:rStyle w:val="default"/>
          <w:rFonts w:cs="FrankRuehl" w:hint="cs"/>
          <w:rtl/>
        </w:rPr>
        <w:t>ם מאדם אח</w:t>
      </w:r>
      <w:r>
        <w:rPr>
          <w:rStyle w:val="default"/>
          <w:rFonts w:cs="FrankRuehl"/>
          <w:rtl/>
        </w:rPr>
        <w:t>ר</w:t>
      </w:r>
      <w:r>
        <w:rPr>
          <w:rStyle w:val="default"/>
          <w:rFonts w:cs="FrankRuehl" w:hint="cs"/>
          <w:rtl/>
        </w:rPr>
        <w:t xml:space="preserve"> זו</w:t>
      </w:r>
      <w:r>
        <w:rPr>
          <w:rStyle w:val="default"/>
          <w:rFonts w:cs="FrankRuehl"/>
          <w:rtl/>
        </w:rPr>
        <w:t>ל</w:t>
      </w:r>
      <w:r>
        <w:rPr>
          <w:rStyle w:val="default"/>
          <w:rFonts w:cs="FrankRuehl" w:hint="cs"/>
          <w:rtl/>
        </w:rPr>
        <w:t>ת המ</w:t>
      </w:r>
      <w:r>
        <w:rPr>
          <w:rStyle w:val="default"/>
          <w:rFonts w:cs="FrankRuehl"/>
          <w:rtl/>
        </w:rPr>
        <w:t>ת</w:t>
      </w:r>
      <w:r>
        <w:rPr>
          <w:rStyle w:val="default"/>
          <w:rFonts w:cs="FrankRuehl" w:hint="cs"/>
          <w:rtl/>
        </w:rPr>
        <w:t>נדב; בס</w:t>
      </w:r>
      <w:r>
        <w:rPr>
          <w:rStyle w:val="default"/>
          <w:rFonts w:cs="FrankRuehl"/>
          <w:rtl/>
        </w:rPr>
        <w:t>עי</w:t>
      </w:r>
      <w:r>
        <w:rPr>
          <w:rStyle w:val="default"/>
          <w:rFonts w:cs="FrankRuehl" w:hint="cs"/>
          <w:rtl/>
        </w:rPr>
        <w:t xml:space="preserve">ף </w:t>
      </w:r>
      <w:r>
        <w:rPr>
          <w:rStyle w:val="default"/>
          <w:rFonts w:cs="FrankRuehl"/>
          <w:rtl/>
        </w:rPr>
        <w:t>ז</w:t>
      </w:r>
      <w:r>
        <w:rPr>
          <w:rStyle w:val="default"/>
          <w:rFonts w:cs="FrankRuehl" w:hint="cs"/>
          <w:rtl/>
        </w:rPr>
        <w:t>ה, "עו</w:t>
      </w:r>
      <w:r>
        <w:rPr>
          <w:rStyle w:val="default"/>
          <w:rFonts w:cs="FrankRuehl"/>
          <w:rtl/>
        </w:rPr>
        <w:t>ו</w:t>
      </w:r>
      <w:r>
        <w:rPr>
          <w:rStyle w:val="default"/>
          <w:rFonts w:cs="FrankRuehl" w:hint="cs"/>
          <w:rtl/>
        </w:rPr>
        <w:t>לה" ו"תל</w:t>
      </w:r>
      <w:r>
        <w:rPr>
          <w:rStyle w:val="default"/>
          <w:rFonts w:cs="FrankRuehl"/>
          <w:rtl/>
        </w:rPr>
        <w:t>ו</w:t>
      </w:r>
      <w:r>
        <w:rPr>
          <w:rStyle w:val="default"/>
          <w:rFonts w:cs="FrankRuehl" w:hint="cs"/>
          <w:rtl/>
        </w:rPr>
        <w:t>יים" - כמשמעותם בפקודת הנזי</w:t>
      </w:r>
      <w:r>
        <w:rPr>
          <w:rStyle w:val="default"/>
          <w:rFonts w:cs="FrankRuehl"/>
          <w:rtl/>
        </w:rPr>
        <w:t>קין.</w:t>
      </w:r>
    </w:p>
    <w:p w:rsidR="00651EC0" w:rsidRDefault="00651EC0" w:rsidP="00651EC0">
      <w:pPr>
        <w:pStyle w:val="medium2-header"/>
        <w:keepLines w:val="0"/>
        <w:spacing w:before="0"/>
        <w:ind w:left="0" w:right="1134"/>
        <w:outlineLvl w:val="0"/>
        <w:rPr>
          <w:rFonts w:cs="FrankRuehl"/>
          <w:noProof/>
        </w:rPr>
      </w:pPr>
      <w:r>
        <w:rPr>
          <w:noProof/>
          <w:lang w:eastAsia="en-US"/>
        </w:rPr>
        <mc:AlternateContent>
          <mc:Choice Requires="wps">
            <w:drawing>
              <wp:anchor distT="0" distB="0" distL="114300" distR="114300" simplePos="0" relativeHeight="251735040" behindDoc="0" locked="1" layoutInCell="0" allowOverlap="1">
                <wp:simplePos x="0" y="0"/>
                <wp:positionH relativeFrom="column">
                  <wp:posOffset>5899150</wp:posOffset>
                </wp:positionH>
                <wp:positionV relativeFrom="paragraph">
                  <wp:posOffset>102235</wp:posOffset>
                </wp:positionV>
                <wp:extent cx="953135" cy="127000"/>
                <wp:effectExtent l="3175" t="0" r="0" b="0"/>
                <wp:wrapNone/>
                <wp:docPr id="149" name="מלבן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w:t>
                            </w:r>
                            <w:r>
                              <w:rPr>
                                <w:rFonts w:cs="Miriam"/>
                                <w:bCs/>
                                <w:sz w:val="18"/>
                                <w:szCs w:val="18"/>
                                <w:rtl/>
                              </w:rPr>
                              <w:t>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9" o:spid="_x0000_s1082" style="position:absolute;left:0;text-align:left;margin-left:464.5pt;margin-top:8.05pt;width:75.05pt;height:1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T0vg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w:t>
                      </w:r>
                      <w:r>
                        <w:rPr>
                          <w:rFonts w:cs="Miriam"/>
                          <w:bCs/>
                          <w:sz w:val="18"/>
                          <w:szCs w:val="18"/>
                          <w:rtl/>
                        </w:rPr>
                        <w:t>ז']</w:t>
                      </w:r>
                    </w:p>
                  </w:txbxContent>
                </v:textbox>
                <w10:anchorlock/>
              </v:rect>
            </w:pict>
          </mc:Fallback>
        </mc:AlternateContent>
      </w:r>
      <w:r>
        <w:rPr>
          <w:rFonts w:cs="FrankRuehl"/>
          <w:noProof/>
          <w:rtl/>
        </w:rPr>
        <w:t>פרק י"ד: גמלאות - הוראות כלליות</w:t>
      </w:r>
    </w:p>
    <w:p w:rsidR="00651EC0" w:rsidRDefault="00651EC0" w:rsidP="00651EC0">
      <w:pPr>
        <w:pStyle w:val="header-2"/>
        <w:ind w:left="0" w:right="1134"/>
        <w:rPr>
          <w:rFonts w:cs="Miriam"/>
          <w:rtl/>
        </w:rPr>
      </w:pPr>
      <w:bookmarkStart w:id="77" w:name="hed247"/>
      <w:bookmarkEnd w:id="77"/>
      <w:r>
        <w:rPr>
          <w:rFonts w:cs="Miriam"/>
          <w:rtl/>
        </w:rPr>
        <w:t>סימן א': תביעות</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36064" behindDoc="0" locked="1" layoutInCell="0" allowOverlap="1">
                <wp:simplePos x="0" y="0"/>
                <wp:positionH relativeFrom="column">
                  <wp:posOffset>5394325</wp:posOffset>
                </wp:positionH>
                <wp:positionV relativeFrom="paragraph">
                  <wp:posOffset>53340</wp:posOffset>
                </wp:positionV>
                <wp:extent cx="953135" cy="648970"/>
                <wp:effectExtent l="3175" t="0" r="0" b="1270"/>
                <wp:wrapNone/>
                <wp:docPr id="148" name="מלבן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48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מועד לתביעת גמלת כסף והתקופה שבעדה תשולם [128]</w:t>
                            </w:r>
                          </w:p>
                          <w:p w:rsidR="00651EC0" w:rsidRDefault="00651EC0" w:rsidP="00651EC0">
                            <w:pPr>
                              <w:spacing w:line="160" w:lineRule="exact"/>
                              <w:jc w:val="left"/>
                              <w:rPr>
                                <w:rFonts w:cs="Miriam"/>
                                <w:noProof/>
                                <w:sz w:val="18"/>
                                <w:szCs w:val="18"/>
                                <w:rtl/>
                              </w:rPr>
                            </w:pPr>
                            <w:r>
                              <w:rPr>
                                <w:rFonts w:cs="Miriam"/>
                                <w:sz w:val="18"/>
                                <w:szCs w:val="18"/>
                                <w:rtl/>
                              </w:rPr>
                              <w:t>(תיקון מס' 19) תשנ"ח-1998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8" o:spid="_x0000_s1083" style="position:absolute;left:0;text-align:left;margin-left:424.75pt;margin-top:4.2pt;width:75.05pt;height:5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מועד לתביעת גמלת כסף והתקופה שבעדה תשולם [128]</w:t>
                      </w:r>
                    </w:p>
                    <w:p w:rsidR="00651EC0" w:rsidRDefault="00651EC0" w:rsidP="00651EC0">
                      <w:pPr>
                        <w:spacing w:line="160" w:lineRule="exact"/>
                        <w:jc w:val="left"/>
                        <w:rPr>
                          <w:rFonts w:cs="Miriam"/>
                          <w:noProof/>
                          <w:sz w:val="18"/>
                          <w:szCs w:val="18"/>
                          <w:rtl/>
                        </w:rPr>
                      </w:pPr>
                      <w:r>
                        <w:rPr>
                          <w:rFonts w:cs="Miriam"/>
                          <w:sz w:val="18"/>
                          <w:szCs w:val="18"/>
                          <w:rtl/>
                        </w:rPr>
                        <w:t>(תיקון מס' 19) תשנ"ח-1998</w:t>
                      </w:r>
                    </w:p>
                  </w:txbxContent>
                </v:textbox>
                <w10:anchorlock/>
              </v:rect>
            </w:pict>
          </mc:Fallback>
        </mc:AlternateContent>
      </w:r>
      <w:bookmarkStart w:id="78" w:name="Seif299"/>
      <w:bookmarkEnd w:id="78"/>
      <w:r>
        <w:rPr>
          <w:rStyle w:val="big-number"/>
          <w:rFonts w:cs="Miriam"/>
          <w:rtl/>
        </w:rPr>
        <w:t>296.</w:t>
      </w:r>
      <w:r>
        <w:rPr>
          <w:rStyle w:val="big-number"/>
          <w:rFonts w:cs="Miriam"/>
          <w:rtl/>
        </w:rPr>
        <w:tab/>
      </w:r>
      <w:r>
        <w:rPr>
          <w:rStyle w:val="default"/>
          <w:rFonts w:cs="FrankRuehl"/>
          <w:rtl/>
        </w:rPr>
        <w:t>(א)</w:t>
      </w:r>
      <w:r>
        <w:rPr>
          <w:rStyle w:val="default"/>
          <w:rFonts w:cs="FrankRuehl"/>
          <w:rtl/>
        </w:rPr>
        <w:tab/>
        <w:t>כל תביעה לגמלת כסף, תוגש למוסד תוך שנים עשר חודשים מהיום שבו נוצרה עילת התביעה.</w:t>
      </w:r>
    </w:p>
    <w:p w:rsidR="00651EC0" w:rsidRDefault="00651EC0" w:rsidP="00651EC0">
      <w:pPr>
        <w:pStyle w:val="P00"/>
        <w:spacing w:before="72"/>
        <w:ind w:left="0" w:right="1134"/>
        <w:rPr>
          <w:rStyle w:val="default"/>
          <w:rFonts w:cs="FrankRuehl"/>
          <w:rtl/>
        </w:rPr>
      </w:pPr>
    </w:p>
    <w:p w:rsidR="00651EC0" w:rsidRDefault="00651EC0" w:rsidP="00651EC0">
      <w:pPr>
        <w:pStyle w:val="P00"/>
        <w:spacing w:before="0"/>
        <w:ind w:left="1021" w:right="1134" w:hanging="1021"/>
        <w:rPr>
          <w:rStyle w:val="default"/>
          <w:rFonts w:cs="FrankRuehl"/>
          <w:rtl/>
        </w:rPr>
      </w:pPr>
      <w:r>
        <w:rPr>
          <w:rFonts w:cs="FrankRuehl"/>
          <w:sz w:val="26"/>
          <w:rtl/>
        </w:rPr>
        <w:tab/>
      </w:r>
      <w:r>
        <w:rPr>
          <w:rStyle w:val="default"/>
          <w:rFonts w:cs="FrankRuehl"/>
          <w:rtl/>
        </w:rPr>
        <w:t>(ב)</w:t>
      </w:r>
      <w:r>
        <w:rPr>
          <w:rStyle w:val="default"/>
          <w:rFonts w:cs="FrankRuehl"/>
          <w:rtl/>
        </w:rPr>
        <w:tab/>
        <w:t>(1)</w:t>
      </w:r>
      <w:r>
        <w:rPr>
          <w:rStyle w:val="default"/>
          <w:rFonts w:cs="FrankRuehl"/>
          <w:rtl/>
        </w:rPr>
        <w:tab/>
        <w:t>הוגשה התביעה אחרי המועד האמור בסעיף קטן (א), וקבע המוסד כי התובע זכאי לגמלה בעד תקופה שקדמה להגשת התביעה, תשולם לו הגמלה שהוא זכאי לה, ובלבד שלא תשולם גמלה בעד תקופה העולה על 12 חודשים שקדמו בתכוף לפני החודש שבו הוגשה התביעה כאמור; היתה התביעה שהוגשה כאמור, למענק או לגמלה אחרת שאינה משתלמת בעד תקופה מסוימת, ישולמו המענק או הגמלה האמורים, בתנאי שבחודש שבו הוגשה התביעה למוסד, טרם חלפו 18 חודשים מהחודש שבו נוצרו התנאים המזכים בגמלה;</w:t>
      </w:r>
    </w:p>
    <w:p w:rsidR="00651EC0" w:rsidRDefault="00651EC0" w:rsidP="00651EC0">
      <w:pPr>
        <w:pStyle w:val="P22"/>
        <w:spacing w:before="0"/>
        <w:ind w:left="1021" w:right="1134"/>
        <w:rPr>
          <w:rStyle w:val="default"/>
          <w:rFonts w:cs="FrankRuehl"/>
          <w:rtl/>
        </w:rPr>
      </w:pPr>
      <w:r>
        <w:rPr>
          <w:rStyle w:val="default"/>
          <w:rFonts w:cs="FrankRuehl"/>
          <w:rtl/>
        </w:rPr>
        <w:t>(2)</w:t>
      </w:r>
      <w:r>
        <w:rPr>
          <w:rStyle w:val="default"/>
          <w:rFonts w:cs="FrankRuehl"/>
          <w:rtl/>
        </w:rPr>
        <w:tab/>
        <w:t>על אף האמור בפסקה (1), לעניין קצבת זקנה – לא תשולם גמלה בעד תקופה העולה על 48 חודשים שקדמו בתכוף לפני החודש שבו הוגשה התביעה, ומתוך אותה תקופה לא תשולם קצבת זקנה שהזכאות לה מותנית בהכנסת המבוטח לפי הוראות סעיף 245, ככל שהוא זכאי לה, בעד תקופה העולה על 12 חודשים.</w:t>
      </w:r>
    </w:p>
    <w:p w:rsidR="00651EC0" w:rsidRDefault="00651EC0" w:rsidP="00651EC0">
      <w:pPr>
        <w:pStyle w:val="P00"/>
        <w:spacing w:before="0"/>
        <w:ind w:left="0" w:right="1134"/>
        <w:rPr>
          <w:rStyle w:val="default"/>
          <w:rFonts w:cs="FrankRuehl"/>
          <w:rtl/>
        </w:rPr>
      </w:pPr>
      <w:r>
        <w:rPr>
          <w:rStyle w:val="default"/>
          <w:rFonts w:cs="FrankRuehl"/>
          <w:rtl/>
        </w:rPr>
        <w:tab/>
        <w:t>(ב1)</w:t>
      </w:r>
      <w:r>
        <w:rPr>
          <w:rStyle w:val="default"/>
          <w:rFonts w:cs="FrankRuehl"/>
          <w:rtl/>
        </w:rPr>
        <w:tab/>
        <w:t>על אף הוראות סעיף קטן (ב), נרשם ילד במרשם האוכלוסין, לפי חוק מרשם האוכלוסין, התשכ"ה-1965, לאחר שחלפו 30 ימים מיום לידתו, לא תשולם בעדו קצבה לפי פרק ד' בעד תקופה העולה על 3 חודשים שקדמו בתכוף לפני החודש שבו הוגשה התביעה.</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לענין סעיף זה, יראו את המועד הנקוב לצד כל אחת מהגמלאות המפורטות להלן, כמועד שבו הוגשה התביעה לאותה גמלה:</w:t>
      </w:r>
    </w:p>
    <w:p w:rsidR="00651EC0" w:rsidRDefault="00651EC0" w:rsidP="00651EC0">
      <w:pPr>
        <w:pStyle w:val="P22"/>
        <w:spacing w:before="0"/>
        <w:ind w:left="1021" w:right="1134"/>
        <w:rPr>
          <w:rStyle w:val="default"/>
          <w:rFonts w:cs="FrankRuehl"/>
          <w:rtl/>
        </w:rPr>
      </w:pPr>
      <w:r>
        <w:rPr>
          <w:rStyle w:val="default"/>
          <w:rFonts w:cs="FrankRuehl"/>
          <w:rtl/>
        </w:rPr>
        <w:t>(1)</w:t>
      </w:r>
      <w:r>
        <w:rPr>
          <w:rStyle w:val="default"/>
          <w:rFonts w:cs="FrankRuehl"/>
          <w:rtl/>
        </w:rPr>
        <w:tab/>
        <w:t>(נמחקה);</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במענק לאלמנה ולאלמן לפי סעיף 133(א) או 255(א) - ה-1 בחודש שלאחר הפסקת תשלום הקצבה;</w:t>
      </w:r>
    </w:p>
    <w:p w:rsidR="00651EC0" w:rsidRDefault="00651EC0" w:rsidP="00651EC0">
      <w:pPr>
        <w:pStyle w:val="P22"/>
        <w:spacing w:before="72"/>
        <w:ind w:left="1021" w:right="1134"/>
        <w:rPr>
          <w:rStyle w:val="default"/>
          <w:rFonts w:cs="FrankRuehl"/>
          <w:rtl/>
        </w:rPr>
      </w:pPr>
      <w:r>
        <w:rPr>
          <w:rStyle w:val="default"/>
          <w:rFonts w:cs="FrankRuehl"/>
          <w:rtl/>
        </w:rPr>
        <w:t>(3)</w:t>
      </w:r>
      <w:r>
        <w:rPr>
          <w:rStyle w:val="default"/>
          <w:rFonts w:cs="FrankRuehl"/>
          <w:rtl/>
        </w:rPr>
        <w:tab/>
        <w:t>במענק לאלמנה ולאלמן לפי סעיפים 135(א) ו-(ב) ו-255(ב) ו-(ג) - ה-1 בחודש שלאחר החודש שבו חזרו ונישאו, או ה-1 בחודש שבתכוף לאחר תום שנתיים מיום הנישואין מחדש, לפי הענין;</w:t>
      </w:r>
    </w:p>
    <w:p w:rsidR="00651EC0" w:rsidRDefault="00651EC0" w:rsidP="00651EC0">
      <w:pPr>
        <w:pStyle w:val="P22"/>
        <w:spacing w:before="72"/>
        <w:ind w:left="1021" w:right="1134"/>
        <w:rPr>
          <w:rStyle w:val="default"/>
          <w:rFonts w:cs="FrankRuehl"/>
          <w:rtl/>
        </w:rPr>
      </w:pPr>
      <w:r>
        <w:rPr>
          <w:rStyle w:val="default"/>
          <w:rFonts w:cs="FrankRuehl"/>
          <w:rtl/>
        </w:rPr>
        <w:t>(4)</w:t>
      </w:r>
      <w:r>
        <w:rPr>
          <w:rStyle w:val="default"/>
          <w:rFonts w:cs="FrankRuehl"/>
          <w:rtl/>
        </w:rPr>
        <w:tab/>
        <w:t xml:space="preserve">במענק ליתום לפי סעיפים 143 או 254 - ה-1 בחודש שבו הגיע הילד - </w:t>
      </w:r>
      <w:r>
        <w:rPr>
          <w:rStyle w:val="default"/>
          <w:rFonts w:cs="FrankRuehl"/>
          <w:rtl/>
        </w:rPr>
        <w:lastRenderedPageBreak/>
        <w:t>לגיל 13 לבן, ולגיל 12 לבת;</w:t>
      </w:r>
    </w:p>
    <w:p w:rsidR="00651EC0" w:rsidRDefault="00651EC0" w:rsidP="00651EC0">
      <w:pPr>
        <w:pStyle w:val="P22"/>
        <w:spacing w:before="72"/>
        <w:ind w:left="1021" w:right="1134"/>
        <w:rPr>
          <w:rStyle w:val="default"/>
          <w:rFonts w:cs="FrankRuehl"/>
          <w:rtl/>
        </w:rPr>
      </w:pPr>
      <w:r>
        <w:rPr>
          <w:rStyle w:val="default"/>
          <w:rFonts w:cs="FrankRuehl"/>
          <w:rtl/>
        </w:rPr>
        <w:t>(5)</w:t>
      </w:r>
      <w:r>
        <w:rPr>
          <w:rStyle w:val="default"/>
          <w:rFonts w:cs="FrankRuehl"/>
          <w:rtl/>
        </w:rPr>
        <w:tab/>
        <w:t>במענק פטירה לפי סעיף 310 - ה-1 בחודש שבו אירעה הפטירה;</w:t>
      </w:r>
    </w:p>
    <w:p w:rsidR="00651EC0" w:rsidRDefault="00651EC0" w:rsidP="00651EC0">
      <w:pPr>
        <w:pStyle w:val="P22"/>
        <w:spacing w:before="72"/>
        <w:ind w:left="1021" w:right="1134"/>
        <w:rPr>
          <w:vanish/>
          <w:color w:val="FF0000"/>
          <w:szCs w:val="20"/>
          <w:shd w:val="clear" w:color="auto" w:fill="FFFF99"/>
          <w:rtl/>
        </w:rPr>
      </w:pPr>
      <w:r>
        <w:rPr>
          <w:rStyle w:val="default"/>
          <w:rFonts w:cs="FrankRuehl"/>
          <w:rtl/>
        </w:rPr>
        <w:t>(6)</w:t>
      </w:r>
      <w:r>
        <w:rPr>
          <w:rStyle w:val="default"/>
          <w:rFonts w:cs="FrankRuehl"/>
          <w:rtl/>
        </w:rPr>
        <w:tab/>
        <w:t>בתגמול לפי פרק י"ב - ה-1 בחודש שלאחר החודש שבו חל שירות המילואים.</w:t>
      </w:r>
      <w:bookmarkStart w:id="79" w:name="Rov1008"/>
      <w:r>
        <w:rPr>
          <w:rFonts w:cs="FrankRuehl"/>
          <w:vanish/>
          <w:color w:val="FF0000"/>
          <w:szCs w:val="20"/>
          <w:shd w:val="clear" w:color="auto" w:fill="FFFF99"/>
          <w:rtl/>
        </w:rPr>
        <w:t>מיום 1.6.1998</w:t>
      </w:r>
      <w:r>
        <w:rPr>
          <w:rFonts w:cs="FrankRuehl"/>
          <w:vanish/>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19</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92" w:history="1">
        <w:r>
          <w:rPr>
            <w:rStyle w:val="Hyperlink"/>
            <w:vanish/>
            <w:sz w:val="20"/>
            <w:szCs w:val="20"/>
            <w:shd w:val="clear" w:color="auto" w:fill="FFFF99"/>
            <w:rtl/>
          </w:rPr>
          <w:t>ס"ח תשנ"ח מס' 1646</w:t>
        </w:r>
      </w:hyperlink>
      <w:r>
        <w:rPr>
          <w:rFonts w:cs="FrankRuehl"/>
          <w:vanish/>
          <w:sz w:val="20"/>
          <w:szCs w:val="20"/>
          <w:shd w:val="clear" w:color="auto" w:fill="FFFF99"/>
          <w:rtl/>
        </w:rPr>
        <w:t xml:space="preserve"> מיום 15.1.1998 עמ' 97 </w:t>
      </w:r>
      <w:r>
        <w:rPr>
          <w:rFonts w:cs="FrankRuehl"/>
          <w:vanish/>
          <w:szCs w:val="20"/>
          <w:shd w:val="clear" w:color="auto" w:fill="FFFF99"/>
          <w:rtl/>
        </w:rPr>
        <w:t>(</w:t>
      </w:r>
      <w:hyperlink r:id="rId93" w:history="1">
        <w:r>
          <w:rPr>
            <w:rStyle w:val="Hyperlink"/>
            <w:vanish/>
            <w:szCs w:val="20"/>
            <w:shd w:val="clear" w:color="auto" w:fill="FFFF99"/>
            <w:rtl/>
          </w:rPr>
          <w:t>ה"ח 2608</w:t>
        </w:r>
      </w:hyperlink>
      <w:r>
        <w:rPr>
          <w:rFonts w:cs="FrankRuehl"/>
          <w:vanish/>
          <w:szCs w:val="20"/>
          <w:shd w:val="clear" w:color="auto" w:fill="FFFF99"/>
          <w:rtl/>
        </w:rPr>
        <w:t>)</w:t>
      </w:r>
    </w:p>
    <w:p w:rsidR="00651EC0" w:rsidRDefault="00651EC0" w:rsidP="00651EC0">
      <w:pPr>
        <w:spacing w:before="60" w:line="240" w:lineRule="auto"/>
        <w:ind w:right="1134"/>
        <w:rPr>
          <w:rFonts w:cs="Miriam"/>
          <w:strike/>
          <w:vanish/>
          <w:sz w:val="16"/>
          <w:szCs w:val="16"/>
          <w:shd w:val="clear" w:color="auto" w:fill="FFFF99"/>
          <w:rtl/>
        </w:rPr>
      </w:pPr>
      <w:r>
        <w:rPr>
          <w:rFonts w:cs="Miriam"/>
          <w:vanish/>
          <w:sz w:val="16"/>
          <w:szCs w:val="16"/>
          <w:shd w:val="clear" w:color="auto" w:fill="FFFF99"/>
          <w:rtl/>
        </w:rPr>
        <w:t xml:space="preserve">מועד לתביעת גמלת כסף </w:t>
      </w:r>
      <w:r>
        <w:rPr>
          <w:rFonts w:cs="Miriam"/>
          <w:vanish/>
          <w:sz w:val="16"/>
          <w:szCs w:val="16"/>
          <w:u w:val="single"/>
          <w:shd w:val="clear" w:color="auto" w:fill="FFFF99"/>
          <w:rtl/>
        </w:rPr>
        <w:t>והתקופה שבעדה תשולם</w:t>
      </w:r>
    </w:p>
    <w:p w:rsidR="00651EC0" w:rsidRDefault="00651EC0" w:rsidP="00651EC0">
      <w:pPr>
        <w:pStyle w:val="P00"/>
        <w:spacing w:before="0"/>
        <w:ind w:left="0" w:right="1134"/>
        <w:rPr>
          <w:rStyle w:val="default"/>
          <w:rFonts w:cs="FrankRuehl"/>
          <w:sz w:val="28"/>
          <w:szCs w:val="22"/>
          <w:rtl/>
        </w:rPr>
      </w:pPr>
      <w:r>
        <w:rPr>
          <w:rStyle w:val="big-number"/>
          <w:vanish/>
          <w:sz w:val="34"/>
          <w:szCs w:val="22"/>
          <w:shd w:val="clear" w:color="auto" w:fill="FFFF99"/>
          <w:rtl/>
        </w:rPr>
        <w:t>296.</w:t>
      </w:r>
      <w:r>
        <w:rPr>
          <w:rStyle w:val="big-number"/>
          <w:vanish/>
          <w:sz w:val="34"/>
          <w:szCs w:val="22"/>
          <w:shd w:val="clear" w:color="auto" w:fill="FFFF99"/>
          <w:rtl/>
        </w:rPr>
        <w:tab/>
      </w:r>
      <w:r>
        <w:rPr>
          <w:rStyle w:val="big-number"/>
          <w:vanish/>
          <w:sz w:val="34"/>
          <w:szCs w:val="22"/>
          <w:u w:val="single"/>
          <w:shd w:val="clear" w:color="auto" w:fill="FFFF99"/>
          <w:rtl/>
        </w:rPr>
        <w:t>(א)</w:t>
      </w:r>
      <w:r>
        <w:rPr>
          <w:rStyle w:val="big-number"/>
          <w:vanish/>
          <w:sz w:val="34"/>
          <w:szCs w:val="22"/>
          <w:shd w:val="clear" w:color="auto" w:fill="FFFF99"/>
          <w:rtl/>
        </w:rPr>
        <w:tab/>
      </w:r>
      <w:r>
        <w:rPr>
          <w:rStyle w:val="default"/>
          <w:rFonts w:cs="FrankRuehl"/>
          <w:vanish/>
          <w:sz w:val="28"/>
          <w:szCs w:val="22"/>
          <w:shd w:val="clear" w:color="auto" w:fill="FFFF99"/>
          <w:rtl/>
        </w:rPr>
        <w:t xml:space="preserve">כל תביעה לגמלת כסף תוגש </w:t>
      </w:r>
      <w:r>
        <w:rPr>
          <w:rStyle w:val="default"/>
          <w:rFonts w:cs="FrankRuehl"/>
          <w:vanish/>
          <w:sz w:val="28"/>
          <w:szCs w:val="22"/>
          <w:u w:val="single"/>
          <w:shd w:val="clear" w:color="auto" w:fill="FFFF99"/>
          <w:rtl/>
        </w:rPr>
        <w:t>למוסד</w:t>
      </w:r>
      <w:r>
        <w:rPr>
          <w:rStyle w:val="default"/>
          <w:rFonts w:cs="FrankRuehl"/>
          <w:vanish/>
          <w:sz w:val="28"/>
          <w:szCs w:val="22"/>
          <w:shd w:val="clear" w:color="auto" w:fill="FFFF99"/>
          <w:rtl/>
        </w:rPr>
        <w:t xml:space="preserve"> תוך שנים עשר חודשים מהיום שבו נוצרה עילת התביעה</w:t>
      </w:r>
      <w:r>
        <w:rPr>
          <w:rStyle w:val="default"/>
          <w:rFonts w:cs="FrankRuehl"/>
          <w:strike/>
          <w:vanish/>
          <w:sz w:val="28"/>
          <w:szCs w:val="22"/>
          <w:shd w:val="clear" w:color="auto" w:fill="FFFF99"/>
          <w:rtl/>
        </w:rPr>
        <w:t>, אולם רשאי המוסד ליתן גמלה, כולה או מקצתה, אף אם נתבעה אחרי המועד האמור</w:t>
      </w:r>
      <w:r>
        <w:rPr>
          <w:rStyle w:val="default"/>
          <w:rFonts w:cs="FrankRuehl"/>
          <w:vanish/>
          <w:sz w:val="28"/>
          <w:szCs w:val="22"/>
          <w:shd w:val="clear" w:color="auto" w:fill="FFFF99"/>
          <w:rtl/>
        </w:rPr>
        <w:t>.</w:t>
      </w:r>
    </w:p>
    <w:p w:rsidR="00651EC0" w:rsidRDefault="00651EC0" w:rsidP="00651EC0">
      <w:pPr>
        <w:pStyle w:val="P00"/>
        <w:spacing w:before="0"/>
        <w:ind w:left="0" w:right="1134"/>
        <w:rPr>
          <w:rStyle w:val="default"/>
          <w:rFonts w:cs="FrankRuehl"/>
          <w:vanish/>
          <w:sz w:val="22"/>
          <w:szCs w:val="22"/>
          <w:u w:val="single"/>
          <w:shd w:val="clear" w:color="auto" w:fill="FFFF99"/>
          <w:rtl/>
        </w:rPr>
      </w:pPr>
      <w:r>
        <w:rPr>
          <w:rFonts w:cs="FrankRuehl"/>
          <w:vanish/>
          <w:sz w:val="22"/>
          <w:szCs w:val="22"/>
          <w:shd w:val="clear" w:color="auto" w:fill="FFFF99"/>
          <w:rtl/>
        </w:rPr>
        <w:tab/>
      </w:r>
      <w:r>
        <w:rPr>
          <w:rStyle w:val="default"/>
          <w:rFonts w:cs="FrankRuehl"/>
          <w:vanish/>
          <w:sz w:val="22"/>
          <w:szCs w:val="22"/>
          <w:u w:val="single"/>
          <w:shd w:val="clear" w:color="auto" w:fill="FFFF99"/>
          <w:rtl/>
        </w:rPr>
        <w:t>(ב)</w:t>
      </w:r>
      <w:r>
        <w:rPr>
          <w:rStyle w:val="default"/>
          <w:rFonts w:cs="FrankRuehl"/>
          <w:vanish/>
          <w:sz w:val="22"/>
          <w:szCs w:val="22"/>
          <w:u w:val="single"/>
          <w:shd w:val="clear" w:color="auto" w:fill="FFFF99"/>
          <w:rtl/>
        </w:rPr>
        <w:tab/>
        <w:t>הוגשה התביעה אחרי המועד האמור בסעיף קטן (א), וקבע המוסד כי התובע זכאי לגמלה בעד תקופה שקדמה להגשת התביעה, תשולם לו הגמלה שהוא זכאי לה, ובלבד שלא תשולם גמלה בעד תקופה העולה על 48 חודשים שקדמו בתכוף לפני החודש שבו הוגשה התביעה כאמור; היתה התביעה שהוגשה כאמור, למענק או לגמלה אחרת שאינה משתלמת בעד תקופה מסוימת, ישולמו המענק או הגמלה האמורים, בתנאי שבחודש שבו הוגשה התביעה למוסד, טרם חלפו 48 חודשים מהחודש שבו נוצרו התנאים המזכים בגמלה.</w:t>
      </w:r>
    </w:p>
    <w:p w:rsidR="00651EC0" w:rsidRDefault="00651EC0" w:rsidP="00651EC0">
      <w:pPr>
        <w:pStyle w:val="P00"/>
        <w:spacing w:before="0"/>
        <w:ind w:left="0" w:right="1134"/>
        <w:rPr>
          <w:rStyle w:val="default"/>
          <w:rFonts w:cs="FrankRuehl"/>
          <w:vanish/>
          <w:sz w:val="22"/>
          <w:szCs w:val="22"/>
          <w:u w:val="single"/>
          <w:shd w:val="clear" w:color="auto" w:fill="FFFF99"/>
          <w:rtl/>
        </w:rPr>
      </w:pPr>
      <w:r>
        <w:rPr>
          <w:rFonts w:cs="FrankRuehl"/>
          <w:vanish/>
          <w:sz w:val="22"/>
          <w:szCs w:val="22"/>
          <w:shd w:val="clear" w:color="auto" w:fill="FFFF99"/>
          <w:rtl/>
        </w:rPr>
        <w:tab/>
      </w:r>
      <w:r>
        <w:rPr>
          <w:rStyle w:val="default"/>
          <w:rFonts w:cs="FrankRuehl"/>
          <w:vanish/>
          <w:sz w:val="22"/>
          <w:szCs w:val="22"/>
          <w:u w:val="single"/>
          <w:shd w:val="clear" w:color="auto" w:fill="FFFF99"/>
          <w:rtl/>
        </w:rPr>
        <w:t>(ג)</w:t>
      </w:r>
      <w:r>
        <w:rPr>
          <w:rStyle w:val="default"/>
          <w:rFonts w:cs="FrankRuehl"/>
          <w:vanish/>
          <w:sz w:val="22"/>
          <w:szCs w:val="22"/>
          <w:u w:val="single"/>
          <w:shd w:val="clear" w:color="auto" w:fill="FFFF99"/>
          <w:rtl/>
        </w:rPr>
        <w:tab/>
        <w:t>לענין סעיף זה, יראו את המועד הנקוב לצד כל אחת מהגמלאות המפורטות להלן, כמועד שבו הוגשה התביעה לאותה גמלה:</w:t>
      </w:r>
    </w:p>
    <w:p w:rsidR="00651EC0" w:rsidRDefault="00651EC0" w:rsidP="00651EC0">
      <w:pPr>
        <w:pStyle w:val="P22"/>
        <w:spacing w:before="0"/>
        <w:ind w:left="1021"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(1)</w:t>
      </w:r>
      <w:r>
        <w:rPr>
          <w:rStyle w:val="default"/>
          <w:rFonts w:cs="FrankRuehl"/>
          <w:vanish/>
          <w:sz w:val="22"/>
          <w:szCs w:val="22"/>
          <w:u w:val="single"/>
          <w:shd w:val="clear" w:color="auto" w:fill="FFFF99"/>
          <w:rtl/>
        </w:rPr>
        <w:tab/>
        <w:t>במענק לימודים לשנת לימודים פלונית, המשתלם לפי סעיף 74 - ה-1 באוגוסט שבתכוף לפני שנת הלימודים שבתחילתה זכאי ההורה היחיד למענק;</w:t>
      </w:r>
    </w:p>
    <w:p w:rsidR="00651EC0" w:rsidRDefault="00651EC0" w:rsidP="00651EC0">
      <w:pPr>
        <w:pStyle w:val="P22"/>
        <w:spacing w:before="0"/>
        <w:ind w:left="1021"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(2)</w:t>
      </w:r>
      <w:r>
        <w:rPr>
          <w:rStyle w:val="default"/>
          <w:rFonts w:cs="FrankRuehl"/>
          <w:vanish/>
          <w:sz w:val="22"/>
          <w:szCs w:val="22"/>
          <w:u w:val="single"/>
          <w:shd w:val="clear" w:color="auto" w:fill="FFFF99"/>
          <w:rtl/>
        </w:rPr>
        <w:tab/>
        <w:t>במענק לאלמנה ולאלמן לפי סעיף 133(א) או 255(א) - ה-1 בחודש שלאחר הפסקת תשלום הקצבה;</w:t>
      </w:r>
    </w:p>
    <w:p w:rsidR="00651EC0" w:rsidRDefault="00651EC0" w:rsidP="00651EC0">
      <w:pPr>
        <w:pStyle w:val="P22"/>
        <w:spacing w:before="0"/>
        <w:ind w:left="1021"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(3)</w:t>
      </w:r>
      <w:r>
        <w:rPr>
          <w:rStyle w:val="default"/>
          <w:rFonts w:cs="FrankRuehl"/>
          <w:vanish/>
          <w:sz w:val="22"/>
          <w:szCs w:val="22"/>
          <w:u w:val="single"/>
          <w:shd w:val="clear" w:color="auto" w:fill="FFFF99"/>
          <w:rtl/>
        </w:rPr>
        <w:tab/>
        <w:t>במענק לאלמנה ולאלמן לפי סעיפים 135(א) ו-(ב) ו-255(ב) ו-(ג) - ה-1 בחודש שלאחר החודש שבו חזרו ונישאו, או ה-1 בחודש שבתכוף לאחר תום שנתיים מיום הנישואין מחדש, לפי הענין;</w:t>
      </w:r>
    </w:p>
    <w:p w:rsidR="00651EC0" w:rsidRDefault="00651EC0" w:rsidP="00651EC0">
      <w:pPr>
        <w:pStyle w:val="P22"/>
        <w:spacing w:before="0"/>
        <w:ind w:left="1021"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(4)</w:t>
      </w:r>
      <w:r>
        <w:rPr>
          <w:rStyle w:val="default"/>
          <w:rFonts w:cs="FrankRuehl"/>
          <w:vanish/>
          <w:sz w:val="22"/>
          <w:szCs w:val="22"/>
          <w:u w:val="single"/>
          <w:shd w:val="clear" w:color="auto" w:fill="FFFF99"/>
          <w:rtl/>
        </w:rPr>
        <w:tab/>
        <w:t>במענק ליתום לפי סעיפים 143 או 254 - ה-1 בחודש שבו הגיע הילד - לגיל 13 לבן, ולגיל 12 לבת;</w:t>
      </w:r>
    </w:p>
    <w:p w:rsidR="00651EC0" w:rsidRDefault="00651EC0" w:rsidP="00651EC0">
      <w:pPr>
        <w:pStyle w:val="P22"/>
        <w:spacing w:before="0"/>
        <w:ind w:left="1021"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(5)</w:t>
      </w:r>
      <w:r>
        <w:rPr>
          <w:rStyle w:val="default"/>
          <w:rFonts w:cs="FrankRuehl"/>
          <w:vanish/>
          <w:sz w:val="22"/>
          <w:szCs w:val="22"/>
          <w:u w:val="single"/>
          <w:shd w:val="clear" w:color="auto" w:fill="FFFF99"/>
          <w:rtl/>
        </w:rPr>
        <w:tab/>
        <w:t>במענק פטירה לפי סעיף 310 - ה-1 בחודש שבו אירעה הפטירה;</w:t>
      </w:r>
    </w:p>
    <w:p w:rsidR="00651EC0" w:rsidRDefault="00651EC0" w:rsidP="00651EC0">
      <w:pPr>
        <w:pStyle w:val="P22"/>
        <w:spacing w:before="0"/>
        <w:ind w:left="1021" w:right="1134"/>
        <w:rPr>
          <w:rStyle w:val="default"/>
          <w:rFonts w:cs="FrankRuehl"/>
          <w:vanish/>
          <w:sz w:val="22"/>
          <w:szCs w:val="22"/>
          <w:shd w:val="clear" w:color="auto" w:fill="FFFF99"/>
          <w:rtl/>
        </w:rPr>
      </w:pPr>
      <w:r>
        <w:rPr>
          <w:rStyle w:val="default"/>
          <w:rFonts w:cs="FrankRuehl"/>
          <w:vanish/>
          <w:sz w:val="22"/>
          <w:szCs w:val="22"/>
          <w:u w:val="single"/>
          <w:shd w:val="clear" w:color="auto" w:fill="FFFF99"/>
          <w:rtl/>
        </w:rPr>
        <w:t>(6)</w:t>
      </w:r>
      <w:r>
        <w:rPr>
          <w:rStyle w:val="default"/>
          <w:rFonts w:cs="FrankRuehl"/>
          <w:vanish/>
          <w:sz w:val="22"/>
          <w:szCs w:val="22"/>
          <w:u w:val="single"/>
          <w:shd w:val="clear" w:color="auto" w:fill="FFFF99"/>
          <w:rtl/>
        </w:rPr>
        <w:tab/>
        <w:t>בתגמול לפי פרק י"ב - ה-1 בחודש שלאחר החודש שבו חל שירות המילואים.</w:t>
      </w:r>
    </w:p>
    <w:p w:rsidR="00651EC0" w:rsidRDefault="00651EC0" w:rsidP="00651EC0">
      <w:pPr>
        <w:spacing w:line="240" w:lineRule="auto"/>
        <w:ind w:right="1134"/>
        <w:rPr>
          <w:rFonts w:cs="FrankRuehl"/>
          <w:vanish/>
          <w:color w:val="FF0000"/>
          <w:sz w:val="20"/>
          <w:szCs w:val="20"/>
          <w:shd w:val="clear" w:color="auto" w:fill="FFFF99"/>
          <w:rtl/>
        </w:rPr>
      </w:pPr>
      <w:r>
        <w:rPr>
          <w:rFonts w:cs="FrankRuehl"/>
          <w:vanish/>
          <w:color w:val="FF0000"/>
          <w:sz w:val="20"/>
          <w:szCs w:val="20"/>
          <w:shd w:val="clear" w:color="auto" w:fill="FFFF99"/>
          <w:rtl/>
        </w:rPr>
        <w:t xml:space="preserve">מיום 1.7.2003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60</w:t>
      </w:r>
    </w:p>
    <w:p w:rsidR="00651EC0" w:rsidRDefault="00651EC0" w:rsidP="00651EC0">
      <w:pPr>
        <w:spacing w:line="240" w:lineRule="auto"/>
        <w:ind w:right="1134"/>
        <w:rPr>
          <w:rFonts w:cs="FrankRuehl"/>
          <w:vanish/>
          <w:sz w:val="20"/>
          <w:szCs w:val="20"/>
          <w:shd w:val="clear" w:color="auto" w:fill="FFFF99"/>
          <w:rtl/>
        </w:rPr>
      </w:pPr>
      <w:hyperlink r:id="rId94" w:history="1">
        <w:r>
          <w:rPr>
            <w:rStyle w:val="Hyperlink"/>
            <w:vanish/>
            <w:sz w:val="20"/>
            <w:szCs w:val="20"/>
            <w:shd w:val="clear" w:color="auto" w:fill="FFFF99"/>
            <w:rtl/>
          </w:rPr>
          <w:t>ס"ח תשס"ג מס' 1882</w:t>
        </w:r>
      </w:hyperlink>
      <w:r>
        <w:rPr>
          <w:rFonts w:cs="FrankRuehl"/>
          <w:vanish/>
          <w:sz w:val="20"/>
          <w:szCs w:val="20"/>
          <w:shd w:val="clear" w:color="auto" w:fill="FFFF99"/>
          <w:rtl/>
        </w:rPr>
        <w:t xml:space="preserve"> מיום 29.12.2002 עמ'  178 </w:t>
      </w:r>
      <w:r>
        <w:rPr>
          <w:rFonts w:cs="FrankRuehl"/>
          <w:vanish/>
          <w:szCs w:val="20"/>
          <w:shd w:val="clear" w:color="auto" w:fill="FFFF99"/>
          <w:rtl/>
        </w:rPr>
        <w:t>(</w:t>
      </w:r>
      <w:hyperlink r:id="rId95" w:history="1">
        <w:r>
          <w:rPr>
            <w:rStyle w:val="Hyperlink"/>
            <w:vanish/>
            <w:szCs w:val="20"/>
            <w:shd w:val="clear" w:color="auto" w:fill="FFFF99"/>
            <w:rtl/>
          </w:rPr>
          <w:t>ה"ח 4</w:t>
        </w:r>
      </w:hyperlink>
      <w:r>
        <w:rPr>
          <w:rFonts w:cs="FrankRuehl"/>
          <w:vanish/>
          <w:szCs w:val="20"/>
          <w:shd w:val="clear" w:color="auto" w:fill="FFFF99"/>
          <w:rtl/>
        </w:rPr>
        <w:t>)</w:t>
      </w:r>
    </w:p>
    <w:p w:rsidR="00651EC0" w:rsidRPr="00651EC0" w:rsidRDefault="00651EC0" w:rsidP="00651EC0">
      <w:pPr>
        <w:pStyle w:val="P00"/>
        <w:ind w:left="0" w:right="1134"/>
        <w:rPr>
          <w:rStyle w:val="default"/>
          <w:rFonts w:cs="FrankRuehl"/>
          <w:sz w:val="22"/>
          <w:szCs w:val="22"/>
          <w:rtl/>
        </w:rPr>
      </w:pPr>
      <w:r>
        <w:rPr>
          <w:rFonts w:cs="FrankRuehl"/>
          <w:vanish/>
          <w:sz w:val="22"/>
          <w:szCs w:val="22"/>
          <w:shd w:val="clear" w:color="auto" w:fill="FFFF99"/>
          <w:rtl/>
        </w:rPr>
        <w:tab/>
      </w:r>
      <w:r>
        <w:rPr>
          <w:rStyle w:val="default"/>
          <w:rFonts w:cs="FrankRuehl"/>
          <w:vanish/>
          <w:sz w:val="22"/>
          <w:szCs w:val="22"/>
          <w:shd w:val="clear" w:color="auto" w:fill="FFFF99"/>
          <w:rtl/>
        </w:rPr>
        <w:t>(ב)</w:t>
      </w:r>
      <w:r>
        <w:rPr>
          <w:rStyle w:val="default"/>
          <w:rFonts w:cs="FrankRuehl"/>
          <w:vanish/>
          <w:sz w:val="22"/>
          <w:szCs w:val="22"/>
          <w:shd w:val="clear" w:color="auto" w:fill="FFFF99"/>
          <w:rtl/>
        </w:rPr>
        <w:tab/>
        <w:t xml:space="preserve">הוגשה התביעה אחרי המועד האמור בסעיף קטן (א), וקבע המוסד כי התובע זכאי לגמלה בעד תקופה שקדמה להגשת התביעה, תשולם לו הגמלה שהוא זכאי לה, ובלבד שלא תשולם גמלה בעד תקופה </w:t>
      </w:r>
      <w:r>
        <w:rPr>
          <w:rStyle w:val="default"/>
          <w:rFonts w:cs="FrankRuehl"/>
          <w:strike/>
          <w:vanish/>
          <w:sz w:val="22"/>
          <w:szCs w:val="22"/>
          <w:shd w:val="clear" w:color="auto" w:fill="FFFF99"/>
          <w:rtl/>
        </w:rPr>
        <w:t>העולה על 48 חודשים</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העולה על 12 חודשים</w:t>
      </w:r>
      <w:r>
        <w:rPr>
          <w:rStyle w:val="default"/>
          <w:rFonts w:cs="FrankRuehl"/>
          <w:vanish/>
          <w:sz w:val="22"/>
          <w:szCs w:val="22"/>
          <w:shd w:val="clear" w:color="auto" w:fill="FFFF99"/>
          <w:rtl/>
        </w:rPr>
        <w:t xml:space="preserve"> שקדמו בתכוף לפני החודש שבו הוגשה התביעה כאמור; היתה התביעה שהוגשה כאמור, למענק או לגמלה אחרת שאינה משתלמת בעד תקופה מסוימת, ישולמו המענק או הגמלה האמורים, בתנאי שבחודש שבו הוגשה התביעה למוסד </w:t>
      </w:r>
      <w:r>
        <w:rPr>
          <w:rStyle w:val="default"/>
          <w:rFonts w:cs="FrankRuehl"/>
          <w:strike/>
          <w:vanish/>
          <w:sz w:val="22"/>
          <w:szCs w:val="22"/>
          <w:shd w:val="clear" w:color="auto" w:fill="FFFF99"/>
          <w:rtl/>
        </w:rPr>
        <w:t>טרם חלפו 48 חודשים</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טרם חלפו 18 חודשים</w:t>
      </w:r>
      <w:r>
        <w:rPr>
          <w:rStyle w:val="default"/>
          <w:rFonts w:cs="FrankRuehl"/>
          <w:vanish/>
          <w:sz w:val="22"/>
          <w:szCs w:val="22"/>
          <w:shd w:val="clear" w:color="auto" w:fill="FFFF99"/>
          <w:rtl/>
        </w:rPr>
        <w:t xml:space="preserve"> מהחודש שבו נוצרו התנאים המזכים בגמלה.</w:t>
      </w: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(ב1)</w:t>
      </w:r>
      <w:r>
        <w:rPr>
          <w:rStyle w:val="default"/>
          <w:rFonts w:cs="FrankRuehl"/>
          <w:vanish/>
          <w:sz w:val="22"/>
          <w:szCs w:val="22"/>
          <w:u w:val="single"/>
          <w:shd w:val="clear" w:color="auto" w:fill="FFFF99"/>
          <w:rtl/>
        </w:rPr>
        <w:tab/>
        <w:t>על אף הוראות סעיף קטן (ב), נרשם ילד במרשם האוכלוסין, לפי חוק מרשם האוכלוסין, התשכ"ה-1965, לאחר שחלפו 30 ימים מיום לידתו, לא תשולם בעדו קצבה לפי פרק ד' בעד תקופה העולה על 3 חודשים שקדמו בתכוף לפני החודש שבו הוגשה התביעה.</w:t>
      </w:r>
    </w:p>
    <w:p w:rsidR="00651EC0" w:rsidRDefault="00651EC0" w:rsidP="00651EC0">
      <w:pPr>
        <w:spacing w:line="240" w:lineRule="auto"/>
        <w:ind w:left="1021" w:right="1134"/>
        <w:rPr>
          <w:rFonts w:cs="FrankRuehl"/>
          <w:vanish/>
          <w:color w:val="FF0000"/>
          <w:sz w:val="20"/>
          <w:szCs w:val="20"/>
          <w:shd w:val="clear" w:color="auto" w:fill="FFFF99"/>
          <w:rtl/>
        </w:rPr>
      </w:pPr>
      <w:r>
        <w:rPr>
          <w:rFonts w:cs="FrankRuehl"/>
          <w:vanish/>
          <w:color w:val="FF0000"/>
          <w:sz w:val="20"/>
          <w:szCs w:val="20"/>
          <w:shd w:val="clear" w:color="auto" w:fill="FFFF99"/>
          <w:rtl/>
        </w:rPr>
        <w:t>מיום 23.1.2007</w:t>
      </w:r>
    </w:p>
    <w:p w:rsidR="00651EC0" w:rsidRDefault="00651EC0" w:rsidP="00651EC0">
      <w:pPr>
        <w:pStyle w:val="8"/>
        <w:tabs>
          <w:tab w:val="left" w:pos="720"/>
        </w:tabs>
        <w:ind w:left="1021"/>
        <w:rPr>
          <w:vanish/>
          <w:shd w:val="clear" w:color="auto" w:fill="auto"/>
          <w:rtl/>
        </w:rPr>
      </w:pPr>
      <w:r>
        <w:rPr>
          <w:vanish/>
          <w:rtl/>
        </w:rPr>
        <w:t>תיקון מס' 91</w:t>
      </w:r>
    </w:p>
    <w:p w:rsidR="00651EC0" w:rsidRDefault="00651EC0" w:rsidP="00651EC0">
      <w:pPr>
        <w:spacing w:line="240" w:lineRule="auto"/>
        <w:ind w:left="1021" w:right="1134"/>
        <w:rPr>
          <w:rFonts w:cs="FrankRuehl"/>
          <w:vanish/>
          <w:sz w:val="20"/>
          <w:szCs w:val="20"/>
          <w:shd w:val="clear" w:color="auto" w:fill="FFFF99"/>
          <w:rtl/>
        </w:rPr>
      </w:pPr>
      <w:hyperlink r:id="rId96" w:history="1">
        <w:r>
          <w:rPr>
            <w:rStyle w:val="Hyperlink"/>
            <w:vanish/>
            <w:sz w:val="20"/>
            <w:szCs w:val="20"/>
            <w:shd w:val="clear" w:color="auto" w:fill="FFFF99"/>
            <w:rtl/>
          </w:rPr>
          <w:t>ס"ח תשס"ז מס' 2079</w:t>
        </w:r>
      </w:hyperlink>
      <w:r>
        <w:rPr>
          <w:rFonts w:cs="FrankRuehl"/>
          <w:vanish/>
          <w:sz w:val="20"/>
          <w:szCs w:val="20"/>
          <w:shd w:val="clear" w:color="auto" w:fill="FFFF99"/>
          <w:rtl/>
        </w:rPr>
        <w:t xml:space="preserve"> מיום 23.1.2007 עמ' 93 (</w:t>
      </w:r>
      <w:hyperlink r:id="rId97" w:history="1">
        <w:r>
          <w:rPr>
            <w:rStyle w:val="Hyperlink"/>
            <w:vanish/>
            <w:sz w:val="20"/>
            <w:szCs w:val="20"/>
            <w:shd w:val="clear" w:color="auto" w:fill="FFFF99"/>
            <w:rtl/>
          </w:rPr>
          <w:t>ה"ח 226</w:t>
        </w:r>
      </w:hyperlink>
      <w:r>
        <w:rPr>
          <w:rFonts w:cs="FrankRuehl"/>
          <w:vanish/>
          <w:sz w:val="20"/>
          <w:szCs w:val="20"/>
          <w:shd w:val="clear" w:color="auto" w:fill="FFFF99"/>
          <w:rtl/>
        </w:rPr>
        <w:t>)</w:t>
      </w:r>
    </w:p>
    <w:p w:rsidR="00651EC0" w:rsidRDefault="00651EC0" w:rsidP="00651EC0">
      <w:pPr>
        <w:spacing w:line="240" w:lineRule="auto"/>
        <w:ind w:left="1021" w:right="1134"/>
        <w:rPr>
          <w:rFonts w:cs="FrankRuehl"/>
          <w:vanish/>
          <w:sz w:val="20"/>
          <w:szCs w:val="20"/>
          <w:shd w:val="clear" w:color="auto" w:fill="FFFF99"/>
          <w:rtl/>
        </w:rPr>
      </w:pPr>
      <w:r>
        <w:rPr>
          <w:rFonts w:cs="FrankRuehl"/>
          <w:b/>
          <w:bCs/>
          <w:vanish/>
          <w:sz w:val="20"/>
          <w:szCs w:val="20"/>
          <w:shd w:val="clear" w:color="auto" w:fill="FFFF99"/>
          <w:rtl/>
        </w:rPr>
        <w:t>מחיקת פסקה 296(ג)(1)</w:t>
      </w:r>
    </w:p>
    <w:p w:rsidR="00651EC0" w:rsidRDefault="00651EC0" w:rsidP="00651EC0">
      <w:pPr>
        <w:spacing w:before="60" w:line="240" w:lineRule="auto"/>
        <w:ind w:left="1021" w:right="1134"/>
        <w:rPr>
          <w:rFonts w:cs="FrankRuehl"/>
          <w:vanish/>
          <w:sz w:val="20"/>
          <w:szCs w:val="20"/>
          <w:shd w:val="clear" w:color="auto" w:fill="FFFF99"/>
          <w:rtl/>
        </w:rPr>
      </w:pPr>
      <w:r>
        <w:rPr>
          <w:rFonts w:cs="FrankRuehl"/>
          <w:vanish/>
          <w:sz w:val="20"/>
          <w:szCs w:val="20"/>
          <w:shd w:val="clear" w:color="auto" w:fill="FFFF99"/>
          <w:rtl/>
        </w:rPr>
        <w:t>הנוסח הקודם:</w:t>
      </w:r>
    </w:p>
    <w:p w:rsidR="00651EC0" w:rsidRDefault="00651EC0" w:rsidP="00651EC0">
      <w:pPr>
        <w:pStyle w:val="P22"/>
        <w:spacing w:before="0"/>
        <w:ind w:left="1021" w:right="1134"/>
        <w:rPr>
          <w:rStyle w:val="default"/>
          <w:rFonts w:cs="FrankRuehl"/>
          <w:sz w:val="22"/>
          <w:szCs w:val="22"/>
          <w:rtl/>
        </w:rPr>
      </w:pPr>
      <w:r>
        <w:rPr>
          <w:rStyle w:val="default"/>
          <w:rFonts w:cs="FrankRuehl"/>
          <w:strike/>
          <w:vanish/>
          <w:sz w:val="22"/>
          <w:szCs w:val="22"/>
          <w:shd w:val="clear" w:color="auto" w:fill="FFFF99"/>
          <w:rtl/>
        </w:rPr>
        <w:t>(1)</w:t>
      </w:r>
      <w:r>
        <w:rPr>
          <w:rStyle w:val="default"/>
          <w:rFonts w:cs="FrankRuehl"/>
          <w:strike/>
          <w:vanish/>
          <w:sz w:val="22"/>
          <w:szCs w:val="22"/>
          <w:shd w:val="clear" w:color="auto" w:fill="FFFF99"/>
          <w:rtl/>
        </w:rPr>
        <w:tab/>
        <w:t>במענק לימודים לשנת לימודים פלונית, המשתלם לפי סעיף 74 - ה-1 באוגוסט שבתכוף לפני שנת הלימודים שבתחילתה זכאי ההורה היחיד למענק;</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rPr>
      </w:pPr>
      <w:r>
        <w:rPr>
          <w:rStyle w:val="default"/>
          <w:rFonts w:cs="FrankRuehl"/>
          <w:vanish/>
          <w:color w:val="FF0000"/>
          <w:szCs w:val="20"/>
          <w:shd w:val="clear" w:color="auto" w:fill="FFFF99"/>
          <w:rtl/>
        </w:rPr>
        <w:t>מיום 1.2.2012</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133</w:t>
      </w:r>
    </w:p>
    <w:p w:rsidR="00651EC0" w:rsidRDefault="00651EC0" w:rsidP="00651EC0">
      <w:pPr>
        <w:pStyle w:val="P00"/>
        <w:spacing w:before="0"/>
        <w:ind w:left="0" w:right="1134"/>
        <w:rPr>
          <w:rStyle w:val="default"/>
          <w:rFonts w:cs="FrankRuehl"/>
          <w:vanish/>
          <w:szCs w:val="20"/>
          <w:shd w:val="clear" w:color="auto" w:fill="FFFF99"/>
          <w:rtl/>
        </w:rPr>
      </w:pPr>
      <w:hyperlink r:id="rId98" w:history="1">
        <w:r>
          <w:rPr>
            <w:rStyle w:val="Hyperlink"/>
            <w:vanish/>
            <w:szCs w:val="20"/>
            <w:shd w:val="clear" w:color="auto" w:fill="FFFF99"/>
            <w:rtl/>
          </w:rPr>
          <w:t>ס"ח תשע"ב מס' 2331</w:t>
        </w:r>
      </w:hyperlink>
      <w:r>
        <w:rPr>
          <w:rStyle w:val="default"/>
          <w:rFonts w:cs="FrankRuehl"/>
          <w:vanish/>
          <w:szCs w:val="20"/>
          <w:shd w:val="clear" w:color="auto" w:fill="FFFF99"/>
          <w:rtl/>
        </w:rPr>
        <w:t xml:space="preserve"> מיום 12.1.2012 עמ' 111 (</w:t>
      </w:r>
      <w:hyperlink r:id="rId99" w:history="1">
        <w:r>
          <w:rPr>
            <w:rStyle w:val="Hyperlink"/>
            <w:vanish/>
            <w:szCs w:val="20"/>
            <w:shd w:val="clear" w:color="auto" w:fill="FFFF99"/>
            <w:rtl/>
          </w:rPr>
          <w:t>ה"ח 593</w:t>
        </w:r>
      </w:hyperlink>
      <w:r>
        <w:rPr>
          <w:rStyle w:val="default"/>
          <w:rFonts w:cs="FrankRuehl"/>
          <w:vanish/>
          <w:szCs w:val="20"/>
          <w:shd w:val="clear" w:color="auto" w:fill="FFFF99"/>
          <w:rtl/>
        </w:rPr>
        <w:t>)</w:t>
      </w:r>
    </w:p>
    <w:p w:rsidR="00651EC0" w:rsidRDefault="00651EC0" w:rsidP="00651EC0">
      <w:pPr>
        <w:pStyle w:val="P00"/>
        <w:ind w:left="1021" w:right="1134" w:hanging="1021"/>
        <w:rPr>
          <w:rStyle w:val="default"/>
          <w:rFonts w:cs="FrankRuehl"/>
          <w:vanish/>
          <w:sz w:val="22"/>
          <w:szCs w:val="22"/>
          <w:shd w:val="clear" w:color="auto" w:fill="FFFF99"/>
          <w:rtl/>
        </w:rPr>
      </w:pPr>
      <w:r>
        <w:rPr>
          <w:rFonts w:cs="FrankRuehl"/>
          <w:vanish/>
          <w:sz w:val="22"/>
          <w:szCs w:val="22"/>
          <w:shd w:val="clear" w:color="auto" w:fill="FFFF99"/>
          <w:rtl/>
        </w:rPr>
        <w:tab/>
      </w:r>
      <w:r>
        <w:rPr>
          <w:rStyle w:val="default"/>
          <w:rFonts w:cs="FrankRuehl"/>
          <w:vanish/>
          <w:sz w:val="22"/>
          <w:szCs w:val="22"/>
          <w:shd w:val="clear" w:color="auto" w:fill="FFFF99"/>
          <w:rtl/>
        </w:rPr>
        <w:t>(ב)</w:t>
      </w: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(1)</w:t>
      </w:r>
      <w:r>
        <w:rPr>
          <w:rStyle w:val="default"/>
          <w:rFonts w:cs="FrankRuehl"/>
          <w:vanish/>
          <w:sz w:val="22"/>
          <w:szCs w:val="22"/>
          <w:shd w:val="clear" w:color="auto" w:fill="FFFF99"/>
          <w:rtl/>
        </w:rPr>
        <w:tab/>
        <w:t>הוגשה התביעה אחרי המועד האמור בסעיף קטן (א), וקבע המוסד כי התובע זכאי לגמלה בעד תקופה שקדמה להגשת התביעה, תשולם לו הגמלה שהוא זכאי לה, ובלבד שלא תשולם גמלה בעד תקופה העולה על 12 חודשים שקדמו בתכוף לפני החודש שבו הוגשה התביעה כאמור; היתה התביעה שהוגשה כאמור, למענק או לגמלה אחרת שאינה משתלמת בעד תקופה מסוימת, ישולמו המענק או הגמלה האמורים, בתנאי שבחודש שבו הוגשה התביעה למוסד טרם חלפו 18 חודשים מהחודש שבו נוצרו התנאים המזכים בגמלה;</w:t>
      </w:r>
    </w:p>
    <w:p w:rsidR="00651EC0" w:rsidRDefault="00651EC0" w:rsidP="00651EC0">
      <w:pPr>
        <w:pStyle w:val="P00"/>
        <w:spacing w:before="0"/>
        <w:ind w:left="1021" w:right="1134"/>
        <w:rPr>
          <w:rStyle w:val="default"/>
          <w:rFonts w:cs="FrankRuehl"/>
          <w:sz w:val="2"/>
          <w:szCs w:val="2"/>
          <w:shd w:val="clear" w:color="auto" w:fill="FFFF99"/>
          <w:rtl/>
        </w:rPr>
      </w:pPr>
      <w:r>
        <w:rPr>
          <w:rStyle w:val="default"/>
          <w:rFonts w:cs="FrankRuehl"/>
          <w:vanish/>
          <w:sz w:val="22"/>
          <w:szCs w:val="22"/>
          <w:u w:val="single"/>
          <w:shd w:val="clear" w:color="auto" w:fill="FFFF99"/>
          <w:rtl/>
        </w:rPr>
        <w:t>(2)</w:t>
      </w:r>
      <w:r>
        <w:rPr>
          <w:rStyle w:val="default"/>
          <w:rFonts w:cs="FrankRuehl"/>
          <w:vanish/>
          <w:sz w:val="22"/>
          <w:szCs w:val="22"/>
          <w:u w:val="single"/>
          <w:shd w:val="clear" w:color="auto" w:fill="FFFF99"/>
          <w:rtl/>
        </w:rPr>
        <w:tab/>
        <w:t>על אף האמור בפסקה (1), לעניין קצבת זקנה – לא תשולם גמלה בעד תקופה העולה על 48 חודשים שקדמו בתכוף לפני החודש שבו הוגשה התביעה, ומתוך אותה תקופה לא תשולם קצבת זקנה שהזכאות לה מותנית בהכנסת המבוטח לפי הוראות סעיף 245, ככל שהוא זכאי לה, בעד תקופה העולה על 12 חודשים.</w:t>
      </w:r>
      <w:bookmarkEnd w:id="79"/>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39136" behindDoc="0" locked="1" layoutInCell="0" allowOverlap="1">
                <wp:simplePos x="0" y="0"/>
                <wp:positionH relativeFrom="column">
                  <wp:posOffset>5403850</wp:posOffset>
                </wp:positionH>
                <wp:positionV relativeFrom="paragraph">
                  <wp:posOffset>45085</wp:posOffset>
                </wp:positionV>
                <wp:extent cx="953135" cy="127000"/>
                <wp:effectExtent l="3175" t="0" r="0" b="0"/>
                <wp:wrapNone/>
                <wp:docPr id="142" name="מלבן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 xml:space="preserve">הגשת תביעות [129]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2" o:spid="_x0000_s1084" style="position:absolute;left:0;text-align:left;margin-left:425.5pt;margin-top:3.55pt;width:75.05pt;height:1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RYvg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 xml:space="preserve">הגשת תביעות [129] </w:t>
                      </w:r>
                    </w:p>
                  </w:txbxContent>
                </v:textbox>
                <w10:anchorlock/>
              </v:rect>
            </w:pict>
          </mc:Fallback>
        </mc:AlternateContent>
      </w:r>
      <w:bookmarkStart w:id="80" w:name="Seif300"/>
      <w:bookmarkEnd w:id="80"/>
      <w:r>
        <w:rPr>
          <w:rStyle w:val="big-number"/>
          <w:rFonts w:cs="Miriam"/>
          <w:rtl/>
        </w:rPr>
        <w:t>297.</w:t>
      </w:r>
      <w:r>
        <w:rPr>
          <w:rStyle w:val="big-number"/>
          <w:rFonts w:cs="Miriam"/>
          <w:rtl/>
        </w:rPr>
        <w:tab/>
      </w:r>
      <w:r>
        <w:rPr>
          <w:rStyle w:val="default"/>
          <w:rFonts w:cs="FrankRuehl"/>
          <w:rtl/>
        </w:rPr>
        <w:t>השר יקבע הוראות בדבר הגשת תביעה לגמלה ודרכי הוכחתה.</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0160" behindDoc="0" locked="1" layoutInCell="0" allowOverlap="1">
                <wp:simplePos x="0" y="0"/>
                <wp:positionH relativeFrom="column">
                  <wp:posOffset>5403850</wp:posOffset>
                </wp:positionH>
                <wp:positionV relativeFrom="paragraph">
                  <wp:posOffset>92710</wp:posOffset>
                </wp:positionV>
                <wp:extent cx="953135" cy="385445"/>
                <wp:effectExtent l="3175" t="0" r="0" b="0"/>
                <wp:wrapNone/>
                <wp:docPr id="141" name="מלבן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גמלה בתוספת הפרשי הצמדה</w:t>
                            </w:r>
                          </w:p>
                          <w:p w:rsidR="00651EC0" w:rsidRDefault="00651EC0" w:rsidP="00651EC0">
                            <w:pPr>
                              <w:spacing w:line="160" w:lineRule="exact"/>
                              <w:jc w:val="left"/>
                              <w:rPr>
                                <w:rFonts w:cs="Miriam"/>
                                <w:noProof/>
                                <w:sz w:val="18"/>
                                <w:szCs w:val="18"/>
                                <w:rtl/>
                              </w:rPr>
                            </w:pPr>
                            <w:r>
                              <w:rPr>
                                <w:rFonts w:cs="Miriam"/>
                                <w:sz w:val="18"/>
                                <w:szCs w:val="18"/>
                                <w:rtl/>
                              </w:rPr>
                              <w:t>(תיקון מס' 19) תשנ"ח-1998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1" o:spid="_x0000_s1085" style="position:absolute;left:0;text-align:left;margin-left:425.5pt;margin-top:7.3pt;width:75.05pt;height:30.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גמלה בתוספת הפרשי הצמדה</w:t>
                      </w:r>
                    </w:p>
                    <w:p w:rsidR="00651EC0" w:rsidRDefault="00651EC0" w:rsidP="00651EC0">
                      <w:pPr>
                        <w:spacing w:line="160" w:lineRule="exact"/>
                        <w:jc w:val="left"/>
                        <w:rPr>
                          <w:rFonts w:cs="Miriam"/>
                          <w:noProof/>
                          <w:sz w:val="18"/>
                          <w:szCs w:val="18"/>
                          <w:rtl/>
                        </w:rPr>
                      </w:pPr>
                      <w:r>
                        <w:rPr>
                          <w:rFonts w:cs="Miriam"/>
                          <w:sz w:val="18"/>
                          <w:szCs w:val="18"/>
                          <w:rtl/>
                        </w:rPr>
                        <w:t>(תיקון מס' 19) תשנ"ח-1998</w:t>
                      </w:r>
                    </w:p>
                  </w:txbxContent>
                </v:textbox>
                <w10:anchorlock/>
              </v:rect>
            </w:pict>
          </mc:Fallback>
        </mc:AlternateContent>
      </w:r>
      <w:bookmarkStart w:id="81" w:name="Seif301"/>
      <w:bookmarkEnd w:id="81"/>
      <w:r>
        <w:rPr>
          <w:rStyle w:val="big-number"/>
          <w:rFonts w:cs="Miriam"/>
          <w:rtl/>
        </w:rPr>
        <w:t>297</w:t>
      </w:r>
      <w:r>
        <w:rPr>
          <w:rStyle w:val="default"/>
          <w:rFonts w:cs="FrankRuehl"/>
          <w:rtl/>
        </w:rPr>
        <w:t>א. (א)</w:t>
      </w:r>
      <w:r>
        <w:rPr>
          <w:rStyle w:val="default"/>
          <w:rFonts w:cs="FrankRuehl"/>
          <w:rtl/>
        </w:rPr>
        <w:tab/>
        <w:t xml:space="preserve">בסעיף זה - </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"חודש לתשלום" - אחד מאלה, לפי הענין:</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בגמלה המשתלמת בעד תקופה מסוימת - החודש שבעדו או שבעד חלק ממנו משולמת הגמלה;</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במענק או בגמלה אחרת, שאינה משולמת בעד תקופה מסוימת - החודש שבו נוצרו התנאים המזכים בגמלה;</w:t>
      </w:r>
    </w:p>
    <w:p w:rsidR="00651EC0" w:rsidRDefault="00651EC0" w:rsidP="00651EC0">
      <w:pPr>
        <w:pStyle w:val="P22"/>
        <w:spacing w:before="72"/>
        <w:ind w:left="1021" w:right="1134"/>
        <w:rPr>
          <w:rStyle w:val="default"/>
          <w:rFonts w:cs="FrankRuehl"/>
          <w:rtl/>
        </w:rPr>
      </w:pPr>
      <w:r>
        <w:rPr>
          <w:rStyle w:val="default"/>
          <w:rFonts w:cs="FrankRuehl"/>
          <w:rtl/>
        </w:rPr>
        <w:t>(3)</w:t>
      </w:r>
      <w:r>
        <w:rPr>
          <w:rStyle w:val="default"/>
          <w:rFonts w:cs="FrankRuehl"/>
          <w:rtl/>
        </w:rPr>
        <w:tab/>
        <w:t>בגמלה המשולמת לפי פרק ח' - החודש שבו הוגשה התביעה למוסד;</w:t>
      </w:r>
    </w:p>
    <w:p w:rsidR="00651EC0" w:rsidRDefault="00651EC0" w:rsidP="00651EC0">
      <w:pPr>
        <w:pStyle w:val="P00"/>
        <w:spacing w:before="72"/>
        <w:ind w:left="0" w:right="1134"/>
        <w:rPr>
          <w:rtl/>
        </w:rPr>
      </w:pPr>
      <w:r>
        <w:rPr>
          <w:rFonts w:cs="FrankRuehl"/>
          <w:sz w:val="26"/>
          <w:rtl/>
        </w:rPr>
        <w:t>"מועד תשלום" - החודש שבו משולמת הגמלה.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גמלה, המשולמת במועד תשלום שחל לאחר שחלף חודש קלנדרי מלא מהחודש לתשלום, תעודכן בשיעור שבו עלה המדד שפורסם לאחרונה לפני מועד התשלום, לעומת המדד שפורסם בחודש לתשלום.</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חוק פסיקת ריבית והצמדה, תשכ"א- 1961, לא יחול על גמלה המשולמת לפי חוק זה.</w:t>
      </w:r>
    </w:p>
    <w:p w:rsidR="00651EC0" w:rsidRDefault="00651EC0" w:rsidP="00651EC0">
      <w:pPr>
        <w:spacing w:line="240" w:lineRule="auto"/>
        <w:ind w:right="1134"/>
        <w:rPr>
          <w:vanish/>
          <w:color w:val="FF0000"/>
          <w:sz w:val="20"/>
          <w:szCs w:val="20"/>
          <w:shd w:val="clear" w:color="auto" w:fill="FFFF99"/>
          <w:rtl/>
        </w:rPr>
      </w:pPr>
      <w:bookmarkStart w:id="82" w:name="Rov719"/>
      <w:r>
        <w:rPr>
          <w:rFonts w:cs="FrankRuehl"/>
          <w:vanish/>
          <w:color w:val="FF0000"/>
          <w:sz w:val="20"/>
          <w:szCs w:val="20"/>
          <w:shd w:val="clear" w:color="auto" w:fill="FFFF99"/>
          <w:rtl/>
        </w:rPr>
        <w:t>מיום 1.6.1998</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19</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00" w:history="1">
        <w:r>
          <w:rPr>
            <w:rStyle w:val="Hyperlink"/>
            <w:vanish/>
            <w:sz w:val="20"/>
            <w:szCs w:val="20"/>
            <w:shd w:val="clear" w:color="auto" w:fill="FFFF99"/>
            <w:rtl/>
          </w:rPr>
          <w:t>ס"ח תשנ"ח מס' 1646</w:t>
        </w:r>
      </w:hyperlink>
      <w:r>
        <w:rPr>
          <w:rFonts w:cs="FrankRuehl"/>
          <w:vanish/>
          <w:sz w:val="20"/>
          <w:szCs w:val="20"/>
          <w:shd w:val="clear" w:color="auto" w:fill="FFFF99"/>
          <w:rtl/>
        </w:rPr>
        <w:t xml:space="preserve"> מיום 15.1.1998 עמ' 98 </w:t>
      </w:r>
      <w:r>
        <w:rPr>
          <w:rFonts w:cs="FrankRuehl"/>
          <w:vanish/>
          <w:szCs w:val="20"/>
          <w:shd w:val="clear" w:color="auto" w:fill="FFFF99"/>
          <w:rtl/>
        </w:rPr>
        <w:t>(</w:t>
      </w:r>
      <w:hyperlink r:id="rId101" w:history="1">
        <w:r>
          <w:rPr>
            <w:rStyle w:val="Hyperlink"/>
            <w:vanish/>
            <w:szCs w:val="20"/>
            <w:shd w:val="clear" w:color="auto" w:fill="FFFF99"/>
            <w:rtl/>
          </w:rPr>
          <w:t>ה"ח 2608</w:t>
        </w:r>
      </w:hyperlink>
      <w:r>
        <w:rPr>
          <w:rFonts w:cs="FrankRuehl"/>
          <w:vanish/>
          <w:szCs w:val="20"/>
          <w:shd w:val="clear" w:color="auto" w:fill="FFFF99"/>
          <w:rtl/>
        </w:rPr>
        <w:t>)</w:t>
      </w:r>
    </w:p>
    <w:p w:rsidR="00651EC0" w:rsidRDefault="00651EC0" w:rsidP="00651EC0">
      <w:pPr>
        <w:spacing w:line="240" w:lineRule="auto"/>
        <w:ind w:right="1134"/>
        <w:rPr>
          <w:rFonts w:cs="FrankRuehl"/>
          <w:b/>
          <w:bCs/>
          <w:sz w:val="2"/>
          <w:szCs w:val="2"/>
          <w:rtl/>
        </w:rPr>
      </w:pPr>
      <w:r>
        <w:rPr>
          <w:rFonts w:ascii="Tahoma" w:hAnsi="Tahoma" w:cs="FrankRuehl"/>
          <w:b/>
          <w:bCs/>
          <w:vanish/>
          <w:sz w:val="20"/>
          <w:szCs w:val="20"/>
          <w:shd w:val="clear" w:color="auto" w:fill="FFFF99"/>
          <w:rtl/>
        </w:rPr>
        <w:t>הוספת סעיף 297א</w:t>
      </w:r>
      <w:bookmarkEnd w:id="82"/>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1184" behindDoc="0" locked="1" layoutInCell="0" allowOverlap="1">
                <wp:simplePos x="0" y="0"/>
                <wp:positionH relativeFrom="column">
                  <wp:posOffset>5403850</wp:posOffset>
                </wp:positionH>
                <wp:positionV relativeFrom="paragraph">
                  <wp:posOffset>92710</wp:posOffset>
                </wp:positionV>
                <wp:extent cx="953135" cy="680720"/>
                <wp:effectExtent l="3175" t="0" r="0" b="0"/>
                <wp:wrapNone/>
                <wp:docPr id="140" name="מלבן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ניכוי מקדמה או תשלום אחר</w:t>
                            </w:r>
                          </w:p>
                          <w:p w:rsidR="00651EC0" w:rsidRDefault="00651EC0" w:rsidP="00651EC0">
                            <w:pPr>
                              <w:spacing w:line="160" w:lineRule="exact"/>
                              <w:jc w:val="left"/>
                              <w:rPr>
                                <w:rFonts w:cs="Miriam"/>
                                <w:sz w:val="18"/>
                                <w:szCs w:val="18"/>
                                <w:rtl/>
                              </w:rPr>
                            </w:pPr>
                            <w:r>
                              <w:rPr>
                                <w:rFonts w:cs="Miriam"/>
                                <w:sz w:val="18"/>
                                <w:szCs w:val="18"/>
                                <w:rtl/>
                              </w:rPr>
                              <w:t>(תיקון מס' 19) תשנ"ח-1998</w:t>
                            </w:r>
                          </w:p>
                          <w:p w:rsidR="00651EC0" w:rsidRDefault="00651EC0" w:rsidP="00651EC0">
                            <w:pPr>
                              <w:spacing w:line="160" w:lineRule="exact"/>
                              <w:jc w:val="left"/>
                              <w:rPr>
                                <w:rFonts w:cs="Miriam"/>
                                <w:noProof/>
                                <w:sz w:val="18"/>
                                <w:szCs w:val="18"/>
                                <w:rtl/>
                              </w:rPr>
                            </w:pPr>
                            <w:r>
                              <w:rPr>
                                <w:rFonts w:cs="Miriam"/>
                                <w:sz w:val="18"/>
                                <w:szCs w:val="18"/>
                                <w:rtl/>
                              </w:rPr>
                              <w:t>(תיקון מס' 74) תשס"ד-2004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40" o:spid="_x0000_s1086" style="position:absolute;left:0;text-align:left;margin-left:425.5pt;margin-top:7.3pt;width:75.05pt;height:5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ניכוי מקדמה או תשלום אחר</w:t>
                      </w:r>
                    </w:p>
                    <w:p w:rsidR="00651EC0" w:rsidRDefault="00651EC0" w:rsidP="00651EC0">
                      <w:pPr>
                        <w:spacing w:line="160" w:lineRule="exact"/>
                        <w:jc w:val="left"/>
                        <w:rPr>
                          <w:rFonts w:cs="Miriam"/>
                          <w:sz w:val="18"/>
                          <w:szCs w:val="18"/>
                          <w:rtl/>
                        </w:rPr>
                      </w:pPr>
                      <w:r>
                        <w:rPr>
                          <w:rFonts w:cs="Miriam"/>
                          <w:sz w:val="18"/>
                          <w:szCs w:val="18"/>
                          <w:rtl/>
                        </w:rPr>
                        <w:t>(תיקון מס' 19) תשנ"ח-1998</w:t>
                      </w:r>
                    </w:p>
                    <w:p w:rsidR="00651EC0" w:rsidRDefault="00651EC0" w:rsidP="00651EC0">
                      <w:pPr>
                        <w:spacing w:line="160" w:lineRule="exact"/>
                        <w:jc w:val="left"/>
                        <w:rPr>
                          <w:rFonts w:cs="Miriam"/>
                          <w:noProof/>
                          <w:sz w:val="18"/>
                          <w:szCs w:val="18"/>
                          <w:rtl/>
                        </w:rPr>
                      </w:pPr>
                      <w:r>
                        <w:rPr>
                          <w:rFonts w:cs="Miriam"/>
                          <w:sz w:val="18"/>
                          <w:szCs w:val="18"/>
                          <w:rtl/>
                        </w:rPr>
                        <w:t>(תיקון מס' 74) תשס"ד-2004</w:t>
                      </w:r>
                    </w:p>
                  </w:txbxContent>
                </v:textbox>
                <w10:anchorlock/>
              </v:rect>
            </w:pict>
          </mc:Fallback>
        </mc:AlternateContent>
      </w:r>
      <w:bookmarkStart w:id="83" w:name="Seif302"/>
      <w:bookmarkEnd w:id="83"/>
      <w:r>
        <w:rPr>
          <w:rStyle w:val="big-number"/>
          <w:rFonts w:cs="Miriam"/>
          <w:rtl/>
        </w:rPr>
        <w:t>297</w:t>
      </w:r>
      <w:r>
        <w:rPr>
          <w:rStyle w:val="default"/>
          <w:rFonts w:cs="FrankRuehl"/>
          <w:rtl/>
        </w:rPr>
        <w:t>ב. משולמת גמלה, ולפני תשלומה שולמו על חשבון אותה גמלה מקדמה או תשלום אחר שיש לנכות מהגמלה (בסעיף זה - מקדמה), תנוכה המקדמה, אם חלף חודש קלנדרי מלא מהחודש שבו שולמה המקדמה, כשהיא מעודכנת בשיעור שבו עלה המדד שפורסם לאחרונה לפני החודש שבו מבוצע הניכוי, לעומת המדד שפורסם לאחרונה בחודש שבו שולמה המקדמה, ולגבי ניכוי לפי סעיף 114 - לעומת המדד שפורסם לאחרונה בחודש שבו נעשה הנכה זכאי לקצבה.</w:t>
      </w:r>
    </w:p>
    <w:p w:rsidR="00651EC0" w:rsidRDefault="00651EC0" w:rsidP="00651EC0">
      <w:pPr>
        <w:spacing w:line="240" w:lineRule="auto"/>
        <w:ind w:right="1134"/>
        <w:rPr>
          <w:vanish/>
          <w:color w:val="FF0000"/>
          <w:sz w:val="20"/>
          <w:szCs w:val="20"/>
          <w:shd w:val="clear" w:color="auto" w:fill="FFFF99"/>
          <w:rtl/>
        </w:rPr>
      </w:pPr>
      <w:bookmarkStart w:id="84" w:name="Rov720"/>
      <w:r>
        <w:rPr>
          <w:rFonts w:cs="FrankRuehl"/>
          <w:vanish/>
          <w:color w:val="FF0000"/>
          <w:sz w:val="20"/>
          <w:szCs w:val="20"/>
          <w:shd w:val="clear" w:color="auto" w:fill="FFFF99"/>
          <w:rtl/>
        </w:rPr>
        <w:t>מיום 1.6.1998</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19</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02" w:history="1">
        <w:r>
          <w:rPr>
            <w:rStyle w:val="Hyperlink"/>
            <w:vanish/>
            <w:sz w:val="20"/>
            <w:szCs w:val="20"/>
            <w:shd w:val="clear" w:color="auto" w:fill="FFFF99"/>
            <w:rtl/>
          </w:rPr>
          <w:t>ס"ח תשנ"ח מס' 1646</w:t>
        </w:r>
      </w:hyperlink>
      <w:r>
        <w:rPr>
          <w:rFonts w:cs="FrankRuehl"/>
          <w:vanish/>
          <w:sz w:val="20"/>
          <w:szCs w:val="20"/>
          <w:shd w:val="clear" w:color="auto" w:fill="FFFF99"/>
          <w:rtl/>
        </w:rPr>
        <w:t xml:space="preserve"> מיום 15.1.1998 עמ' 98 </w:t>
      </w:r>
      <w:r>
        <w:rPr>
          <w:rFonts w:cs="FrankRuehl"/>
          <w:vanish/>
          <w:szCs w:val="20"/>
          <w:shd w:val="clear" w:color="auto" w:fill="FFFF99"/>
          <w:rtl/>
        </w:rPr>
        <w:t>(</w:t>
      </w:r>
      <w:hyperlink r:id="rId103" w:history="1">
        <w:r>
          <w:rPr>
            <w:rStyle w:val="Hyperlink"/>
            <w:vanish/>
            <w:szCs w:val="20"/>
            <w:shd w:val="clear" w:color="auto" w:fill="FFFF99"/>
            <w:rtl/>
          </w:rPr>
          <w:t>ה"ח 2608</w:t>
        </w:r>
      </w:hyperlink>
      <w:r>
        <w:rPr>
          <w:rFonts w:cs="FrankRuehl"/>
          <w:vanish/>
          <w:szCs w:val="20"/>
          <w:shd w:val="clear" w:color="auto" w:fill="FFFF99"/>
          <w:rtl/>
        </w:rPr>
        <w:t>)</w:t>
      </w:r>
    </w:p>
    <w:p w:rsidR="00651EC0" w:rsidRDefault="00651EC0" w:rsidP="00651EC0">
      <w:pPr>
        <w:spacing w:line="240" w:lineRule="auto"/>
        <w:ind w:right="1134"/>
        <w:rPr>
          <w:rFonts w:ascii="Tahoma" w:hAnsi="Tahoma" w:cs="FrankRuehl"/>
          <w:b/>
          <w:bCs/>
          <w:vanish/>
          <w:sz w:val="20"/>
          <w:szCs w:val="20"/>
          <w:shd w:val="clear" w:color="auto" w:fill="FFFF99"/>
          <w:rtl/>
        </w:rPr>
      </w:pPr>
      <w:r>
        <w:rPr>
          <w:rFonts w:ascii="Tahoma" w:hAnsi="Tahoma" w:cs="FrankRuehl"/>
          <w:b/>
          <w:bCs/>
          <w:vanish/>
          <w:sz w:val="20"/>
          <w:szCs w:val="20"/>
          <w:shd w:val="clear" w:color="auto" w:fill="FFFF99"/>
          <w:rtl/>
        </w:rPr>
        <w:t>הוספת סעיף 297ב</w:t>
      </w:r>
    </w:p>
    <w:p w:rsidR="00651EC0" w:rsidRDefault="00651EC0" w:rsidP="00651EC0">
      <w:pPr>
        <w:spacing w:line="240" w:lineRule="auto"/>
        <w:ind w:right="1134"/>
        <w:rPr>
          <w:rFonts w:ascii="Tahoma" w:hAnsi="Tahoma" w:cs="FrankRuehl"/>
          <w:b/>
          <w:bCs/>
          <w:vanish/>
          <w:sz w:val="20"/>
          <w:szCs w:val="20"/>
          <w:shd w:val="clear" w:color="auto" w:fill="FFFF99"/>
          <w:rtl/>
        </w:rPr>
      </w:pPr>
    </w:p>
    <w:p w:rsidR="00651EC0" w:rsidRDefault="00651EC0" w:rsidP="00651EC0">
      <w:pPr>
        <w:pStyle w:val="P00"/>
        <w:spacing w:before="0"/>
        <w:ind w:left="0" w:right="1134"/>
        <w:rPr>
          <w:rStyle w:val="default"/>
          <w:rFonts w:cs="FrankRuehl"/>
          <w:color w:val="FF0000"/>
          <w:szCs w:val="20"/>
          <w:rtl/>
        </w:rPr>
      </w:pPr>
      <w:r>
        <w:rPr>
          <w:rStyle w:val="default"/>
          <w:rFonts w:cs="FrankRuehl"/>
          <w:vanish/>
          <w:color w:val="FF0000"/>
          <w:szCs w:val="20"/>
          <w:shd w:val="clear" w:color="auto" w:fill="FFFF99"/>
          <w:rtl/>
        </w:rPr>
        <w:t>מיום 1.8.2004</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74</w:t>
      </w:r>
    </w:p>
    <w:p w:rsidR="00651EC0" w:rsidRDefault="00651EC0" w:rsidP="00651EC0">
      <w:pPr>
        <w:pStyle w:val="P00"/>
        <w:spacing w:before="0"/>
        <w:ind w:left="0" w:right="1134"/>
        <w:rPr>
          <w:rStyle w:val="default"/>
          <w:rFonts w:cs="FrankRuehl"/>
          <w:vanish/>
          <w:szCs w:val="20"/>
          <w:shd w:val="clear" w:color="auto" w:fill="FFFF99"/>
          <w:rtl/>
        </w:rPr>
      </w:pPr>
      <w:hyperlink r:id="rId104" w:history="1">
        <w:r>
          <w:rPr>
            <w:rStyle w:val="Hyperlink"/>
            <w:vanish/>
            <w:szCs w:val="20"/>
            <w:shd w:val="clear" w:color="auto" w:fill="FFFF99"/>
            <w:rtl/>
          </w:rPr>
          <w:t>ס"ח תשס"ד מס' 1949</w:t>
        </w:r>
      </w:hyperlink>
      <w:r>
        <w:rPr>
          <w:rFonts w:cs="FrankRuehl"/>
          <w:vanish/>
          <w:szCs w:val="20"/>
          <w:shd w:val="clear" w:color="auto" w:fill="FFFF99"/>
          <w:rtl/>
        </w:rPr>
        <w:t xml:space="preserve"> מיום 11.7.2004 עמ' 445</w:t>
      </w:r>
      <w:r>
        <w:rPr>
          <w:rStyle w:val="default"/>
          <w:rFonts w:cs="FrankRuehl"/>
          <w:vanish/>
          <w:szCs w:val="20"/>
          <w:shd w:val="clear" w:color="auto" w:fill="FFFF99"/>
          <w:rtl/>
        </w:rPr>
        <w:t xml:space="preserve"> </w:t>
      </w:r>
      <w:r>
        <w:rPr>
          <w:rFonts w:cs="FrankRuehl"/>
          <w:vanish/>
          <w:szCs w:val="20"/>
          <w:shd w:val="clear" w:color="auto" w:fill="FFFF99"/>
          <w:rtl/>
        </w:rPr>
        <w:t>(</w:t>
      </w:r>
      <w:hyperlink r:id="rId105" w:history="1">
        <w:r>
          <w:rPr>
            <w:rStyle w:val="Hyperlink"/>
            <w:vanish/>
            <w:szCs w:val="20"/>
            <w:shd w:val="clear" w:color="auto" w:fill="FFFF99"/>
            <w:rtl/>
          </w:rPr>
          <w:t>ה"ח 92</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
          <w:szCs w:val="2"/>
          <w:rtl/>
        </w:rPr>
      </w:pPr>
      <w:r>
        <w:rPr>
          <w:rStyle w:val="big-number"/>
          <w:vanish/>
          <w:sz w:val="22"/>
          <w:szCs w:val="22"/>
          <w:shd w:val="clear" w:color="auto" w:fill="FFFF99"/>
          <w:rtl/>
        </w:rPr>
        <w:t>297</w:t>
      </w:r>
      <w:r>
        <w:rPr>
          <w:rStyle w:val="default"/>
          <w:rFonts w:cs="FrankRuehl"/>
          <w:vanish/>
          <w:sz w:val="22"/>
          <w:szCs w:val="22"/>
          <w:shd w:val="clear" w:color="auto" w:fill="FFFF99"/>
          <w:rtl/>
        </w:rPr>
        <w:t>ב.</w:t>
      </w:r>
      <w:r>
        <w:rPr>
          <w:rStyle w:val="default"/>
          <w:rFonts w:cs="FrankRuehl"/>
          <w:vanish/>
          <w:sz w:val="22"/>
          <w:szCs w:val="22"/>
          <w:shd w:val="clear" w:color="auto" w:fill="FFFF99"/>
          <w:rtl/>
        </w:rPr>
        <w:tab/>
        <w:t xml:space="preserve">משולמת גמלה, ולפני תשלומה שולמו על חשבון אותה גמלה מקדמה או תשלום אחר שיש לנכות מהגמלה (בסעיף זה - מקדמה), תנוכה המקדמה, אם חלף חודש קלנדרי מלא מהחודש שבו שולמה המקדמה, כשהיא מעודכנת בשיעור שבו עלה המדד שפורסם לאחרונה לפני החודש שבו מבוצע הניכוי, לעומת המדד שפורסם לאחרונה </w:t>
      </w:r>
      <w:r>
        <w:rPr>
          <w:rStyle w:val="default"/>
          <w:rFonts w:cs="FrankRuehl"/>
          <w:strike/>
          <w:vanish/>
          <w:sz w:val="22"/>
          <w:szCs w:val="22"/>
          <w:shd w:val="clear" w:color="auto" w:fill="FFFF99"/>
          <w:rtl/>
        </w:rPr>
        <w:t>לפני החודש</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בחודש</w:t>
      </w:r>
      <w:r>
        <w:rPr>
          <w:rStyle w:val="default"/>
          <w:rFonts w:cs="FrankRuehl"/>
          <w:vanish/>
          <w:sz w:val="22"/>
          <w:szCs w:val="22"/>
          <w:shd w:val="clear" w:color="auto" w:fill="FFFF99"/>
          <w:rtl/>
        </w:rPr>
        <w:t xml:space="preserve"> שבו שולמה המקדמה, ולגבי ניכוי לפי סעיף 114 - לעומת המדד שפורסם לאחרונה </w:t>
      </w:r>
      <w:r>
        <w:rPr>
          <w:rStyle w:val="default"/>
          <w:rFonts w:cs="FrankRuehl"/>
          <w:strike/>
          <w:vanish/>
          <w:sz w:val="22"/>
          <w:szCs w:val="22"/>
          <w:shd w:val="clear" w:color="auto" w:fill="FFFF99"/>
          <w:rtl/>
        </w:rPr>
        <w:t>לפני החודש</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בחודש</w:t>
      </w:r>
      <w:r>
        <w:rPr>
          <w:rStyle w:val="default"/>
          <w:rFonts w:cs="FrankRuehl"/>
          <w:vanish/>
          <w:sz w:val="22"/>
          <w:szCs w:val="22"/>
          <w:shd w:val="clear" w:color="auto" w:fill="FFFF99"/>
          <w:rtl/>
        </w:rPr>
        <w:t xml:space="preserve"> שבו נעשה הנכה זכאי לקצבה.</w:t>
      </w:r>
      <w:bookmarkEnd w:id="84"/>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2208" behindDoc="0" locked="1" layoutInCell="0" allowOverlap="1">
                <wp:simplePos x="0" y="0"/>
                <wp:positionH relativeFrom="column">
                  <wp:posOffset>5403850</wp:posOffset>
                </wp:positionH>
                <wp:positionV relativeFrom="paragraph">
                  <wp:posOffset>92710</wp:posOffset>
                </wp:positionV>
                <wp:extent cx="953135" cy="381000"/>
                <wp:effectExtent l="3175" t="0" r="0" b="2540"/>
                <wp:wrapNone/>
                <wp:docPr id="139" name="מלבן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החלטת המוסד בתביעות [130]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9" o:spid="_x0000_s1087" style="position:absolute;left:0;text-align:left;margin-left:425.5pt;margin-top:7.3pt;width:75.05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החלטת המוסד בתביעות [130]</w:t>
                      </w:r>
                    </w:p>
                  </w:txbxContent>
                </v:textbox>
                <w10:anchorlock/>
              </v:rect>
            </w:pict>
          </mc:Fallback>
        </mc:AlternateContent>
      </w:r>
      <w:bookmarkStart w:id="85" w:name="Seif303"/>
      <w:bookmarkEnd w:id="85"/>
      <w:r>
        <w:rPr>
          <w:rStyle w:val="big-number"/>
          <w:rFonts w:cs="Miriam"/>
          <w:rtl/>
        </w:rPr>
        <w:t>298.</w:t>
      </w:r>
      <w:r>
        <w:rPr>
          <w:rStyle w:val="big-number"/>
          <w:rFonts w:cs="Miriam"/>
          <w:rtl/>
        </w:rPr>
        <w:tab/>
      </w:r>
      <w:r>
        <w:rPr>
          <w:rStyle w:val="default"/>
          <w:rFonts w:cs="FrankRuehl"/>
          <w:rtl/>
        </w:rPr>
        <w:t>(א)</w:t>
      </w:r>
      <w:r>
        <w:rPr>
          <w:rStyle w:val="default"/>
          <w:rFonts w:cs="FrankRuehl"/>
          <w:rtl/>
        </w:rPr>
        <w:tab/>
        <w:t>כל תביעה לגמלה שהוגשה למוסד תתברר בידי עובד המוסד שהסמיכה לכך המינהלה (להלן - פקיד תביעות), והוא יחליט אם תינתן הגמלה ובאיזו מידה תינתן.</w:t>
      </w:r>
    </w:p>
    <w:p w:rsidR="00651EC0" w:rsidRDefault="00651EC0" w:rsidP="00651EC0">
      <w:pPr>
        <w:pStyle w:val="P00"/>
        <w:spacing w:before="0"/>
        <w:ind w:left="0" w:right="1134"/>
        <w:rPr>
          <w:rStyle w:val="default"/>
          <w:rFonts w:cs="FrankRuehl"/>
          <w:rtl/>
        </w:rPr>
      </w:pPr>
      <w:r>
        <w:rPr>
          <w:rStyle w:val="default"/>
          <w:rFonts w:cs="FrankRuehl"/>
          <w:rtl/>
        </w:rPr>
        <w:tab/>
        <w:t>(א1)</w:t>
      </w:r>
      <w:r>
        <w:rPr>
          <w:rStyle w:val="default"/>
          <w:rFonts w:cs="FrankRuehl"/>
          <w:rtl/>
        </w:rPr>
        <w:tab/>
        <w:t>השר יקבע, באישור ועדת העבודה הרווחה והבריאות של הכנסת, כללים והוראות לענין משך הזמן המרבי שבו על פקיד תביעות להחליט, בתביעה לדמי פגיעה כמשמעותם בסעיף 92.</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המוסד יקבע בהוראות לעובדיו, באילו ענינים יחליט פקיד תביעות על דעת עצמו ובאילו יזדקק לאישור הממונים עליו.</w:t>
      </w:r>
    </w:p>
    <w:p w:rsidR="00651EC0" w:rsidRDefault="00651EC0" w:rsidP="00651EC0">
      <w:pPr>
        <w:pStyle w:val="P00"/>
        <w:spacing w:before="0"/>
        <w:ind w:left="0" w:right="1134"/>
        <w:rPr>
          <w:rStyle w:val="default"/>
          <w:rFonts w:cs="FrankRuehl"/>
          <w:vanish/>
          <w:szCs w:val="20"/>
          <w:shd w:val="clear" w:color="auto" w:fill="FFFF99"/>
          <w:rtl/>
        </w:rPr>
      </w:pPr>
      <w:bookmarkStart w:id="86" w:name="Rov721"/>
      <w:r>
        <w:rPr>
          <w:rStyle w:val="default"/>
          <w:rFonts w:cs="FrankRuehl"/>
          <w:vanish/>
          <w:color w:val="FF0000"/>
          <w:szCs w:val="20"/>
          <w:shd w:val="clear" w:color="auto" w:fill="FFFF99"/>
          <w:rtl/>
        </w:rPr>
        <w:t>מיום 1.8.2002</w:t>
      </w:r>
      <w:r>
        <w:rPr>
          <w:rStyle w:val="default"/>
          <w:rFonts w:cs="FrankRuehl"/>
          <w:vanish/>
          <w:szCs w:val="20"/>
          <w:shd w:val="clear" w:color="auto" w:fill="FFFF99"/>
          <w:rtl/>
        </w:rPr>
        <w:t xml:space="preserve"> </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51</w:t>
      </w:r>
    </w:p>
    <w:p w:rsidR="00651EC0" w:rsidRDefault="00651EC0" w:rsidP="00651EC0">
      <w:pPr>
        <w:pStyle w:val="P00"/>
        <w:spacing w:before="0"/>
        <w:ind w:left="0" w:right="1134"/>
        <w:rPr>
          <w:rStyle w:val="default"/>
          <w:rFonts w:cs="FrankRuehl"/>
          <w:vanish/>
          <w:szCs w:val="20"/>
          <w:shd w:val="clear" w:color="auto" w:fill="FFFF99"/>
          <w:rtl/>
        </w:rPr>
      </w:pPr>
      <w:hyperlink r:id="rId106" w:history="1">
        <w:r>
          <w:rPr>
            <w:rStyle w:val="Hyperlink"/>
            <w:vanish/>
            <w:szCs w:val="20"/>
            <w:shd w:val="clear" w:color="auto" w:fill="FFFF99"/>
            <w:rtl/>
          </w:rPr>
          <w:t>ס"ח תשס"ב מס' 1859</w:t>
        </w:r>
      </w:hyperlink>
      <w:r>
        <w:rPr>
          <w:rFonts w:cs="FrankRuehl"/>
          <w:vanish/>
          <w:szCs w:val="20"/>
          <w:shd w:val="clear" w:color="auto" w:fill="FFFF99"/>
          <w:rtl/>
        </w:rPr>
        <w:t xml:space="preserve"> מיום 24.7.2002 עמ' 488</w:t>
      </w:r>
      <w:r>
        <w:rPr>
          <w:rStyle w:val="default"/>
          <w:rFonts w:cs="FrankRuehl"/>
          <w:vanish/>
          <w:szCs w:val="20"/>
          <w:shd w:val="clear" w:color="auto" w:fill="FFFF99"/>
          <w:rtl/>
        </w:rPr>
        <w:t xml:space="preserve"> </w:t>
      </w:r>
      <w:r>
        <w:rPr>
          <w:rFonts w:cs="FrankRuehl"/>
          <w:vanish/>
          <w:szCs w:val="20"/>
          <w:shd w:val="clear" w:color="auto" w:fill="FFFF99"/>
          <w:rtl/>
        </w:rPr>
        <w:t>(</w:t>
      </w:r>
      <w:hyperlink r:id="rId107" w:history="1">
        <w:r>
          <w:rPr>
            <w:rStyle w:val="Hyperlink"/>
            <w:vanish/>
            <w:szCs w:val="20"/>
            <w:shd w:val="clear" w:color="auto" w:fill="FFFF99"/>
            <w:rtl/>
          </w:rPr>
          <w:t>ה"ח 3038</w:t>
        </w:r>
      </w:hyperlink>
      <w:r>
        <w:rPr>
          <w:rFonts w:cs="FrankRuehl"/>
          <w:vanish/>
          <w:szCs w:val="20"/>
          <w:shd w:val="clear" w:color="auto" w:fill="FFFF99"/>
          <w:rtl/>
        </w:rPr>
        <w:t>)</w:t>
      </w:r>
    </w:p>
    <w:p w:rsidR="00651EC0" w:rsidRDefault="00651EC0" w:rsidP="00651EC0">
      <w:pPr>
        <w:pStyle w:val="P00"/>
        <w:spacing w:before="0"/>
        <w:ind w:left="0" w:right="1134"/>
        <w:rPr>
          <w:rStyle w:val="default"/>
          <w:rFonts w:cs="FrankRuehl"/>
          <w:b/>
          <w:bCs/>
          <w:sz w:val="2"/>
          <w:szCs w:val="2"/>
          <w:rtl/>
        </w:rPr>
      </w:pPr>
      <w:r>
        <w:rPr>
          <w:rStyle w:val="default"/>
          <w:rFonts w:cs="FrankRuehl"/>
          <w:b/>
          <w:bCs/>
          <w:vanish/>
          <w:szCs w:val="20"/>
          <w:shd w:val="clear" w:color="auto" w:fill="FFFF99"/>
          <w:rtl/>
        </w:rPr>
        <w:t>הוספת סעיף קטן 298(א1)</w:t>
      </w:r>
      <w:bookmarkEnd w:id="86"/>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3232" behindDoc="0" locked="1" layoutInCell="0" allowOverlap="1">
                <wp:simplePos x="0" y="0"/>
                <wp:positionH relativeFrom="column">
                  <wp:posOffset>5403850</wp:posOffset>
                </wp:positionH>
                <wp:positionV relativeFrom="paragraph">
                  <wp:posOffset>45085</wp:posOffset>
                </wp:positionV>
                <wp:extent cx="953135" cy="254000"/>
                <wp:effectExtent l="3175" t="0" r="0" b="0"/>
                <wp:wrapNone/>
                <wp:docPr id="137" name="מלבן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ועדת תביעות [131]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7" o:spid="_x0000_s1088" style="position:absolute;left:0;text-align:left;margin-left:425.5pt;margin-top:3.55pt;width:75.05pt;height:2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Xvg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ועדת תביעות [131]</w:t>
                      </w:r>
                    </w:p>
                  </w:txbxContent>
                </v:textbox>
                <w10:anchorlock/>
              </v:rect>
            </w:pict>
          </mc:Fallback>
        </mc:AlternateContent>
      </w:r>
      <w:bookmarkStart w:id="87" w:name="Seif304"/>
      <w:bookmarkEnd w:id="87"/>
      <w:r>
        <w:rPr>
          <w:rStyle w:val="big-number"/>
          <w:rFonts w:cs="Miriam"/>
          <w:rtl/>
        </w:rPr>
        <w:t>299.</w:t>
      </w:r>
      <w:r>
        <w:rPr>
          <w:rStyle w:val="big-number"/>
          <w:rFonts w:cs="Miriam"/>
          <w:rtl/>
        </w:rPr>
        <w:tab/>
      </w:r>
      <w:r>
        <w:rPr>
          <w:rStyle w:val="default"/>
          <w:rFonts w:cs="FrankRuehl"/>
          <w:rtl/>
        </w:rPr>
        <w:t>ליד כל סניף של המוסד תוקם ועדת תביעות אשר לחוות דעתה רשאי פקיד תביעות להביא כל תביעה, וחייב הוא להביא כל תביעה שהחליט בה אם דרש זאת התובע.</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4256" behindDoc="0" locked="1" layoutInCell="0" allowOverlap="1">
                <wp:simplePos x="0" y="0"/>
                <wp:positionH relativeFrom="column">
                  <wp:posOffset>5403850</wp:posOffset>
                </wp:positionH>
                <wp:positionV relativeFrom="paragraph">
                  <wp:posOffset>54610</wp:posOffset>
                </wp:positionV>
                <wp:extent cx="953135" cy="381000"/>
                <wp:effectExtent l="3175" t="0" r="0" b="2540"/>
                <wp:wrapNone/>
                <wp:docPr id="136" name="מלבן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הרכב ועדת התביעות</w:t>
                            </w:r>
                          </w:p>
                          <w:p w:rsidR="00651EC0" w:rsidRDefault="00651EC0" w:rsidP="00651EC0">
                            <w:pPr>
                              <w:spacing w:line="160" w:lineRule="exact"/>
                              <w:jc w:val="left"/>
                              <w:rPr>
                                <w:rFonts w:cs="Miriam"/>
                                <w:noProof/>
                                <w:sz w:val="18"/>
                                <w:szCs w:val="18"/>
                                <w:rtl/>
                              </w:rPr>
                            </w:pPr>
                            <w:r>
                              <w:rPr>
                                <w:rFonts w:cs="Miriam"/>
                                <w:sz w:val="18"/>
                                <w:szCs w:val="18"/>
                                <w:rtl/>
                              </w:rPr>
                              <w:t>[133]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6" o:spid="_x0000_s1089" style="position:absolute;left:0;text-align:left;margin-left:425.5pt;margin-top:4.3pt;width:75.05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הרכב ועדת התביעות</w:t>
                      </w:r>
                    </w:p>
                    <w:p w:rsidR="00651EC0" w:rsidRDefault="00651EC0" w:rsidP="00651EC0">
                      <w:pPr>
                        <w:spacing w:line="160" w:lineRule="exact"/>
                        <w:jc w:val="left"/>
                        <w:rPr>
                          <w:rFonts w:cs="Miriam"/>
                          <w:noProof/>
                          <w:sz w:val="18"/>
                          <w:szCs w:val="18"/>
                          <w:rtl/>
                        </w:rPr>
                      </w:pPr>
                      <w:r>
                        <w:rPr>
                          <w:rFonts w:cs="Miriam"/>
                          <w:sz w:val="18"/>
                          <w:szCs w:val="18"/>
                          <w:rtl/>
                        </w:rPr>
                        <w:t>[133]</w:t>
                      </w:r>
                    </w:p>
                  </w:txbxContent>
                </v:textbox>
                <w10:anchorlock/>
              </v:rect>
            </w:pict>
          </mc:Fallback>
        </mc:AlternateContent>
      </w:r>
      <w:bookmarkStart w:id="88" w:name="Seif305"/>
      <w:bookmarkEnd w:id="88"/>
      <w:r>
        <w:rPr>
          <w:rStyle w:val="big-number"/>
          <w:rFonts w:cs="Miriam"/>
          <w:rtl/>
        </w:rPr>
        <w:t>300.</w:t>
      </w:r>
      <w:r>
        <w:rPr>
          <w:rStyle w:val="big-number"/>
          <w:rFonts w:cs="Miriam"/>
          <w:rtl/>
        </w:rPr>
        <w:tab/>
      </w:r>
      <w:r>
        <w:rPr>
          <w:rStyle w:val="default"/>
          <w:rFonts w:cs="FrankRuehl"/>
          <w:rtl/>
        </w:rPr>
        <w:t>(א)</w:t>
      </w:r>
      <w:r>
        <w:rPr>
          <w:rStyle w:val="default"/>
          <w:rFonts w:cs="FrankRuehl"/>
          <w:rtl/>
        </w:rPr>
        <w:tab/>
        <w:t>המועצה תמנה את חברי ועדת התביעות.</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ועדת התביעות תפעל בשלושה, אולם אם נעדר אחד מהם לא תיפגע מכך כשרות פעולותיה.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מנהל סניף המוסד שלידו הוקמה ועדת תביעות יקבע את התור שלפיו יכהנו חברי ועדת התביעות.</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5280" behindDoc="0" locked="1" layoutInCell="0" allowOverlap="1">
                <wp:simplePos x="0" y="0"/>
                <wp:positionH relativeFrom="column">
                  <wp:posOffset>5356225</wp:posOffset>
                </wp:positionH>
                <wp:positionV relativeFrom="paragraph">
                  <wp:posOffset>35560</wp:posOffset>
                </wp:positionV>
                <wp:extent cx="953135" cy="381000"/>
                <wp:effectExtent l="3175" t="0" r="0" b="2540"/>
                <wp:wrapNone/>
                <wp:docPr id="135" name="מלבן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 xml:space="preserve">בדיקות רפואיות </w:t>
                            </w:r>
                            <w:r>
                              <w:rPr>
                                <w:rFonts w:cs="Miriam"/>
                                <w:sz w:val="18"/>
                                <w:szCs w:val="18"/>
                                <w:rtl/>
                              </w:rPr>
                              <w:br/>
                              <w:t>[134]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5" o:spid="_x0000_s1090" style="position:absolute;left:0;text-align:left;margin-left:421.75pt;margin-top:2.8pt;width:75.05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 xml:space="preserve">בדיקות רפואיות </w:t>
                      </w:r>
                      <w:r>
                        <w:rPr>
                          <w:rFonts w:cs="Miriam"/>
                          <w:sz w:val="18"/>
                          <w:szCs w:val="18"/>
                          <w:rtl/>
                        </w:rPr>
                        <w:br/>
                        <w:t>[134]</w:t>
                      </w:r>
                    </w:p>
                  </w:txbxContent>
                </v:textbox>
                <w10:anchorlock/>
              </v:rect>
            </w:pict>
          </mc:Fallback>
        </mc:AlternateContent>
      </w:r>
      <w:bookmarkStart w:id="89" w:name="Seif306"/>
      <w:bookmarkEnd w:id="89"/>
      <w:r>
        <w:rPr>
          <w:rStyle w:val="big-number"/>
          <w:rFonts w:cs="Miriam"/>
          <w:rtl/>
        </w:rPr>
        <w:t>301.</w:t>
      </w:r>
      <w:r>
        <w:rPr>
          <w:rStyle w:val="big-number"/>
          <w:rFonts w:cs="Miriam"/>
          <w:rtl/>
        </w:rPr>
        <w:tab/>
      </w:r>
      <w:r>
        <w:rPr>
          <w:rStyle w:val="default"/>
          <w:rFonts w:cs="FrankRuehl"/>
          <w:rtl/>
        </w:rPr>
        <w:t>(א)</w:t>
      </w:r>
      <w:r>
        <w:rPr>
          <w:rStyle w:val="default"/>
          <w:rFonts w:cs="FrankRuehl"/>
          <w:rtl/>
        </w:rPr>
        <w:tab/>
        <w:t>השר רשאי לקבוע הוראות בדבר בדיקות רפואיות של אדם התובע גמלה, או של אדם שמכוחו או בקשר אליו נתבעת או משתלמת גמלה, וכן בדבר דינו של מי שלא קיים חובה שהוטלה עליו לפי סעיף זה.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הוצאות בדיקה רפואית לפי סעיף זה יחולו על המוסד.</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6304" behindDoc="0" locked="1" layoutInCell="0" allowOverlap="1">
                <wp:simplePos x="0" y="0"/>
                <wp:positionH relativeFrom="column">
                  <wp:posOffset>5356225</wp:posOffset>
                </wp:positionH>
                <wp:positionV relativeFrom="paragraph">
                  <wp:posOffset>16510</wp:posOffset>
                </wp:positionV>
                <wp:extent cx="953135" cy="254000"/>
                <wp:effectExtent l="3175" t="0" r="0" b="0"/>
                <wp:wrapNone/>
                <wp:docPr id="134" name="מלבן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תשלום מקדמות</w:t>
                            </w:r>
                          </w:p>
                          <w:p w:rsidR="00651EC0" w:rsidRDefault="00651EC0" w:rsidP="00651EC0">
                            <w:pPr>
                              <w:spacing w:line="160" w:lineRule="exact"/>
                              <w:jc w:val="left"/>
                              <w:rPr>
                                <w:rFonts w:cs="Miriam"/>
                                <w:noProof/>
                                <w:sz w:val="18"/>
                                <w:szCs w:val="18"/>
                                <w:rtl/>
                              </w:rPr>
                            </w:pPr>
                            <w:r>
                              <w:rPr>
                                <w:rFonts w:cs="Miriam"/>
                                <w:sz w:val="18"/>
                                <w:szCs w:val="18"/>
                                <w:rtl/>
                              </w:rPr>
                              <w:t>[134א]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4" o:spid="_x0000_s1091" style="position:absolute;left:0;text-align:left;margin-left:421.75pt;margin-top:1.3pt;width:75.05pt;height:2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תשלום מקדמות</w:t>
                      </w:r>
                    </w:p>
                    <w:p w:rsidR="00651EC0" w:rsidRDefault="00651EC0" w:rsidP="00651EC0">
                      <w:pPr>
                        <w:spacing w:line="160" w:lineRule="exact"/>
                        <w:jc w:val="left"/>
                        <w:rPr>
                          <w:rFonts w:cs="Miriam"/>
                          <w:noProof/>
                          <w:sz w:val="18"/>
                          <w:szCs w:val="18"/>
                          <w:rtl/>
                        </w:rPr>
                      </w:pPr>
                      <w:r>
                        <w:rPr>
                          <w:rFonts w:cs="Miriam"/>
                          <w:sz w:val="18"/>
                          <w:szCs w:val="18"/>
                          <w:rtl/>
                        </w:rPr>
                        <w:t>[134א]</w:t>
                      </w:r>
                    </w:p>
                  </w:txbxContent>
                </v:textbox>
                <w10:anchorlock/>
              </v:rect>
            </w:pict>
          </mc:Fallback>
        </mc:AlternateContent>
      </w:r>
      <w:bookmarkStart w:id="90" w:name="Seif307"/>
      <w:bookmarkEnd w:id="90"/>
      <w:r>
        <w:rPr>
          <w:rStyle w:val="big-number"/>
          <w:rFonts w:cs="Miriam"/>
          <w:rtl/>
        </w:rPr>
        <w:t>302.</w:t>
      </w:r>
      <w:r>
        <w:rPr>
          <w:rStyle w:val="big-number"/>
          <w:rFonts w:cs="Miriam"/>
          <w:rtl/>
        </w:rPr>
        <w:tab/>
      </w:r>
      <w:r>
        <w:rPr>
          <w:rStyle w:val="default"/>
          <w:rFonts w:cs="FrankRuehl"/>
          <w:rtl/>
        </w:rPr>
        <w:t>(א)</w:t>
      </w:r>
      <w:r>
        <w:rPr>
          <w:rStyle w:val="default"/>
          <w:rFonts w:cs="FrankRuehl"/>
          <w:rtl/>
        </w:rPr>
        <w:tab/>
        <w:t xml:space="preserve">השר, באישור ועדת העבודה והרווחה, רשאי לקבוע הוראות, לרבות מבחנים וכללים, בדבר תשלום מקדמות - </w:t>
      </w:r>
    </w:p>
    <w:p w:rsidR="00651EC0" w:rsidRDefault="00651EC0" w:rsidP="00651EC0">
      <w:pPr>
        <w:pStyle w:val="P22"/>
        <w:spacing w:before="72"/>
        <w:ind w:left="1021" w:right="1134"/>
        <w:rPr>
          <w:rStyle w:val="default"/>
          <w:rFonts w:cs="FrankRuehl"/>
          <w:rtl/>
        </w:rPr>
      </w:pPr>
      <w:r>
        <w:rPr>
          <w:rStyle w:val="default"/>
          <w:rFonts w:cs="FrankRuehl"/>
          <w:rtl/>
        </w:rPr>
        <w:lastRenderedPageBreak/>
        <w:t>(1)</w:t>
      </w:r>
      <w:r>
        <w:rPr>
          <w:rStyle w:val="default"/>
          <w:rFonts w:cs="FrankRuehl"/>
          <w:rtl/>
        </w:rPr>
        <w:tab/>
        <w:t>לתובע גמלה, אם לכאורה הוא זכאי לה, אך טרם הושלמו כל הליכי הטיפול בתביעתו;</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לזכאי לגמלה;</w:t>
      </w:r>
    </w:p>
    <w:p w:rsidR="00651EC0" w:rsidRDefault="00651EC0" w:rsidP="00651EC0">
      <w:pPr>
        <w:pStyle w:val="P22"/>
        <w:spacing w:before="0"/>
        <w:ind w:left="1021" w:right="1134"/>
        <w:rPr>
          <w:rStyle w:val="default"/>
          <w:rFonts w:cs="FrankRuehl"/>
          <w:rtl/>
        </w:rPr>
      </w:pPr>
      <w:r>
        <w:rPr>
          <w:rStyle w:val="default"/>
          <w:rFonts w:cs="FrankRuehl"/>
          <w:rtl/>
        </w:rPr>
        <w:t>(3)</w:t>
      </w:r>
      <w:r>
        <w:rPr>
          <w:rStyle w:val="default"/>
          <w:rFonts w:cs="FrankRuehl"/>
          <w:rtl/>
        </w:rPr>
        <w:tab/>
        <w:t>לתובע גמלה לפי פרק ה', אם הוכח להנחת דעתו של פקיד התביעות כי אירעה לו פגיעה בעבודה.</w:t>
      </w:r>
    </w:p>
    <w:p w:rsidR="00651EC0" w:rsidRDefault="00651EC0" w:rsidP="00651EC0">
      <w:pPr>
        <w:pStyle w:val="P00"/>
        <w:spacing w:before="0"/>
        <w:ind w:left="1021" w:right="1134"/>
        <w:rPr>
          <w:rStyle w:val="default"/>
          <w:rFonts w:cs="FrankRuehl"/>
          <w:vanish/>
          <w:color w:val="FF0000"/>
          <w:szCs w:val="20"/>
          <w:shd w:val="clear" w:color="auto" w:fill="FFFF99"/>
          <w:rtl/>
        </w:rPr>
      </w:pPr>
      <w:bookmarkStart w:id="91" w:name="Rov722"/>
      <w:r>
        <w:rPr>
          <w:rStyle w:val="default"/>
          <w:rFonts w:cs="FrankRuehl"/>
          <w:vanish/>
          <w:color w:val="FF0000"/>
          <w:szCs w:val="20"/>
          <w:shd w:val="clear" w:color="auto" w:fill="FFFF99"/>
          <w:rtl/>
        </w:rPr>
        <w:t xml:space="preserve">מיום 1.8.2002 </w:t>
      </w:r>
    </w:p>
    <w:p w:rsidR="00651EC0" w:rsidRDefault="00651EC0" w:rsidP="00651EC0">
      <w:pPr>
        <w:pStyle w:val="P00"/>
        <w:spacing w:before="0"/>
        <w:ind w:left="1021" w:right="1134"/>
        <w:rPr>
          <w:rStyle w:val="default"/>
          <w:rFonts w:cs="FrankRuehl"/>
          <w:vanish/>
          <w:szCs w:val="20"/>
          <w:shd w:val="clear" w:color="auto" w:fill="FFFF99"/>
          <w:rtl/>
        </w:rPr>
      </w:pPr>
      <w:r>
        <w:rPr>
          <w:rStyle w:val="default"/>
          <w:rFonts w:cs="FrankRuehl"/>
          <w:b/>
          <w:bCs/>
          <w:vanish/>
          <w:szCs w:val="20"/>
          <w:shd w:val="clear" w:color="auto" w:fill="FFFF99"/>
          <w:rtl/>
        </w:rPr>
        <w:t>תיקון מס' 51</w:t>
      </w:r>
      <w:r>
        <w:rPr>
          <w:rStyle w:val="default"/>
          <w:rFonts w:cs="FrankRuehl"/>
          <w:vanish/>
          <w:szCs w:val="20"/>
          <w:shd w:val="clear" w:color="auto" w:fill="FFFF99"/>
          <w:rtl/>
        </w:rPr>
        <w:t xml:space="preserve"> </w:t>
      </w:r>
    </w:p>
    <w:p w:rsidR="00651EC0" w:rsidRDefault="00651EC0" w:rsidP="00651EC0">
      <w:pPr>
        <w:pStyle w:val="P00"/>
        <w:spacing w:before="0"/>
        <w:ind w:left="1021" w:right="1134"/>
        <w:rPr>
          <w:rStyle w:val="default"/>
          <w:rFonts w:cs="FrankRuehl"/>
          <w:vanish/>
          <w:szCs w:val="20"/>
          <w:shd w:val="clear" w:color="auto" w:fill="FFFF99"/>
          <w:rtl/>
        </w:rPr>
      </w:pPr>
      <w:hyperlink r:id="rId108" w:history="1">
        <w:r>
          <w:rPr>
            <w:rStyle w:val="Hyperlink"/>
            <w:vanish/>
            <w:szCs w:val="20"/>
            <w:shd w:val="clear" w:color="auto" w:fill="FFFF99"/>
            <w:rtl/>
          </w:rPr>
          <w:t>ס"ח תשס"ב מס' 1859</w:t>
        </w:r>
      </w:hyperlink>
      <w:r>
        <w:rPr>
          <w:rFonts w:cs="FrankRuehl"/>
          <w:vanish/>
          <w:szCs w:val="20"/>
          <w:shd w:val="clear" w:color="auto" w:fill="FFFF99"/>
          <w:rtl/>
        </w:rPr>
        <w:t xml:space="preserve"> מיום 24.7.2002 עמ' 488 (</w:t>
      </w:r>
      <w:hyperlink r:id="rId109" w:history="1">
        <w:r>
          <w:rPr>
            <w:rStyle w:val="Hyperlink"/>
            <w:vanish/>
            <w:szCs w:val="20"/>
            <w:shd w:val="clear" w:color="auto" w:fill="FFFF99"/>
            <w:rtl/>
          </w:rPr>
          <w:t>ה"ח 3038</w:t>
        </w:r>
      </w:hyperlink>
      <w:r>
        <w:rPr>
          <w:rFonts w:cs="FrankRuehl"/>
          <w:vanish/>
          <w:szCs w:val="20"/>
          <w:shd w:val="clear" w:color="auto" w:fill="FFFF99"/>
          <w:rtl/>
        </w:rPr>
        <w:t>)</w:t>
      </w:r>
    </w:p>
    <w:p w:rsidR="00651EC0" w:rsidRDefault="00651EC0" w:rsidP="00651EC0">
      <w:pPr>
        <w:pStyle w:val="P00"/>
        <w:spacing w:before="0"/>
        <w:ind w:left="1021" w:right="1134"/>
        <w:rPr>
          <w:rStyle w:val="default"/>
          <w:rFonts w:cs="FrankRuehl"/>
          <w:b/>
          <w:bCs/>
          <w:sz w:val="2"/>
          <w:szCs w:val="2"/>
          <w:rtl/>
        </w:rPr>
      </w:pPr>
      <w:r>
        <w:rPr>
          <w:rStyle w:val="default"/>
          <w:rFonts w:cs="FrankRuehl"/>
          <w:b/>
          <w:bCs/>
          <w:vanish/>
          <w:szCs w:val="20"/>
          <w:shd w:val="clear" w:color="auto" w:fill="FFFF99"/>
          <w:rtl/>
        </w:rPr>
        <w:t>הוספת פסקה 302(א)(3)</w:t>
      </w:r>
      <w:bookmarkEnd w:id="91"/>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המקבל תשלום לפי הוראות סעיף קטן (א), בין שלא היתה קיימת זכאות לגמלה, כולה או חלקה, בעת התשלום ובין שהזכאות לגמלה פקעה לאחר מכן, חייב להחזיר למוסד, לפי דרישתו, את התשלום שאינו זכאי לו, ורשאי המוסד לקזז תשלום זה כנגד גמלה המגיעה לו.</w:t>
      </w:r>
    </w:p>
    <w:p w:rsidR="00651EC0" w:rsidRDefault="00651EC0" w:rsidP="00651EC0">
      <w:pPr>
        <w:pStyle w:val="header-2"/>
        <w:ind w:left="0" w:right="1134"/>
        <w:outlineLvl w:val="0"/>
        <w:rPr>
          <w:rFonts w:cs="Miriam"/>
          <w:rtl/>
        </w:rPr>
      </w:pPr>
      <w:bookmarkStart w:id="92" w:name="hed248"/>
      <w:bookmarkEnd w:id="92"/>
      <w:r>
        <w:rPr>
          <w:rFonts w:cs="Miriam"/>
          <w:rtl/>
        </w:rPr>
        <w:t>סימן ב': ייעוד הגמלה</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7328" behindDoc="0" locked="1" layoutInCell="0" allowOverlap="1">
                <wp:simplePos x="0" y="0"/>
                <wp:positionH relativeFrom="column">
                  <wp:posOffset>5356225</wp:posOffset>
                </wp:positionH>
                <wp:positionV relativeFrom="paragraph">
                  <wp:posOffset>16510</wp:posOffset>
                </wp:positionV>
                <wp:extent cx="953135" cy="381000"/>
                <wp:effectExtent l="3175" t="0" r="0" b="2540"/>
                <wp:wrapNone/>
                <wp:docPr id="132" name="מלבן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מניעת העברת זכות לגמלה [135]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2" o:spid="_x0000_s1092" style="position:absolute;left:0;text-align:left;margin-left:421.75pt;margin-top:1.3pt;width:75.05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c76vg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מניעת העברת זכות לגמלה [135]</w:t>
                      </w:r>
                    </w:p>
                  </w:txbxContent>
                </v:textbox>
                <w10:anchorlock/>
              </v:rect>
            </w:pict>
          </mc:Fallback>
        </mc:AlternateContent>
      </w:r>
      <w:bookmarkStart w:id="93" w:name="Seif308"/>
      <w:bookmarkEnd w:id="93"/>
      <w:r>
        <w:rPr>
          <w:rStyle w:val="big-number"/>
          <w:rFonts w:cs="Miriam"/>
          <w:rtl/>
        </w:rPr>
        <w:t>303.</w:t>
      </w:r>
      <w:r>
        <w:rPr>
          <w:rStyle w:val="big-number"/>
          <w:rFonts w:cs="Miriam"/>
          <w:rtl/>
        </w:rPr>
        <w:tab/>
      </w:r>
      <w:r>
        <w:rPr>
          <w:rStyle w:val="default"/>
          <w:rFonts w:cs="FrankRuehl"/>
          <w:rtl/>
        </w:rPr>
        <w:t>(א)</w:t>
      </w:r>
      <w:r>
        <w:rPr>
          <w:rStyle w:val="default"/>
          <w:rFonts w:cs="FrankRuehl"/>
          <w:rtl/>
        </w:rPr>
        <w:tab/>
        <w:t>זכות לגמלת כסף אינה ניתנת להעברה, לערבות או לעיקול בכל דרך שהיא אלא לשם תשלום מזונות המגיעים מהזכאי לגמלה לפי פסק דין של בית משפט או של בית דין מוסמך.</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הוראת סעיף קטן (א) תחול גם על גמלת כסף ששולמה באמצעות בנק או החברה, כהגדרתה בחוק הדואר, התשמ"ו-1986, בנותנה שירותים לפי סעיף 88א לאותו חוק (בסעיף זה – חברת הדואר), במשך שלושים ימים מיום ששולמה; ואולם רשאי הבנק או חברת הדואר, לפי הענין, לנכות מהגמלה כל סכום שנתנו לזכאי לגמלה על חשבון הגמלה.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זכות לגמלת כסף לפי חוק זה אינה עוברת בירושה.</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94" w:name="Rov862"/>
      <w:r>
        <w:rPr>
          <w:rStyle w:val="default"/>
          <w:rFonts w:cs="FrankRuehl"/>
          <w:vanish/>
          <w:color w:val="FF0000"/>
          <w:szCs w:val="20"/>
          <w:shd w:val="clear" w:color="auto" w:fill="FFFF99"/>
          <w:rtl/>
        </w:rPr>
        <w:t>מיום 1.3.2006</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67</w:t>
      </w:r>
    </w:p>
    <w:p w:rsidR="00651EC0" w:rsidRDefault="00651EC0" w:rsidP="00651EC0">
      <w:pPr>
        <w:pStyle w:val="P00"/>
        <w:spacing w:before="0"/>
        <w:ind w:left="0" w:right="1134"/>
        <w:rPr>
          <w:rtl/>
        </w:rPr>
      </w:pPr>
      <w:hyperlink r:id="rId110" w:history="1">
        <w:r>
          <w:rPr>
            <w:rStyle w:val="Hyperlink"/>
            <w:vanish/>
            <w:szCs w:val="20"/>
            <w:shd w:val="clear" w:color="auto" w:fill="FFFF99"/>
            <w:rtl/>
          </w:rPr>
          <w:t>ס"ח תשס"ד מס' 1920</w:t>
        </w:r>
      </w:hyperlink>
      <w:r>
        <w:rPr>
          <w:rFonts w:cs="FrankRuehl"/>
          <w:vanish/>
          <w:szCs w:val="20"/>
          <w:shd w:val="clear" w:color="auto" w:fill="FFFF99"/>
          <w:rtl/>
        </w:rPr>
        <w:t xml:space="preserve"> מיום 18.1.2004 עמ' </w:t>
      </w:r>
      <w:r>
        <w:rPr>
          <w:rStyle w:val="default"/>
          <w:rFonts w:cs="FrankRuehl"/>
          <w:vanish/>
          <w:szCs w:val="20"/>
          <w:shd w:val="clear" w:color="auto" w:fill="FFFF99"/>
          <w:rtl/>
        </w:rPr>
        <w:t xml:space="preserve">92 </w:t>
      </w:r>
      <w:r>
        <w:rPr>
          <w:rFonts w:cs="FrankRuehl"/>
          <w:vanish/>
          <w:szCs w:val="20"/>
          <w:shd w:val="clear" w:color="auto" w:fill="FFFF99"/>
          <w:rtl/>
        </w:rPr>
        <w:t>(</w:t>
      </w:r>
      <w:hyperlink r:id="rId111" w:history="1">
        <w:r>
          <w:rPr>
            <w:rStyle w:val="Hyperlink"/>
            <w:vanish/>
            <w:szCs w:val="20"/>
            <w:shd w:val="clear" w:color="auto" w:fill="FFFF99"/>
            <w:rtl/>
          </w:rPr>
          <w:t>ה"ח 64</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2"/>
          <w:szCs w:val="22"/>
          <w:rtl/>
        </w:rPr>
      </w:pPr>
      <w:r>
        <w:rPr>
          <w:rFonts w:cs="FrankRuehl"/>
          <w:vanish/>
          <w:sz w:val="22"/>
          <w:szCs w:val="22"/>
          <w:shd w:val="clear" w:color="auto" w:fill="FFFF99"/>
          <w:rtl/>
        </w:rPr>
        <w:tab/>
        <w:t>(ב)</w:t>
      </w:r>
      <w:r>
        <w:rPr>
          <w:rFonts w:cs="FrankRuehl"/>
          <w:vanish/>
          <w:sz w:val="22"/>
          <w:szCs w:val="22"/>
          <w:shd w:val="clear" w:color="auto" w:fill="FFFF99"/>
          <w:rtl/>
        </w:rPr>
        <w:tab/>
      </w:r>
      <w:r>
        <w:rPr>
          <w:rStyle w:val="default"/>
          <w:rFonts w:cs="FrankRuehl"/>
          <w:vanish/>
          <w:sz w:val="22"/>
          <w:szCs w:val="22"/>
          <w:shd w:val="clear" w:color="auto" w:fill="FFFF99"/>
          <w:rtl/>
        </w:rPr>
        <w:t xml:space="preserve">הוראת סעיף קטן (א) תחול גם על גמלת כסף ששולמה באמצעות בנק או </w:t>
      </w:r>
      <w:r>
        <w:rPr>
          <w:rStyle w:val="default"/>
          <w:rFonts w:cs="FrankRuehl"/>
          <w:strike/>
          <w:vanish/>
          <w:sz w:val="22"/>
          <w:szCs w:val="22"/>
          <w:shd w:val="clear" w:color="auto" w:fill="FFFF99"/>
          <w:rtl/>
        </w:rPr>
        <w:t>בנק הדואר</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החברה, כהגדרתה בחוק הדואר, התשמ"ו-1986, בנותנה שירותים לפי סעיף 88א</w:t>
      </w:r>
      <w:r>
        <w:rPr>
          <w:rStyle w:val="default"/>
          <w:rFonts w:cs="FrankRuehl"/>
          <w:vanish/>
          <w:sz w:val="22"/>
          <w:szCs w:val="22"/>
          <w:u w:val="single"/>
          <w:shd w:val="clear" w:color="auto" w:fill="FFFF99"/>
          <w:rtl/>
        </w:rPr>
        <w:tab/>
        <w:t xml:space="preserve"> לאותו חוק (בסעיף זה – חברת הדואר)</w:t>
      </w:r>
      <w:r>
        <w:rPr>
          <w:rStyle w:val="default"/>
          <w:rFonts w:cs="FrankRuehl"/>
          <w:vanish/>
          <w:sz w:val="22"/>
          <w:szCs w:val="22"/>
          <w:shd w:val="clear" w:color="auto" w:fill="FFFF99"/>
          <w:rtl/>
        </w:rPr>
        <w:t xml:space="preserve">, במשך שלושים ימים מיום ששולמה; ואולם רשאי הבנק או </w:t>
      </w:r>
      <w:r>
        <w:rPr>
          <w:rStyle w:val="default"/>
          <w:rFonts w:cs="FrankRuehl"/>
          <w:strike/>
          <w:vanish/>
          <w:sz w:val="22"/>
          <w:szCs w:val="22"/>
          <w:shd w:val="clear" w:color="auto" w:fill="FFFF99"/>
          <w:rtl/>
        </w:rPr>
        <w:t>בנק הדואר</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חברת הדואר</w:t>
      </w:r>
      <w:r>
        <w:rPr>
          <w:rStyle w:val="default"/>
          <w:rFonts w:cs="FrankRuehl"/>
          <w:vanish/>
          <w:sz w:val="22"/>
          <w:szCs w:val="22"/>
          <w:shd w:val="clear" w:color="auto" w:fill="FFFF99"/>
          <w:rtl/>
        </w:rPr>
        <w:t>, לפי הענין, לנכות מהגמלה כל סכום שנתנו לזכאי לגמלה על חשבון הגמלה.</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rPr>
      </w:pPr>
      <w:r>
        <w:rPr>
          <w:rStyle w:val="default"/>
          <w:rFonts w:cs="FrankRuehl"/>
          <w:vanish/>
          <w:color w:val="FF0000"/>
          <w:szCs w:val="20"/>
          <w:shd w:val="clear" w:color="auto" w:fill="FFFF99"/>
          <w:rtl/>
        </w:rPr>
        <w:t>מיום 31.1.2017</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140</w:t>
      </w:r>
    </w:p>
    <w:p w:rsidR="00651EC0" w:rsidRDefault="00651EC0" w:rsidP="00651EC0">
      <w:pPr>
        <w:pStyle w:val="P00"/>
        <w:spacing w:before="0"/>
        <w:ind w:left="0" w:right="1134"/>
        <w:rPr>
          <w:rStyle w:val="default"/>
          <w:rFonts w:cs="FrankRuehl"/>
          <w:vanish/>
          <w:szCs w:val="20"/>
          <w:shd w:val="clear" w:color="auto" w:fill="FFFF99"/>
          <w:rtl/>
        </w:rPr>
      </w:pPr>
      <w:hyperlink r:id="rId112" w:history="1">
        <w:r>
          <w:rPr>
            <w:rStyle w:val="Hyperlink"/>
            <w:vanish/>
            <w:szCs w:val="20"/>
            <w:shd w:val="clear" w:color="auto" w:fill="FFFF99"/>
            <w:rtl/>
          </w:rPr>
          <w:t>ס"ח תשע"ב מס' 2373</w:t>
        </w:r>
      </w:hyperlink>
      <w:r>
        <w:rPr>
          <w:rStyle w:val="default"/>
          <w:rFonts w:cs="FrankRuehl"/>
          <w:vanish/>
          <w:szCs w:val="20"/>
          <w:shd w:val="clear" w:color="auto" w:fill="FFFF99"/>
          <w:rtl/>
        </w:rPr>
        <w:t xml:space="preserve"> מיום 31.7.2012 עמ' 583 (</w:t>
      </w:r>
      <w:hyperlink r:id="rId113" w:history="1">
        <w:r>
          <w:rPr>
            <w:rStyle w:val="Hyperlink"/>
            <w:vanish/>
            <w:szCs w:val="20"/>
            <w:shd w:val="clear" w:color="auto" w:fill="FFFF99"/>
            <w:rtl/>
          </w:rPr>
          <w:t>ה"ח 664</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צו תשע"ג-2013</w:t>
      </w:r>
    </w:p>
    <w:p w:rsidR="00651EC0" w:rsidRDefault="00651EC0" w:rsidP="00651EC0">
      <w:pPr>
        <w:pStyle w:val="P00"/>
        <w:spacing w:before="0"/>
        <w:ind w:left="0" w:right="1134"/>
        <w:rPr>
          <w:rStyle w:val="default"/>
          <w:rFonts w:cs="FrankRuehl"/>
          <w:vanish/>
          <w:szCs w:val="20"/>
          <w:shd w:val="clear" w:color="auto" w:fill="FFFF99"/>
          <w:rtl/>
        </w:rPr>
      </w:pPr>
      <w:hyperlink r:id="rId114" w:history="1">
        <w:r>
          <w:rPr>
            <w:rStyle w:val="Hyperlink"/>
            <w:vanish/>
            <w:szCs w:val="20"/>
            <w:shd w:val="clear" w:color="auto" w:fill="FFFF99"/>
            <w:rtl/>
          </w:rPr>
          <w:t>ק"ת תשע"ג מס' 7273</w:t>
        </w:r>
      </w:hyperlink>
      <w:r>
        <w:rPr>
          <w:rStyle w:val="default"/>
          <w:rFonts w:cs="FrankRuehl"/>
          <w:vanish/>
          <w:szCs w:val="20"/>
          <w:shd w:val="clear" w:color="auto" w:fill="FFFF99"/>
          <w:rtl/>
        </w:rPr>
        <w:t xml:space="preserve"> מיום 30.7.2013 עמ' 1564</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צו תשע"ד-2014</w:t>
      </w:r>
    </w:p>
    <w:p w:rsidR="00651EC0" w:rsidRDefault="00651EC0" w:rsidP="00651EC0">
      <w:pPr>
        <w:pStyle w:val="P00"/>
        <w:spacing w:before="0"/>
        <w:ind w:left="0" w:right="1134"/>
        <w:rPr>
          <w:rStyle w:val="default"/>
          <w:rFonts w:cs="FrankRuehl"/>
          <w:vanish/>
          <w:szCs w:val="20"/>
          <w:shd w:val="clear" w:color="auto" w:fill="FFFF99"/>
          <w:rtl/>
        </w:rPr>
      </w:pPr>
      <w:hyperlink r:id="rId115" w:history="1">
        <w:r>
          <w:rPr>
            <w:rStyle w:val="Hyperlink"/>
            <w:vanish/>
            <w:szCs w:val="20"/>
            <w:shd w:val="clear" w:color="auto" w:fill="FFFF99"/>
            <w:rtl/>
          </w:rPr>
          <w:t>ק"ת תשע"ד מס' 7335</w:t>
        </w:r>
      </w:hyperlink>
      <w:r>
        <w:rPr>
          <w:rStyle w:val="default"/>
          <w:rFonts w:cs="FrankRuehl"/>
          <w:vanish/>
          <w:szCs w:val="20"/>
          <w:shd w:val="clear" w:color="auto" w:fill="FFFF99"/>
          <w:rtl/>
        </w:rPr>
        <w:t xml:space="preserve"> מיום 30.1.2014 עמ' 585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צו (מס' 2) תשע"ד-2014</w:t>
      </w:r>
    </w:p>
    <w:p w:rsidR="00651EC0" w:rsidRDefault="00651EC0" w:rsidP="00651EC0">
      <w:pPr>
        <w:pStyle w:val="P00"/>
        <w:spacing w:before="0"/>
        <w:ind w:left="0" w:right="1134"/>
        <w:rPr>
          <w:rStyle w:val="default"/>
          <w:rFonts w:cs="FrankRuehl"/>
          <w:vanish/>
          <w:szCs w:val="20"/>
          <w:shd w:val="clear" w:color="auto" w:fill="FFFF99"/>
          <w:rtl/>
        </w:rPr>
      </w:pPr>
      <w:hyperlink r:id="rId116" w:history="1">
        <w:r>
          <w:rPr>
            <w:rStyle w:val="Hyperlink"/>
            <w:vanish/>
            <w:szCs w:val="20"/>
            <w:shd w:val="clear" w:color="auto" w:fill="FFFF99"/>
            <w:rtl/>
          </w:rPr>
          <w:t>ק"ת תשע"ד מס' 7403</w:t>
        </w:r>
      </w:hyperlink>
      <w:r>
        <w:rPr>
          <w:rStyle w:val="default"/>
          <w:rFonts w:cs="FrankRuehl"/>
          <w:vanish/>
          <w:szCs w:val="20"/>
          <w:shd w:val="clear" w:color="auto" w:fill="FFFF99"/>
          <w:rtl/>
        </w:rPr>
        <w:t xml:space="preserve"> מיום 31.7.21014 עמ' 1570</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צו תשע"ה-2015</w:t>
      </w:r>
    </w:p>
    <w:p w:rsidR="00651EC0" w:rsidRDefault="00651EC0" w:rsidP="00651EC0">
      <w:pPr>
        <w:pStyle w:val="P00"/>
        <w:spacing w:before="0"/>
        <w:ind w:left="0" w:right="1134"/>
        <w:rPr>
          <w:rStyle w:val="default"/>
          <w:rFonts w:cs="FrankRuehl"/>
          <w:vanish/>
          <w:szCs w:val="20"/>
          <w:shd w:val="clear" w:color="auto" w:fill="FFFF99"/>
          <w:rtl/>
        </w:rPr>
      </w:pPr>
      <w:hyperlink r:id="rId117" w:history="1">
        <w:r>
          <w:rPr>
            <w:rStyle w:val="Hyperlink"/>
            <w:vanish/>
            <w:szCs w:val="20"/>
            <w:shd w:val="clear" w:color="auto" w:fill="FFFF99"/>
            <w:rtl/>
          </w:rPr>
          <w:t>ק"ת תשע"ה מס' 7488</w:t>
        </w:r>
      </w:hyperlink>
      <w:r>
        <w:rPr>
          <w:rStyle w:val="default"/>
          <w:rFonts w:cs="FrankRuehl"/>
          <w:vanish/>
          <w:szCs w:val="20"/>
          <w:shd w:val="clear" w:color="auto" w:fill="FFFF99"/>
          <w:rtl/>
        </w:rPr>
        <w:t xml:space="preserve"> מיום 1.2.2015 עמ' 832</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צו (מס' 2) תשע"ה-2015</w:t>
      </w:r>
    </w:p>
    <w:p w:rsidR="00651EC0" w:rsidRDefault="00651EC0" w:rsidP="00651EC0">
      <w:pPr>
        <w:pStyle w:val="P00"/>
        <w:spacing w:before="0"/>
        <w:ind w:left="0" w:right="1134"/>
        <w:rPr>
          <w:rStyle w:val="default"/>
          <w:rFonts w:cs="FrankRuehl"/>
          <w:vanish/>
          <w:szCs w:val="20"/>
          <w:shd w:val="clear" w:color="auto" w:fill="FFFF99"/>
          <w:rtl/>
        </w:rPr>
      </w:pPr>
      <w:hyperlink r:id="rId118" w:history="1">
        <w:r>
          <w:rPr>
            <w:rStyle w:val="Hyperlink"/>
            <w:vanish/>
            <w:szCs w:val="20"/>
            <w:shd w:val="clear" w:color="auto" w:fill="FFFF99"/>
            <w:rtl/>
          </w:rPr>
          <w:t>ק"ת תשע"ה מס' 7534</w:t>
        </w:r>
      </w:hyperlink>
      <w:r>
        <w:rPr>
          <w:rStyle w:val="default"/>
          <w:rFonts w:cs="FrankRuehl"/>
          <w:vanish/>
          <w:szCs w:val="20"/>
          <w:shd w:val="clear" w:color="auto" w:fill="FFFF99"/>
          <w:rtl/>
        </w:rPr>
        <w:t xml:space="preserve"> מיום 20.7.2015 עמ' 1384</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צו תשע"ו-2016</w:t>
      </w:r>
    </w:p>
    <w:p w:rsidR="00651EC0" w:rsidRDefault="00651EC0" w:rsidP="00651EC0">
      <w:pPr>
        <w:pStyle w:val="P00"/>
        <w:spacing w:before="0"/>
        <w:ind w:left="0" w:right="1134"/>
        <w:rPr>
          <w:rStyle w:val="default"/>
          <w:rFonts w:cs="FrankRuehl"/>
          <w:vanish/>
          <w:szCs w:val="20"/>
          <w:shd w:val="clear" w:color="auto" w:fill="FFFF99"/>
          <w:rtl/>
        </w:rPr>
      </w:pPr>
      <w:hyperlink r:id="rId119" w:history="1">
        <w:r>
          <w:rPr>
            <w:rStyle w:val="Hyperlink"/>
            <w:vanish/>
            <w:szCs w:val="20"/>
            <w:shd w:val="clear" w:color="auto" w:fill="FFFF99"/>
            <w:rtl/>
          </w:rPr>
          <w:t>ק"ת תשע"ו מס' 7611</w:t>
        </w:r>
      </w:hyperlink>
      <w:r>
        <w:rPr>
          <w:rStyle w:val="default"/>
          <w:rFonts w:cs="FrankRuehl"/>
          <w:vanish/>
          <w:szCs w:val="20"/>
          <w:shd w:val="clear" w:color="auto" w:fill="FFFF99"/>
          <w:rtl/>
        </w:rPr>
        <w:t xml:space="preserve"> מיום 31.1.2016 עמ' 683</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צו (מס' 2) תשע"ו-2016</w:t>
      </w:r>
    </w:p>
    <w:p w:rsidR="00651EC0" w:rsidRDefault="00651EC0" w:rsidP="00651EC0">
      <w:pPr>
        <w:pStyle w:val="P00"/>
        <w:spacing w:before="0"/>
        <w:ind w:left="0" w:right="1134"/>
        <w:rPr>
          <w:rStyle w:val="default"/>
          <w:rFonts w:cs="FrankRuehl"/>
          <w:vanish/>
          <w:szCs w:val="20"/>
          <w:shd w:val="clear" w:color="auto" w:fill="FFFF99"/>
          <w:rtl/>
        </w:rPr>
      </w:pPr>
      <w:hyperlink r:id="rId120" w:history="1">
        <w:r>
          <w:rPr>
            <w:rStyle w:val="Hyperlink"/>
            <w:vanish/>
            <w:szCs w:val="20"/>
            <w:shd w:val="clear" w:color="auto" w:fill="FFFF99"/>
            <w:rtl/>
          </w:rPr>
          <w:t>ק"ת תשע"ו מס' 7695</w:t>
        </w:r>
      </w:hyperlink>
      <w:r>
        <w:rPr>
          <w:rStyle w:val="default"/>
          <w:rFonts w:cs="FrankRuehl"/>
          <w:vanish/>
          <w:szCs w:val="20"/>
          <w:shd w:val="clear" w:color="auto" w:fill="FFFF99"/>
          <w:rtl/>
        </w:rPr>
        <w:t xml:space="preserve"> מיום 31.7.2016 עמ' 1704</w:t>
      </w:r>
    </w:p>
    <w:p w:rsidR="00651EC0" w:rsidRDefault="00651EC0" w:rsidP="00651EC0">
      <w:pPr>
        <w:pStyle w:val="P00"/>
        <w:ind w:left="0" w:right="1134"/>
        <w:rPr>
          <w:rStyle w:val="default"/>
          <w:rFonts w:cs="FrankRuehl"/>
          <w:sz w:val="2"/>
          <w:szCs w:val="2"/>
          <w:rtl/>
        </w:rPr>
      </w:pPr>
      <w:r>
        <w:rPr>
          <w:rFonts w:cs="FrankRuehl"/>
          <w:vanish/>
          <w:sz w:val="22"/>
          <w:szCs w:val="22"/>
          <w:shd w:val="clear" w:color="auto" w:fill="FFFF99"/>
          <w:rtl/>
        </w:rPr>
        <w:tab/>
        <w:t>(ב)</w:t>
      </w:r>
      <w:r>
        <w:rPr>
          <w:rFonts w:cs="FrankRuehl"/>
          <w:vanish/>
          <w:sz w:val="22"/>
          <w:szCs w:val="22"/>
          <w:shd w:val="clear" w:color="auto" w:fill="FFFF99"/>
          <w:rtl/>
        </w:rPr>
        <w:tab/>
      </w:r>
      <w:r>
        <w:rPr>
          <w:rStyle w:val="default"/>
          <w:rFonts w:cs="FrankRuehl"/>
          <w:vanish/>
          <w:sz w:val="22"/>
          <w:szCs w:val="22"/>
          <w:shd w:val="clear" w:color="auto" w:fill="FFFF99"/>
          <w:rtl/>
        </w:rPr>
        <w:t xml:space="preserve">הוראת סעיף קטן (א) תחול גם על גמלת כסף ששולמה באמצעות בנק או </w:t>
      </w:r>
      <w:r>
        <w:rPr>
          <w:rStyle w:val="default"/>
          <w:rFonts w:cs="FrankRuehl"/>
          <w:strike/>
          <w:vanish/>
          <w:sz w:val="22"/>
          <w:szCs w:val="22"/>
          <w:shd w:val="clear" w:color="auto" w:fill="FFFF99"/>
          <w:rtl/>
        </w:rPr>
        <w:t>החברה</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החברה הבת</w:t>
      </w:r>
      <w:r>
        <w:rPr>
          <w:rStyle w:val="default"/>
          <w:rFonts w:cs="FrankRuehl"/>
          <w:vanish/>
          <w:sz w:val="22"/>
          <w:szCs w:val="22"/>
          <w:shd w:val="clear" w:color="auto" w:fill="FFFF99"/>
          <w:rtl/>
        </w:rPr>
        <w:t>, כהגדרתה בחוק הדואר, התשמ"ו-1986</w:t>
      </w:r>
      <w:r>
        <w:rPr>
          <w:rStyle w:val="default"/>
          <w:rFonts w:cs="FrankRuehl"/>
          <w:strike/>
          <w:vanish/>
          <w:sz w:val="22"/>
          <w:szCs w:val="22"/>
          <w:shd w:val="clear" w:color="auto" w:fill="FFFF99"/>
          <w:rtl/>
        </w:rPr>
        <w:t>, בנותנה שירותים לפי סעיף 88א</w:t>
      </w:r>
      <w:r>
        <w:rPr>
          <w:rStyle w:val="default"/>
          <w:rFonts w:cs="FrankRuehl"/>
          <w:strike/>
          <w:vanish/>
          <w:sz w:val="22"/>
          <w:szCs w:val="22"/>
          <w:shd w:val="clear" w:color="auto" w:fill="FFFF99"/>
          <w:rtl/>
        </w:rPr>
        <w:tab/>
        <w:t xml:space="preserve"> לאותו חוק</w:t>
      </w:r>
      <w:r>
        <w:rPr>
          <w:rStyle w:val="default"/>
          <w:rFonts w:cs="FrankRuehl"/>
          <w:vanish/>
          <w:sz w:val="22"/>
          <w:szCs w:val="22"/>
          <w:shd w:val="clear" w:color="auto" w:fill="FFFF99"/>
          <w:rtl/>
        </w:rPr>
        <w:t xml:space="preserve"> (בסעיף זה – </w:t>
      </w:r>
      <w:r>
        <w:rPr>
          <w:rStyle w:val="default"/>
          <w:rFonts w:cs="FrankRuehl"/>
          <w:strike/>
          <w:vanish/>
          <w:sz w:val="22"/>
          <w:szCs w:val="22"/>
          <w:shd w:val="clear" w:color="auto" w:fill="FFFF99"/>
          <w:rtl/>
        </w:rPr>
        <w:t>חברת הדואר</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החברה הבת</w:t>
      </w:r>
      <w:r>
        <w:rPr>
          <w:rStyle w:val="default"/>
          <w:rFonts w:cs="FrankRuehl"/>
          <w:vanish/>
          <w:sz w:val="22"/>
          <w:szCs w:val="22"/>
          <w:shd w:val="clear" w:color="auto" w:fill="FFFF99"/>
          <w:rtl/>
        </w:rPr>
        <w:t xml:space="preserve">), במשך שלושים ימים מיום ששולמה; ואולם רשאי הבנק או </w:t>
      </w:r>
      <w:r>
        <w:rPr>
          <w:rStyle w:val="default"/>
          <w:rFonts w:cs="FrankRuehl"/>
          <w:strike/>
          <w:vanish/>
          <w:sz w:val="22"/>
          <w:szCs w:val="22"/>
          <w:shd w:val="clear" w:color="auto" w:fill="FFFF99"/>
          <w:rtl/>
        </w:rPr>
        <w:t>חברת הדואר</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החברה הבת</w:t>
      </w:r>
      <w:r>
        <w:rPr>
          <w:rStyle w:val="default"/>
          <w:rFonts w:cs="FrankRuehl"/>
          <w:vanish/>
          <w:sz w:val="22"/>
          <w:szCs w:val="22"/>
          <w:shd w:val="clear" w:color="auto" w:fill="FFFF99"/>
          <w:rtl/>
        </w:rPr>
        <w:t>, לפי הענין, לנכות מהגמלה כל סכום שנתנו לזכאי לגמלה על חשבון הגמלה.</w:t>
      </w:r>
      <w:bookmarkEnd w:id="94"/>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8352" behindDoc="0" locked="1" layoutInCell="0" allowOverlap="1">
                <wp:simplePos x="0" y="0"/>
                <wp:positionH relativeFrom="column">
                  <wp:posOffset>5356225</wp:posOffset>
                </wp:positionH>
                <wp:positionV relativeFrom="paragraph">
                  <wp:posOffset>102235</wp:posOffset>
                </wp:positionV>
                <wp:extent cx="953135" cy="381000"/>
                <wp:effectExtent l="3175" t="0" r="0" b="2540"/>
                <wp:wrapNone/>
                <wp:docPr id="130" name="מלבן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מינוי מקבל גמלה</w:t>
                            </w:r>
                          </w:p>
                          <w:p w:rsidR="00651EC0" w:rsidRDefault="00651EC0" w:rsidP="00651EC0">
                            <w:pPr>
                              <w:spacing w:line="160" w:lineRule="exact"/>
                              <w:jc w:val="left"/>
                              <w:rPr>
                                <w:rFonts w:cs="Miriam"/>
                                <w:noProof/>
                                <w:sz w:val="18"/>
                                <w:szCs w:val="18"/>
                                <w:rtl/>
                              </w:rPr>
                            </w:pPr>
                            <w:r>
                              <w:rPr>
                                <w:rFonts w:cs="Miriam"/>
                                <w:sz w:val="18"/>
                                <w:szCs w:val="18"/>
                                <w:rtl/>
                              </w:rPr>
                              <w:t>[136]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30" o:spid="_x0000_s1093" style="position:absolute;left:0;text-align:left;margin-left:421.75pt;margin-top:8.05pt;width:75.05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מינוי מקבל גמלה</w:t>
                      </w:r>
                    </w:p>
                    <w:p w:rsidR="00651EC0" w:rsidRDefault="00651EC0" w:rsidP="00651EC0">
                      <w:pPr>
                        <w:spacing w:line="160" w:lineRule="exact"/>
                        <w:jc w:val="left"/>
                        <w:rPr>
                          <w:rFonts w:cs="Miriam"/>
                          <w:noProof/>
                          <w:sz w:val="18"/>
                          <w:szCs w:val="18"/>
                          <w:rtl/>
                        </w:rPr>
                      </w:pPr>
                      <w:r>
                        <w:rPr>
                          <w:rFonts w:cs="Miriam"/>
                          <w:sz w:val="18"/>
                          <w:szCs w:val="18"/>
                          <w:rtl/>
                        </w:rPr>
                        <w:t>[136]</w:t>
                      </w:r>
                    </w:p>
                  </w:txbxContent>
                </v:textbox>
                <w10:anchorlock/>
              </v:rect>
            </w:pict>
          </mc:Fallback>
        </mc:AlternateContent>
      </w:r>
      <w:bookmarkStart w:id="95" w:name="Seif309"/>
      <w:bookmarkEnd w:id="95"/>
      <w:r>
        <w:rPr>
          <w:rStyle w:val="big-number"/>
          <w:rFonts w:cs="Miriam"/>
          <w:rtl/>
        </w:rPr>
        <w:t>304.</w:t>
      </w:r>
      <w:r>
        <w:rPr>
          <w:rStyle w:val="big-number"/>
          <w:rFonts w:cs="Miriam"/>
          <w:rtl/>
        </w:rPr>
        <w:tab/>
      </w:r>
      <w:r>
        <w:rPr>
          <w:rStyle w:val="default"/>
          <w:rFonts w:cs="FrankRuehl"/>
          <w:rtl/>
        </w:rPr>
        <w:t>(א)</w:t>
      </w:r>
      <w:r>
        <w:rPr>
          <w:rStyle w:val="default"/>
          <w:rFonts w:cs="FrankRuehl"/>
          <w:rtl/>
        </w:rPr>
        <w:tab/>
        <w:t>נוכח המוסד כי הזכאי לגמלה או האדם שלידיו צריכה הגמלה להינתן אינו יכול לגבותה, או כי מתן הגמלה לידי כל אחד מאלה אינו לטובת הזכאי או לטובת האדם שבשבילו היא ניתנת, רשאי המוסד למנות את מי שבהחזקתו או שבהשגחתו נמצא הזכאי או אדם אחר, בתנאים שקבע המוסד, כמקבל הגמלה, ולשלם לו את הגמלה, כולה או חלקה, והכל בתנאים שייראו למוסד; החלטה לגבי מינוי מקבל גמלה שאינו הורה או ילד של הזכאי טעונה התייעצות עם פקיד שיקום שהמוסד הסמיכו לכך.</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 xml:space="preserve">לא ימונה אדם כמקבל גמלה לפי סעיף קטן (א) אלא אם כן - </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נמסרה הודעה על כך 15 ימים מראש לזכאי לגמלה, ואם הגמלה שולמה כבר לאדם אחר שמונה לפני כן כמקבל גמלה - גם לאותו אדם, ולאדם שבדעת המוסד למנותו כמקבל</w:t>
      </w:r>
      <w:r>
        <w:rPr>
          <w:rFonts w:cs="FrankRuehl"/>
          <w:sz w:val="26"/>
          <w:rtl/>
        </w:rPr>
        <w:t> </w:t>
      </w:r>
      <w:r>
        <w:rPr>
          <w:rStyle w:val="default"/>
          <w:rFonts w:cs="FrankRuehl"/>
          <w:rtl/>
        </w:rPr>
        <w:t xml:space="preserve"> הגמלה;</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האדם שבדעת המוסד למנותו הודיע למוסד כי הוא מסכים למינוי.</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שולמה גמלה למי שמונה לפי סעיף זה כמקבל הגמלה, יראו את התשלום כתשלום לזכאי.</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49376" behindDoc="0" locked="1" layoutInCell="0" allowOverlap="1">
                <wp:simplePos x="0" y="0"/>
                <wp:positionH relativeFrom="column">
                  <wp:posOffset>5366385</wp:posOffset>
                </wp:positionH>
                <wp:positionV relativeFrom="paragraph">
                  <wp:posOffset>45085</wp:posOffset>
                </wp:positionV>
                <wp:extent cx="953135" cy="254000"/>
                <wp:effectExtent l="3175" t="0" r="0" b="0"/>
                <wp:wrapNone/>
                <wp:docPr id="129" name="מלבן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תשלום לבן זוג</w:t>
                            </w:r>
                          </w:p>
                          <w:p w:rsidR="00651EC0" w:rsidRDefault="00651EC0" w:rsidP="00651EC0">
                            <w:pPr>
                              <w:spacing w:line="160" w:lineRule="exact"/>
                              <w:jc w:val="left"/>
                              <w:rPr>
                                <w:rFonts w:cs="Miriam"/>
                                <w:noProof/>
                                <w:sz w:val="18"/>
                                <w:szCs w:val="18"/>
                                <w:rtl/>
                              </w:rPr>
                            </w:pPr>
                            <w:r>
                              <w:rPr>
                                <w:rFonts w:cs="Miriam"/>
                                <w:sz w:val="18"/>
                                <w:szCs w:val="18"/>
                                <w:rtl/>
                              </w:rPr>
                              <w:t>[136א]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9" o:spid="_x0000_s1094" style="position:absolute;left:0;text-align:left;margin-left:422.55pt;margin-top:3.55pt;width:75.05pt;height:2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Ykvg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תשלום לבן זוג</w:t>
                      </w:r>
                    </w:p>
                    <w:p w:rsidR="00651EC0" w:rsidRDefault="00651EC0" w:rsidP="00651EC0">
                      <w:pPr>
                        <w:spacing w:line="160" w:lineRule="exact"/>
                        <w:jc w:val="left"/>
                        <w:rPr>
                          <w:rFonts w:cs="Miriam"/>
                          <w:noProof/>
                          <w:sz w:val="18"/>
                          <w:szCs w:val="18"/>
                          <w:rtl/>
                        </w:rPr>
                      </w:pPr>
                      <w:r>
                        <w:rPr>
                          <w:rFonts w:cs="Miriam"/>
                          <w:sz w:val="18"/>
                          <w:szCs w:val="18"/>
                          <w:rtl/>
                        </w:rPr>
                        <w:t>[136א]</w:t>
                      </w:r>
                    </w:p>
                  </w:txbxContent>
                </v:textbox>
                <w10:anchorlock/>
              </v:rect>
            </w:pict>
          </mc:Fallback>
        </mc:AlternateContent>
      </w:r>
      <w:bookmarkStart w:id="96" w:name="Seif310"/>
      <w:bookmarkEnd w:id="96"/>
      <w:r>
        <w:rPr>
          <w:rStyle w:val="big-number"/>
          <w:rFonts w:cs="Miriam"/>
          <w:rtl/>
        </w:rPr>
        <w:t>305.</w:t>
      </w:r>
      <w:r>
        <w:rPr>
          <w:rStyle w:val="big-number"/>
          <w:rFonts w:cs="Miriam"/>
          <w:rtl/>
        </w:rPr>
        <w:tab/>
      </w:r>
      <w:r>
        <w:rPr>
          <w:rStyle w:val="default"/>
          <w:rFonts w:cs="FrankRuehl"/>
          <w:rtl/>
        </w:rPr>
        <w:t>זכאי אדם לתוספת תלויים בעד בן זוגו, רשאי המוסד לשלם את התוספת במישרין לבן הזוג, אם בן הזוג ביקש זאת ולתקופה שביקש.</w:t>
      </w:r>
    </w:p>
    <w:p w:rsidR="00651EC0" w:rsidRDefault="00651EC0" w:rsidP="00651EC0">
      <w:pPr>
        <w:pStyle w:val="page"/>
        <w:widowControl/>
        <w:ind w:right="1134"/>
        <w:rPr>
          <w:rFonts w:cs="David"/>
          <w:position w:val="0"/>
          <w:sz w:val="22"/>
          <w:rtl/>
        </w:rPr>
      </w:pPr>
      <w:r>
        <w:rPr>
          <w:rFonts w:cs="David"/>
          <w:position w:val="0"/>
          <w:sz w:val="22"/>
          <w:rtl/>
        </w:rPr>
        <w:t xml:space="preserve"> </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50400" behindDoc="0" locked="1" layoutInCell="0" allowOverlap="1">
                <wp:simplePos x="0" y="0"/>
                <wp:positionH relativeFrom="column">
                  <wp:posOffset>5356225</wp:posOffset>
                </wp:positionH>
                <wp:positionV relativeFrom="paragraph">
                  <wp:posOffset>102235</wp:posOffset>
                </wp:positionV>
                <wp:extent cx="953135" cy="381000"/>
                <wp:effectExtent l="3175" t="0" r="0" b="2540"/>
                <wp:wrapNone/>
                <wp:docPr id="128" name="מלבן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 xml:space="preserve">תשלום לקיבוץ או למושב שיתופי </w:t>
                            </w:r>
                            <w:r>
                              <w:rPr>
                                <w:rFonts w:cs="Miriam"/>
                                <w:sz w:val="18"/>
                                <w:szCs w:val="18"/>
                                <w:rtl/>
                              </w:rPr>
                              <w:br/>
                              <w:t>[136ב]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8" o:spid="_x0000_s1095" style="position:absolute;left:0;text-align:left;margin-left:421.75pt;margin-top:8.05pt;width:75.0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36vQ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 xml:space="preserve">תשלום לקיבוץ או למושב שיתופי </w:t>
                      </w:r>
                      <w:r>
                        <w:rPr>
                          <w:rFonts w:cs="Miriam"/>
                          <w:sz w:val="18"/>
                          <w:szCs w:val="18"/>
                          <w:rtl/>
                        </w:rPr>
                        <w:br/>
                        <w:t>[136ב]</w:t>
                      </w:r>
                    </w:p>
                  </w:txbxContent>
                </v:textbox>
                <w10:anchorlock/>
              </v:rect>
            </w:pict>
          </mc:Fallback>
        </mc:AlternateContent>
      </w:r>
      <w:bookmarkStart w:id="97" w:name="Seif311"/>
      <w:bookmarkEnd w:id="97"/>
      <w:r>
        <w:rPr>
          <w:rStyle w:val="big-number"/>
          <w:rFonts w:cs="Miriam"/>
          <w:rtl/>
        </w:rPr>
        <w:t>306.</w:t>
      </w:r>
      <w:r>
        <w:rPr>
          <w:rStyle w:val="big-number"/>
          <w:rFonts w:cs="Miriam"/>
          <w:rtl/>
        </w:rPr>
        <w:tab/>
      </w:r>
      <w:r>
        <w:rPr>
          <w:rStyle w:val="default"/>
          <w:rFonts w:cs="FrankRuehl"/>
          <w:rtl/>
        </w:rPr>
        <w:t>(א)</w:t>
      </w:r>
      <w:r>
        <w:rPr>
          <w:rStyle w:val="default"/>
          <w:rFonts w:cs="FrankRuehl"/>
          <w:rtl/>
        </w:rPr>
        <w:tab/>
        <w:t>היה הזכאי לגמלה, או האדם שבעדו היא משתלמת, חבר קיבוץ או חבר מושב שיתופי, תשולם הגמלה, לפי בקשתו, לידי מזכירות הקיבוץ או המושב השיתופי, לפי הענין.</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הוראות סעיף קטן (א) יחולו גם לגבי הורה או ילד של חבר שנפטר, אם ההורה או הילד מתגוררים בקיבוץ או במושב השיתופי, או אם כל החזקתם היא על חשבון הקיבוץ או המושב השיתופי, אף אם אינם מתגוררים שם.</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51424" behindDoc="0" locked="1" layoutInCell="0" allowOverlap="1">
                <wp:simplePos x="0" y="0"/>
                <wp:positionH relativeFrom="column">
                  <wp:posOffset>5365750</wp:posOffset>
                </wp:positionH>
                <wp:positionV relativeFrom="paragraph">
                  <wp:posOffset>35560</wp:posOffset>
                </wp:positionV>
                <wp:extent cx="953135" cy="629285"/>
                <wp:effectExtent l="3175" t="0" r="0" b="1905"/>
                <wp:wrapNone/>
                <wp:docPr id="127" name="מלבן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29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חלוקת קצבה של זכאי הנמצא במוסד</w:t>
                            </w:r>
                          </w:p>
                          <w:p w:rsidR="00651EC0" w:rsidRDefault="00651EC0" w:rsidP="00651EC0">
                            <w:pPr>
                              <w:spacing w:line="160" w:lineRule="exact"/>
                              <w:jc w:val="left"/>
                              <w:rPr>
                                <w:rFonts w:cs="Miriam"/>
                                <w:sz w:val="18"/>
                                <w:szCs w:val="18"/>
                                <w:rtl/>
                              </w:rPr>
                            </w:pPr>
                            <w:r>
                              <w:rPr>
                                <w:rFonts w:cs="Miriam"/>
                                <w:sz w:val="18"/>
                                <w:szCs w:val="18"/>
                                <w:rtl/>
                              </w:rPr>
                              <w:t>[137]</w:t>
                            </w:r>
                          </w:p>
                          <w:p w:rsidR="00651EC0" w:rsidRDefault="00651EC0" w:rsidP="00651EC0">
                            <w:pPr>
                              <w:spacing w:line="160" w:lineRule="exact"/>
                              <w:jc w:val="left"/>
                              <w:rPr>
                                <w:rFonts w:cs="Miriam"/>
                                <w:noProof/>
                                <w:sz w:val="18"/>
                                <w:szCs w:val="18"/>
                                <w:rtl/>
                              </w:rPr>
                            </w:pPr>
                            <w:r>
                              <w:rPr>
                                <w:rFonts w:cs="Miriam"/>
                                <w:sz w:val="18"/>
                                <w:szCs w:val="18"/>
                                <w:rtl/>
                              </w:rPr>
                              <w:t>(תיקון מס' 60) תשס"ג-2002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7" o:spid="_x0000_s1096" style="position:absolute;left:0;text-align:left;margin-left:422.5pt;margin-top:2.8pt;width:75.05pt;height:49.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חלוקת קצבה של זכאי הנמצא במוסד</w:t>
                      </w:r>
                    </w:p>
                    <w:p w:rsidR="00651EC0" w:rsidRDefault="00651EC0" w:rsidP="00651EC0">
                      <w:pPr>
                        <w:spacing w:line="160" w:lineRule="exact"/>
                        <w:jc w:val="left"/>
                        <w:rPr>
                          <w:rFonts w:cs="Miriam"/>
                          <w:sz w:val="18"/>
                          <w:szCs w:val="18"/>
                          <w:rtl/>
                        </w:rPr>
                      </w:pPr>
                      <w:r>
                        <w:rPr>
                          <w:rFonts w:cs="Miriam"/>
                          <w:sz w:val="18"/>
                          <w:szCs w:val="18"/>
                          <w:rtl/>
                        </w:rPr>
                        <w:t>[137]</w:t>
                      </w:r>
                    </w:p>
                    <w:p w:rsidR="00651EC0" w:rsidRDefault="00651EC0" w:rsidP="00651EC0">
                      <w:pPr>
                        <w:spacing w:line="160" w:lineRule="exact"/>
                        <w:jc w:val="left"/>
                        <w:rPr>
                          <w:rFonts w:cs="Miriam"/>
                          <w:noProof/>
                          <w:sz w:val="18"/>
                          <w:szCs w:val="18"/>
                          <w:rtl/>
                        </w:rPr>
                      </w:pPr>
                      <w:r>
                        <w:rPr>
                          <w:rFonts w:cs="Miriam"/>
                          <w:sz w:val="18"/>
                          <w:szCs w:val="18"/>
                          <w:rtl/>
                        </w:rPr>
                        <w:t>(תיקון מס' 60) תשס"ג-2002</w:t>
                      </w:r>
                    </w:p>
                  </w:txbxContent>
                </v:textbox>
                <w10:anchorlock/>
              </v:rect>
            </w:pict>
          </mc:Fallback>
        </mc:AlternateContent>
      </w:r>
      <w:bookmarkStart w:id="98" w:name="Seif312"/>
      <w:bookmarkEnd w:id="98"/>
      <w:r>
        <w:rPr>
          <w:rStyle w:val="big-number"/>
          <w:rFonts w:cs="Miriam"/>
          <w:rtl/>
        </w:rPr>
        <w:t>307.</w:t>
      </w:r>
      <w:r>
        <w:rPr>
          <w:rStyle w:val="big-number"/>
          <w:rFonts w:cs="Miriam"/>
          <w:rtl/>
        </w:rPr>
        <w:tab/>
      </w:r>
      <w:r>
        <w:rPr>
          <w:rStyle w:val="default"/>
          <w:rFonts w:cs="FrankRuehl"/>
          <w:rtl/>
        </w:rPr>
        <w:t>(א)</w:t>
      </w:r>
      <w:r>
        <w:rPr>
          <w:rStyle w:val="default"/>
          <w:rFonts w:cs="FrankRuehl"/>
          <w:rtl/>
        </w:rPr>
        <w:tab/>
        <w:t>נמצא זכאי לקצבה במוסד, וגוף ציבורי שהשר קבע בצו נושא ביותר ממחצית הוצאות החזקתו בו, תשולם הקצבה בחלקה לזכאי ובחלקה לגוף הציבורי; היו לזכאי תלויים שהם תושבי ישראל, ישולם להם חלק מהקצבה.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 xml:space="preserve">השר, באישור ועדת העבודה והרווחה, יקבע כללים ותנאים לחלוקת הקצבאות, לרבות שיעורי חלוקת הקצבאות לסוגיהן, ובלבד שלזכאי לקצבה ישולם חלק </w:t>
      </w:r>
      <w:r>
        <w:rPr>
          <w:rStyle w:val="default"/>
          <w:rFonts w:cs="FrankRuehl"/>
          <w:rtl/>
        </w:rPr>
        <w:lastRenderedPageBreak/>
        <w:t>ממנה שאינו נמוך מסכום השווה ל- 20% מקצבת יחיד מלאה כמשמעותה בסעיף 200.</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השר רשאי להחיל בתקנות את ההוראות בדבר חלוקת הקצבאות שקבע לפי סעיף קטן (ב), כולן או חלקן, בשינויים ובתנאים שקבע, גם על זכאי לקצבה הנמצא במוסד על פי הפניה של משרד ממשלתי.</w:t>
      </w:r>
    </w:p>
    <w:p w:rsidR="00651EC0" w:rsidRDefault="00651EC0" w:rsidP="00651EC0">
      <w:pPr>
        <w:spacing w:line="240" w:lineRule="auto"/>
        <w:ind w:right="1134"/>
        <w:rPr>
          <w:vanish/>
          <w:sz w:val="20"/>
          <w:szCs w:val="20"/>
          <w:shd w:val="clear" w:color="auto" w:fill="FFFF99"/>
          <w:rtl/>
        </w:rPr>
      </w:pPr>
      <w:bookmarkStart w:id="99" w:name="Rov723"/>
      <w:r>
        <w:rPr>
          <w:rFonts w:cs="FrankRuehl"/>
          <w:vanish/>
          <w:color w:val="FF0000"/>
          <w:sz w:val="20"/>
          <w:szCs w:val="20"/>
          <w:shd w:val="clear" w:color="auto" w:fill="FFFF99"/>
          <w:rtl/>
        </w:rPr>
        <w:t xml:space="preserve">מיום 1.1.2003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60</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21" w:history="1">
        <w:r>
          <w:rPr>
            <w:rStyle w:val="Hyperlink"/>
            <w:vanish/>
            <w:sz w:val="20"/>
            <w:szCs w:val="20"/>
            <w:shd w:val="clear" w:color="auto" w:fill="FFFF99"/>
            <w:rtl/>
          </w:rPr>
          <w:t>ס"ח תשס"ג מס' 1882</w:t>
        </w:r>
      </w:hyperlink>
      <w:r>
        <w:rPr>
          <w:rFonts w:cs="FrankRuehl"/>
          <w:vanish/>
          <w:sz w:val="20"/>
          <w:szCs w:val="20"/>
          <w:shd w:val="clear" w:color="auto" w:fill="FFFF99"/>
          <w:rtl/>
        </w:rPr>
        <w:t xml:space="preserve"> מיום 29.12.2002 עמ'  178 </w:t>
      </w:r>
      <w:r>
        <w:rPr>
          <w:rFonts w:cs="FrankRuehl"/>
          <w:vanish/>
          <w:szCs w:val="20"/>
          <w:shd w:val="clear" w:color="auto" w:fill="FFFF99"/>
          <w:rtl/>
        </w:rPr>
        <w:t>(</w:t>
      </w:r>
      <w:hyperlink r:id="rId122" w:history="1">
        <w:r>
          <w:rPr>
            <w:rStyle w:val="Hyperlink"/>
            <w:vanish/>
            <w:szCs w:val="20"/>
            <w:shd w:val="clear" w:color="auto" w:fill="FFFF99"/>
            <w:rtl/>
          </w:rPr>
          <w:t>ה"ח 4</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
          <w:szCs w:val="2"/>
          <w:rtl/>
        </w:rPr>
      </w:pPr>
      <w:r>
        <w:rPr>
          <w:rStyle w:val="default"/>
          <w:rFonts w:cs="FrankRuehl"/>
          <w:vanish/>
          <w:sz w:val="28"/>
          <w:szCs w:val="22"/>
          <w:shd w:val="clear" w:color="auto" w:fill="FFFF99"/>
          <w:rtl/>
        </w:rPr>
        <w:tab/>
        <w:t>(א)</w:t>
      </w:r>
      <w:r>
        <w:rPr>
          <w:rStyle w:val="default"/>
          <w:rFonts w:cs="FrankRuehl"/>
          <w:vanish/>
          <w:sz w:val="28"/>
          <w:szCs w:val="22"/>
          <w:shd w:val="clear" w:color="auto" w:fill="FFFF99"/>
          <w:rtl/>
        </w:rPr>
        <w:tab/>
        <w:t xml:space="preserve">נמצא זכאי לקצבה במוסד, וגוף ציבורי שהשר קבע בצו נושא ביותר ממחצית הוצאות החזקתו בו, תשולם הקצבה בחלקה לזכאי ובחלקה לגוף הציבורי; היו לזכאי תלויים </w:t>
      </w:r>
      <w:r>
        <w:rPr>
          <w:rStyle w:val="default"/>
          <w:rFonts w:cs="FrankRuehl"/>
          <w:vanish/>
          <w:sz w:val="28"/>
          <w:szCs w:val="22"/>
          <w:u w:val="single"/>
          <w:shd w:val="clear" w:color="auto" w:fill="FFFF99"/>
          <w:rtl/>
        </w:rPr>
        <w:t>שהם תושבי ישראל</w:t>
      </w:r>
      <w:r>
        <w:rPr>
          <w:rStyle w:val="default"/>
          <w:rFonts w:cs="FrankRuehl"/>
          <w:vanish/>
          <w:sz w:val="28"/>
          <w:szCs w:val="22"/>
          <w:shd w:val="clear" w:color="auto" w:fill="FFFF99"/>
          <w:rtl/>
        </w:rPr>
        <w:t>, ישולם להם חלק מהקצבה.</w:t>
      </w:r>
      <w:bookmarkEnd w:id="99"/>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52448" behindDoc="0" locked="1" layoutInCell="0" allowOverlap="1">
                <wp:simplePos x="0" y="0"/>
                <wp:positionH relativeFrom="column">
                  <wp:posOffset>5403850</wp:posOffset>
                </wp:positionH>
                <wp:positionV relativeFrom="paragraph">
                  <wp:posOffset>54610</wp:posOffset>
                </wp:positionV>
                <wp:extent cx="953135" cy="254000"/>
                <wp:effectExtent l="3175" t="0" r="0" b="0"/>
                <wp:wrapNone/>
                <wp:docPr id="126" name="מלבן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חוב של גמלה [137א]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6" o:spid="_x0000_s1097" style="position:absolute;left:0;text-align:left;margin-left:425.5pt;margin-top:4.3pt;width:75.05pt;height:2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rfvg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חוב של גמלה [137א]</w:t>
                      </w:r>
                    </w:p>
                  </w:txbxContent>
                </v:textbox>
                <w10:anchorlock/>
              </v:rect>
            </w:pict>
          </mc:Fallback>
        </mc:AlternateContent>
      </w:r>
      <w:bookmarkStart w:id="100" w:name="Seif313"/>
      <w:bookmarkEnd w:id="100"/>
      <w:r>
        <w:rPr>
          <w:rStyle w:val="big-number"/>
          <w:rFonts w:cs="Miriam"/>
          <w:rtl/>
        </w:rPr>
        <w:t>308.</w:t>
      </w:r>
      <w:r>
        <w:rPr>
          <w:rStyle w:val="big-number"/>
          <w:rFonts w:cs="Miriam"/>
          <w:rtl/>
        </w:rPr>
        <w:tab/>
      </w:r>
      <w:r>
        <w:rPr>
          <w:rStyle w:val="default"/>
          <w:rFonts w:cs="FrankRuehl"/>
          <w:rtl/>
        </w:rPr>
        <w:t>הזכאי לגמלה בכסף, שנפטר בלי שגבה את מלוא הגמלה המגיעה לו, ישולם חוב הגמלה לשאיריו כמשמעותם בפרק י"א, על אף הוראות סעיף 303(ג).</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53472" behindDoc="0" locked="1" layoutInCell="0" allowOverlap="1">
                <wp:simplePos x="0" y="0"/>
                <wp:positionH relativeFrom="column">
                  <wp:posOffset>5403850</wp:posOffset>
                </wp:positionH>
                <wp:positionV relativeFrom="paragraph">
                  <wp:posOffset>35560</wp:posOffset>
                </wp:positionV>
                <wp:extent cx="953135" cy="508000"/>
                <wp:effectExtent l="3175" t="0" r="0" b="0"/>
                <wp:wrapNone/>
                <wp:docPr id="125" name="מלבן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תשלום למי שסיפק מצרכים חיוניים</w:t>
                            </w:r>
                          </w:p>
                          <w:p w:rsidR="00651EC0" w:rsidRDefault="00651EC0" w:rsidP="00651EC0">
                            <w:pPr>
                              <w:spacing w:line="160" w:lineRule="exact"/>
                              <w:jc w:val="left"/>
                              <w:rPr>
                                <w:rFonts w:cs="Miriam"/>
                                <w:noProof/>
                                <w:sz w:val="18"/>
                                <w:szCs w:val="18"/>
                                <w:rtl/>
                              </w:rPr>
                            </w:pPr>
                            <w:r>
                              <w:rPr>
                                <w:rFonts w:cs="Miriam"/>
                                <w:sz w:val="18"/>
                                <w:szCs w:val="18"/>
                                <w:rtl/>
                              </w:rPr>
                              <w:t>[137ב]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5" o:spid="_x0000_s1098" style="position:absolute;left:0;text-align:left;margin-left:425.5pt;margin-top:2.8pt;width:75.05pt;height:4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תשלום למי שסיפק מצרכים חיוניים</w:t>
                      </w:r>
                    </w:p>
                    <w:p w:rsidR="00651EC0" w:rsidRDefault="00651EC0" w:rsidP="00651EC0">
                      <w:pPr>
                        <w:spacing w:line="160" w:lineRule="exact"/>
                        <w:jc w:val="left"/>
                        <w:rPr>
                          <w:rFonts w:cs="Miriam"/>
                          <w:noProof/>
                          <w:sz w:val="18"/>
                          <w:szCs w:val="18"/>
                          <w:rtl/>
                        </w:rPr>
                      </w:pPr>
                      <w:r>
                        <w:rPr>
                          <w:rFonts w:cs="Miriam"/>
                          <w:sz w:val="18"/>
                          <w:szCs w:val="18"/>
                          <w:rtl/>
                        </w:rPr>
                        <w:t>[137ב]</w:t>
                      </w:r>
                    </w:p>
                  </w:txbxContent>
                </v:textbox>
                <w10:anchorlock/>
              </v:rect>
            </w:pict>
          </mc:Fallback>
        </mc:AlternateContent>
      </w:r>
      <w:bookmarkStart w:id="101" w:name="Seif314"/>
      <w:bookmarkEnd w:id="101"/>
      <w:r>
        <w:rPr>
          <w:rStyle w:val="big-number"/>
          <w:rFonts w:cs="Miriam"/>
          <w:rtl/>
        </w:rPr>
        <w:t>309.</w:t>
      </w:r>
      <w:r>
        <w:rPr>
          <w:rStyle w:val="big-number"/>
          <w:rFonts w:cs="Miriam"/>
          <w:rtl/>
        </w:rPr>
        <w:tab/>
      </w:r>
      <w:r>
        <w:rPr>
          <w:rStyle w:val="default"/>
          <w:rFonts w:cs="FrankRuehl"/>
          <w:rtl/>
        </w:rPr>
        <w:t>זכאי לקצבה לפי פרקים ה', ט' או י"א, שנפטר בלי שגבה את מלוא הקצבה המגיעה לו ובלי שהשאיר אחריו שאירים או תלויים, ישולם למי שיוכיח, להנחת דעתו של המוסד, שסיפק לזכאי בשנה האחרונה לפני הפטירה מצרכים או שירותים שהיו חיוניים לו ולא שולם בעדם, סכום שלא יעלה על סכום הקצבה בעד ששת החודשים האחרונים לפני הפטירה.</w:t>
      </w:r>
    </w:p>
    <w:p w:rsidR="00651EC0" w:rsidRDefault="00651EC0" w:rsidP="00651EC0">
      <w:pPr>
        <w:pStyle w:val="P00"/>
        <w:spacing w:before="0"/>
        <w:ind w:left="1021" w:right="1134" w:hanging="1021"/>
        <w:rPr>
          <w:rStyle w:val="default"/>
          <w:rFonts w:cs="FrankRuehl"/>
          <w:rtl/>
        </w:rPr>
      </w:pPr>
      <w:r>
        <w:rPr>
          <w:rtl/>
          <w:lang w:eastAsia="en-US"/>
        </w:rPr>
        <mc:AlternateContent>
          <mc:Choice Requires="wps">
            <w:drawing>
              <wp:anchor distT="0" distB="0" distL="114300" distR="114300" simplePos="0" relativeHeight="251754496" behindDoc="0" locked="1" layoutInCell="0" allowOverlap="1">
                <wp:simplePos x="0" y="0"/>
                <wp:positionH relativeFrom="column">
                  <wp:posOffset>5403850</wp:posOffset>
                </wp:positionH>
                <wp:positionV relativeFrom="paragraph">
                  <wp:posOffset>45085</wp:posOffset>
                </wp:positionV>
                <wp:extent cx="953135" cy="676275"/>
                <wp:effectExtent l="3175" t="0" r="0" b="2540"/>
                <wp:wrapNone/>
                <wp:docPr id="124" name="מלבן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מענק במקרה פטירה</w:t>
                            </w:r>
                          </w:p>
                          <w:p w:rsidR="00651EC0" w:rsidRDefault="00651EC0" w:rsidP="00651EC0">
                            <w:pPr>
                              <w:spacing w:line="160" w:lineRule="exact"/>
                              <w:jc w:val="left"/>
                              <w:rPr>
                                <w:rFonts w:cs="Miriam"/>
                                <w:sz w:val="18"/>
                                <w:szCs w:val="18"/>
                                <w:rtl/>
                              </w:rPr>
                            </w:pPr>
                            <w:r>
                              <w:rPr>
                                <w:rFonts w:cs="Miriam"/>
                                <w:sz w:val="18"/>
                                <w:szCs w:val="18"/>
                                <w:rtl/>
                              </w:rPr>
                              <w:t>[137ג]</w:t>
                            </w:r>
                          </w:p>
                          <w:p w:rsidR="00651EC0" w:rsidRDefault="00651EC0" w:rsidP="00651EC0">
                            <w:pPr>
                              <w:spacing w:line="160" w:lineRule="exact"/>
                              <w:jc w:val="left"/>
                              <w:rPr>
                                <w:rFonts w:cs="Miriam"/>
                                <w:sz w:val="18"/>
                                <w:szCs w:val="18"/>
                                <w:rtl/>
                              </w:rPr>
                            </w:pPr>
                            <w:r>
                              <w:rPr>
                                <w:rFonts w:cs="Miriam"/>
                                <w:sz w:val="18"/>
                                <w:szCs w:val="18"/>
                                <w:rtl/>
                              </w:rPr>
                              <w:t>(תיקון מס' 75) תשס"ד-2004</w:t>
                            </w:r>
                          </w:p>
                          <w:p w:rsidR="00651EC0" w:rsidRDefault="00651EC0" w:rsidP="00651EC0">
                            <w:pPr>
                              <w:spacing w:line="160" w:lineRule="exact"/>
                              <w:jc w:val="left"/>
                              <w:rPr>
                                <w:rFonts w:cs="Miriam"/>
                                <w:noProof/>
                                <w:sz w:val="18"/>
                                <w:szCs w:val="18"/>
                                <w:rtl/>
                              </w:rPr>
                            </w:pPr>
                            <w:r>
                              <w:rPr>
                                <w:rFonts w:cs="Miriam"/>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24" o:spid="_x0000_s1099" style="position:absolute;left:0;text-align:left;margin-left:425.5pt;margin-top:3.55pt;width:75.05pt;height:5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מענק במקרה פטירה</w:t>
                      </w:r>
                    </w:p>
                    <w:p w:rsidR="00651EC0" w:rsidRDefault="00651EC0" w:rsidP="00651EC0">
                      <w:pPr>
                        <w:spacing w:line="160" w:lineRule="exact"/>
                        <w:jc w:val="left"/>
                        <w:rPr>
                          <w:rFonts w:cs="Miriam"/>
                          <w:sz w:val="18"/>
                          <w:szCs w:val="18"/>
                          <w:rtl/>
                        </w:rPr>
                      </w:pPr>
                      <w:r>
                        <w:rPr>
                          <w:rFonts w:cs="Miriam"/>
                          <w:sz w:val="18"/>
                          <w:szCs w:val="18"/>
                          <w:rtl/>
                        </w:rPr>
                        <w:t>[137ג]</w:t>
                      </w:r>
                    </w:p>
                    <w:p w:rsidR="00651EC0" w:rsidRDefault="00651EC0" w:rsidP="00651EC0">
                      <w:pPr>
                        <w:spacing w:line="160" w:lineRule="exact"/>
                        <w:jc w:val="left"/>
                        <w:rPr>
                          <w:rFonts w:cs="Miriam"/>
                          <w:sz w:val="18"/>
                          <w:szCs w:val="18"/>
                          <w:rtl/>
                        </w:rPr>
                      </w:pPr>
                      <w:r>
                        <w:rPr>
                          <w:rFonts w:cs="Miriam"/>
                          <w:sz w:val="18"/>
                          <w:szCs w:val="18"/>
                          <w:rtl/>
                        </w:rPr>
                        <w:t>(תיקון מס' 75) תשס"ד-2004</w:t>
                      </w:r>
                    </w:p>
                    <w:p w:rsidR="00651EC0" w:rsidRDefault="00651EC0" w:rsidP="00651EC0">
                      <w:pPr>
                        <w:spacing w:line="160" w:lineRule="exact"/>
                        <w:jc w:val="left"/>
                        <w:rPr>
                          <w:rFonts w:cs="Miriam"/>
                          <w:noProof/>
                          <w:sz w:val="18"/>
                          <w:szCs w:val="18"/>
                          <w:rtl/>
                        </w:rPr>
                      </w:pPr>
                      <w:r>
                        <w:rPr>
                          <w:rFonts w:cs="Miriam"/>
                          <w:sz w:val="18"/>
                          <w:szCs w:val="18"/>
                          <w:rtl/>
                        </w:rPr>
                        <w:t>הצמדת גמלאות תשס"ג-2003</w:t>
                      </w:r>
                    </w:p>
                  </w:txbxContent>
                </v:textbox>
                <w10:anchorlock/>
              </v:rect>
            </w:pict>
          </mc:Fallback>
        </mc:AlternateContent>
      </w:r>
      <w:bookmarkStart w:id="102" w:name="Seif315"/>
      <w:bookmarkEnd w:id="102"/>
      <w:r>
        <w:rPr>
          <w:rStyle w:val="big-number"/>
          <w:rFonts w:cs="Miriam"/>
          <w:rtl/>
        </w:rPr>
        <w:t xml:space="preserve">310. </w:t>
      </w:r>
      <w:r>
        <w:rPr>
          <w:rStyle w:val="default"/>
          <w:rFonts w:cs="FrankRuehl"/>
          <w:rtl/>
        </w:rPr>
        <w:t>(א)</w:t>
      </w:r>
      <w:r>
        <w:rPr>
          <w:rStyle w:val="default"/>
          <w:rFonts w:cs="FrankRuehl"/>
          <w:rtl/>
        </w:rPr>
        <w:tab/>
        <w:t>(1)</w:t>
      </w:r>
      <w:r>
        <w:rPr>
          <w:rStyle w:val="default"/>
          <w:rFonts w:cs="FrankRuehl"/>
          <w:rtl/>
        </w:rPr>
        <w:tab/>
        <w:t>נפטר אדם שהיתה משתלמת לו קצבת זקנה, קצבת שאירים, קצבה לפי פרק ה' או פרק י"ג בשל נכות שדרגתה 50% לפחות, קצבת תלויים לפי פרק ה' או פרק י"ג או קצבת נכות או קצבת עידוד השתלבות בשוק העבודה לפי פרק ט', או הענקה לפי פרק י"ז הניתנת במקום הקצבאות האמורות (בסעיף קטן זה – המנוח), ישולם למי שהיה בן זוגו בשעת מותו, ובאין בן זוג - לילדו כהגדרתו בסעיף 238, מענק בסכום השווה לסכום הבסיסי.</w:t>
      </w:r>
    </w:p>
    <w:p w:rsidR="00651EC0" w:rsidRDefault="00651EC0" w:rsidP="00651EC0">
      <w:pPr>
        <w:pStyle w:val="P00"/>
        <w:spacing w:before="0"/>
        <w:ind w:left="1021" w:right="1134"/>
        <w:rPr>
          <w:rStyle w:val="default"/>
          <w:rFonts w:cs="FrankRuehl"/>
          <w:rtl/>
        </w:rPr>
      </w:pPr>
      <w:r>
        <w:rPr>
          <w:rStyle w:val="default"/>
          <w:rFonts w:cs="FrankRuehl"/>
          <w:rtl/>
        </w:rPr>
        <w:t>(2)</w:t>
      </w:r>
      <w:r>
        <w:rPr>
          <w:rStyle w:val="default"/>
          <w:rFonts w:cs="FrankRuehl"/>
          <w:rtl/>
        </w:rPr>
        <w:tab/>
        <w:t>מענק לפי הוראות פסקה (1) ישולם ליחיד שנשא בעיקר ההוצאות להקמת המצבה של המנוח, בהתקיים שניים אלה:</w:t>
      </w:r>
    </w:p>
    <w:p w:rsidR="00651EC0" w:rsidRDefault="00651EC0" w:rsidP="00651EC0">
      <w:pPr>
        <w:pStyle w:val="P00"/>
        <w:spacing w:before="72"/>
        <w:ind w:left="1474" w:right="1134"/>
        <w:rPr>
          <w:rStyle w:val="default"/>
          <w:rFonts w:cs="FrankRuehl"/>
          <w:rtl/>
        </w:rPr>
      </w:pPr>
      <w:r>
        <w:rPr>
          <w:rStyle w:val="default"/>
          <w:rFonts w:cs="FrankRuehl"/>
          <w:rtl/>
        </w:rPr>
        <w:t>(א)</w:t>
      </w:r>
      <w:r>
        <w:rPr>
          <w:rStyle w:val="default"/>
          <w:rFonts w:cs="FrankRuehl"/>
          <w:rtl/>
        </w:rPr>
        <w:tab/>
        <w:t>בן זוגו של המנוח נפטר בטרם חלפו 100 ימים ממועד פטירת המנוח, ולא שולם לו מענק לפי הוראות פסקה (1);</w:t>
      </w:r>
    </w:p>
    <w:p w:rsidR="00651EC0" w:rsidRDefault="00651EC0" w:rsidP="00651EC0">
      <w:pPr>
        <w:pStyle w:val="P00"/>
        <w:spacing w:before="72"/>
        <w:ind w:left="1474" w:right="1134"/>
        <w:rPr>
          <w:rStyle w:val="default"/>
          <w:rFonts w:cs="FrankRuehl"/>
          <w:rtl/>
        </w:rPr>
      </w:pPr>
      <w:r>
        <w:rPr>
          <w:rStyle w:val="default"/>
          <w:rFonts w:cs="FrankRuehl"/>
          <w:rtl/>
        </w:rPr>
        <w:t>(ב)</w:t>
      </w:r>
      <w:r>
        <w:rPr>
          <w:rStyle w:val="default"/>
          <w:rFonts w:cs="FrankRuehl"/>
          <w:rtl/>
        </w:rPr>
        <w:tab/>
        <w:t>למנוח אין ילד כהגדרתו בסעיף 238.</w:t>
      </w:r>
    </w:p>
    <w:p w:rsidR="00651EC0" w:rsidRDefault="00651EC0" w:rsidP="00651EC0">
      <w:pPr>
        <w:spacing w:line="240" w:lineRule="auto"/>
        <w:ind w:right="1134"/>
        <w:rPr>
          <w:vanish/>
          <w:color w:val="FF0000"/>
          <w:sz w:val="20"/>
          <w:szCs w:val="20"/>
          <w:shd w:val="clear" w:color="auto" w:fill="FFFF99"/>
          <w:rtl/>
        </w:rPr>
      </w:pPr>
      <w:bookmarkStart w:id="103" w:name="Rov977"/>
      <w:r>
        <w:rPr>
          <w:rFonts w:cs="FrankRuehl"/>
          <w:vanish/>
          <w:color w:val="FF0000"/>
          <w:sz w:val="20"/>
          <w:szCs w:val="20"/>
          <w:shd w:val="clear" w:color="auto" w:fill="FFFF99"/>
          <w:rtl/>
        </w:rPr>
        <w:t xml:space="preserve">מיום 1.9.2004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75</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23" w:history="1">
        <w:r>
          <w:rPr>
            <w:rStyle w:val="Hyperlink"/>
            <w:vanish/>
            <w:sz w:val="20"/>
            <w:szCs w:val="20"/>
            <w:shd w:val="clear" w:color="auto" w:fill="FFFF99"/>
            <w:rtl/>
          </w:rPr>
          <w:t>ס"ח תשס"ד מס' 1953</w:t>
        </w:r>
      </w:hyperlink>
      <w:r>
        <w:rPr>
          <w:rFonts w:cs="FrankRuehl"/>
          <w:vanish/>
          <w:sz w:val="20"/>
          <w:szCs w:val="20"/>
          <w:shd w:val="clear" w:color="auto" w:fill="FFFF99"/>
          <w:rtl/>
        </w:rPr>
        <w:t xml:space="preserve"> מיום 1.8.2004 עמ' 486 </w:t>
      </w:r>
      <w:r>
        <w:rPr>
          <w:rFonts w:cs="FrankRuehl"/>
          <w:vanish/>
          <w:szCs w:val="20"/>
          <w:shd w:val="clear" w:color="auto" w:fill="FFFF99"/>
          <w:rtl/>
        </w:rPr>
        <w:t>(</w:t>
      </w:r>
      <w:hyperlink r:id="rId124" w:history="1">
        <w:r>
          <w:rPr>
            <w:rStyle w:val="Hyperlink"/>
            <w:vanish/>
            <w:szCs w:val="20"/>
            <w:shd w:val="clear" w:color="auto" w:fill="FFFF99"/>
            <w:rtl/>
          </w:rPr>
          <w:t>ה"ח 47</w:t>
        </w:r>
      </w:hyperlink>
      <w:r>
        <w:rPr>
          <w:rFonts w:cs="FrankRuehl"/>
          <w:vanish/>
          <w:szCs w:val="20"/>
          <w:shd w:val="clear" w:color="auto" w:fill="FFFF99"/>
          <w:rtl/>
        </w:rPr>
        <w:t>)</w:t>
      </w:r>
    </w:p>
    <w:p w:rsidR="00651EC0" w:rsidRDefault="00651EC0" w:rsidP="00651EC0">
      <w:pPr>
        <w:pStyle w:val="P00"/>
        <w:ind w:left="1021" w:right="1134" w:hanging="1021"/>
        <w:rPr>
          <w:rStyle w:val="default"/>
          <w:rFonts w:cs="FrankRuehl"/>
          <w:sz w:val="28"/>
          <w:szCs w:val="22"/>
          <w:rtl/>
        </w:rPr>
      </w:pPr>
      <w:r>
        <w:rPr>
          <w:rStyle w:val="default"/>
          <w:rFonts w:cs="FrankRuehl"/>
          <w:vanish/>
          <w:sz w:val="28"/>
          <w:szCs w:val="22"/>
          <w:shd w:val="clear" w:color="auto" w:fill="FFFF99"/>
          <w:rtl/>
        </w:rPr>
        <w:tab/>
        <w:t>(א)</w:t>
      </w:r>
      <w:r>
        <w:rPr>
          <w:rStyle w:val="default"/>
          <w:rFonts w:cs="FrankRuehl"/>
          <w:vanish/>
          <w:sz w:val="28"/>
          <w:szCs w:val="22"/>
          <w:shd w:val="clear" w:color="auto" w:fill="FFFF99"/>
          <w:rtl/>
        </w:rPr>
        <w:tab/>
      </w:r>
      <w:r>
        <w:rPr>
          <w:rStyle w:val="default"/>
          <w:rFonts w:cs="FrankRuehl"/>
          <w:vanish/>
          <w:sz w:val="28"/>
          <w:szCs w:val="22"/>
          <w:u w:val="single"/>
          <w:shd w:val="clear" w:color="auto" w:fill="FFFF99"/>
          <w:rtl/>
        </w:rPr>
        <w:t>(1)</w:t>
      </w:r>
      <w:r>
        <w:rPr>
          <w:rStyle w:val="default"/>
          <w:rFonts w:cs="FrankRuehl"/>
          <w:vanish/>
          <w:sz w:val="28"/>
          <w:szCs w:val="22"/>
          <w:shd w:val="clear" w:color="auto" w:fill="FFFF99"/>
          <w:rtl/>
        </w:rPr>
        <w:tab/>
        <w:t xml:space="preserve">נפטר אדם שהיתה משתלמת לו קצבת זקנה, קצבת שאירים, קצבה לפי פרק ה' או פרק י"ג בשל נכות שדרגתה 50% לפחות, קצבת תלויים לפי פרק ה' או פרק י"ג או קצבת נכות לפי פרק ט', או הענקה לפי פרק י"ז הניתנת במקום הקצבאות האמורות </w:t>
      </w:r>
      <w:r>
        <w:rPr>
          <w:rStyle w:val="default"/>
          <w:rFonts w:cs="FrankRuehl"/>
          <w:vanish/>
          <w:sz w:val="28"/>
          <w:szCs w:val="22"/>
          <w:u w:val="single"/>
          <w:shd w:val="clear" w:color="auto" w:fill="FFFF99"/>
          <w:rtl/>
        </w:rPr>
        <w:t>(בסעיף קטן זה – המנוח)</w:t>
      </w:r>
      <w:r>
        <w:rPr>
          <w:rStyle w:val="default"/>
          <w:rFonts w:cs="FrankRuehl"/>
          <w:vanish/>
          <w:sz w:val="28"/>
          <w:szCs w:val="22"/>
          <w:shd w:val="clear" w:color="auto" w:fill="FFFF99"/>
          <w:rtl/>
        </w:rPr>
        <w:t>, ישולם למי שהיה בן זוגו בשעת מותו, ובאין בן זוג - לילדו כהגדרתו בסעיף 238, מענק בסכום השווה לשכר הממוצע, כפי שהיה ב-1 בינואר שקדם ליום הפטירה; חל פיצוי לאחר מכן, יוגדל המענק בשיעור הפיצוי.</w:t>
      </w:r>
    </w:p>
    <w:p w:rsidR="00651EC0" w:rsidRDefault="00651EC0" w:rsidP="00651EC0">
      <w:pPr>
        <w:pStyle w:val="P00"/>
        <w:tabs>
          <w:tab w:val="left" w:pos="8412"/>
        </w:tabs>
        <w:spacing w:before="0"/>
        <w:ind w:left="1021" w:right="1134"/>
        <w:rPr>
          <w:rStyle w:val="default"/>
          <w:rFonts w:cs="FrankRuehl"/>
          <w:vanish/>
          <w:sz w:val="28"/>
          <w:szCs w:val="22"/>
          <w:u w:val="single"/>
          <w:shd w:val="clear" w:color="auto" w:fill="FFFF99"/>
          <w:rtl/>
        </w:rPr>
      </w:pPr>
      <w:r>
        <w:rPr>
          <w:rStyle w:val="default"/>
          <w:rFonts w:cs="FrankRuehl"/>
          <w:vanish/>
          <w:sz w:val="28"/>
          <w:szCs w:val="22"/>
          <w:u w:val="single"/>
          <w:shd w:val="clear" w:color="auto" w:fill="FFFF99"/>
          <w:rtl/>
        </w:rPr>
        <w:t>(2)</w:t>
      </w:r>
      <w:r>
        <w:rPr>
          <w:rStyle w:val="default"/>
          <w:rFonts w:cs="FrankRuehl"/>
          <w:vanish/>
          <w:sz w:val="28"/>
          <w:szCs w:val="22"/>
          <w:u w:val="single"/>
          <w:shd w:val="clear" w:color="auto" w:fill="FFFF99"/>
          <w:rtl/>
        </w:rPr>
        <w:tab/>
        <w:t>מענק לפי הוראות פסקה (1) ישולם ליחיד שנשא בעיקר ההוצאות להקמת המצבה של המנוח, בהתקיים שניים אלה:</w:t>
      </w:r>
    </w:p>
    <w:p w:rsidR="00651EC0" w:rsidRDefault="00651EC0" w:rsidP="00651EC0">
      <w:pPr>
        <w:pStyle w:val="P00"/>
        <w:tabs>
          <w:tab w:val="left" w:pos="8412"/>
        </w:tabs>
        <w:spacing w:before="0"/>
        <w:ind w:left="1474" w:right="1134"/>
        <w:rPr>
          <w:rStyle w:val="default"/>
          <w:rFonts w:cs="FrankRuehl"/>
          <w:vanish/>
          <w:sz w:val="28"/>
          <w:szCs w:val="22"/>
          <w:u w:val="single"/>
          <w:shd w:val="clear" w:color="auto" w:fill="FFFF99"/>
          <w:rtl/>
        </w:rPr>
      </w:pPr>
      <w:r>
        <w:rPr>
          <w:rStyle w:val="default"/>
          <w:rFonts w:cs="FrankRuehl"/>
          <w:vanish/>
          <w:sz w:val="28"/>
          <w:szCs w:val="22"/>
          <w:u w:val="single"/>
          <w:shd w:val="clear" w:color="auto" w:fill="FFFF99"/>
          <w:rtl/>
        </w:rPr>
        <w:t>(א)</w:t>
      </w:r>
      <w:r>
        <w:rPr>
          <w:rStyle w:val="default"/>
          <w:rFonts w:cs="FrankRuehl"/>
          <w:vanish/>
          <w:sz w:val="28"/>
          <w:szCs w:val="22"/>
          <w:u w:val="single"/>
          <w:shd w:val="clear" w:color="auto" w:fill="FFFF99"/>
          <w:rtl/>
        </w:rPr>
        <w:tab/>
        <w:t>בן זוגו של המנוח נפטר בטרם חלפו 100 ימים ממועד פטירת המנוח, ולא שולם לו מענק לפי הוראות פסקה (1);</w:t>
      </w:r>
    </w:p>
    <w:p w:rsidR="00651EC0" w:rsidRDefault="00651EC0" w:rsidP="00651EC0">
      <w:pPr>
        <w:pStyle w:val="P00"/>
        <w:tabs>
          <w:tab w:val="left" w:pos="8412"/>
        </w:tabs>
        <w:spacing w:before="0"/>
        <w:ind w:left="1474" w:right="1134"/>
        <w:rPr>
          <w:rStyle w:val="default"/>
          <w:rFonts w:cs="FrankRuehl"/>
          <w:vanish/>
          <w:sz w:val="28"/>
          <w:szCs w:val="22"/>
          <w:u w:val="single"/>
          <w:shd w:val="clear" w:color="auto" w:fill="FFFF99"/>
          <w:rtl/>
        </w:rPr>
      </w:pPr>
      <w:r>
        <w:rPr>
          <w:rStyle w:val="default"/>
          <w:rFonts w:cs="FrankRuehl"/>
          <w:vanish/>
          <w:sz w:val="28"/>
          <w:szCs w:val="22"/>
          <w:u w:val="single"/>
          <w:shd w:val="clear" w:color="auto" w:fill="FFFF99"/>
          <w:rtl/>
        </w:rPr>
        <w:t>(ב)</w:t>
      </w:r>
      <w:r>
        <w:rPr>
          <w:rStyle w:val="default"/>
          <w:rFonts w:cs="FrankRuehl"/>
          <w:vanish/>
          <w:sz w:val="28"/>
          <w:szCs w:val="22"/>
          <w:u w:val="single"/>
          <w:shd w:val="clear" w:color="auto" w:fill="FFFF99"/>
          <w:rtl/>
        </w:rPr>
        <w:tab/>
        <w:t>למנוח אין ילד כהגדרתו בסעיף 238.</w:t>
      </w:r>
    </w:p>
    <w:p w:rsidR="00651EC0" w:rsidRDefault="00651EC0" w:rsidP="00651EC0">
      <w:pPr>
        <w:tabs>
          <w:tab w:val="left" w:pos="5432"/>
        </w:tabs>
        <w:spacing w:line="240" w:lineRule="auto"/>
        <w:ind w:right="1134"/>
        <w:rPr>
          <w:sz w:val="20"/>
          <w:szCs w:val="20"/>
          <w:rtl/>
        </w:rPr>
      </w:pPr>
    </w:p>
    <w:p w:rsidR="00651EC0" w:rsidRDefault="00651EC0" w:rsidP="00651EC0">
      <w:pPr>
        <w:tabs>
          <w:tab w:val="left" w:pos="5432"/>
        </w:tabs>
        <w:spacing w:line="240" w:lineRule="auto"/>
        <w:ind w:left="1021" w:right="1134"/>
        <w:rPr>
          <w:rFonts w:cs="FrankRuehl" w:hint="cs"/>
          <w:vanish/>
          <w:sz w:val="20"/>
          <w:szCs w:val="20"/>
          <w:shd w:val="clear" w:color="auto" w:fill="FFFF99"/>
          <w:rtl/>
        </w:rPr>
      </w:pPr>
      <w:r>
        <w:rPr>
          <w:rFonts w:cs="FrankRuehl"/>
          <w:vanish/>
          <w:color w:val="FF0000"/>
          <w:sz w:val="20"/>
          <w:szCs w:val="20"/>
          <w:shd w:val="clear" w:color="auto" w:fill="FFFF99"/>
          <w:rtl/>
        </w:rPr>
        <w:t>מיום 1.1.2006</w:t>
      </w:r>
    </w:p>
    <w:p w:rsidR="00651EC0" w:rsidRDefault="00651EC0" w:rsidP="00651EC0">
      <w:pPr>
        <w:tabs>
          <w:tab w:val="left" w:pos="5432"/>
        </w:tabs>
        <w:spacing w:line="240" w:lineRule="auto"/>
        <w:ind w:left="1021" w:right="1134"/>
        <w:rPr>
          <w:rFonts w:cs="FrankRuehl"/>
          <w:vanish/>
          <w:sz w:val="20"/>
          <w:szCs w:val="20"/>
          <w:shd w:val="clear" w:color="auto" w:fill="FFFF99"/>
          <w:rtl/>
        </w:rPr>
      </w:pPr>
      <w:r>
        <w:rPr>
          <w:rFonts w:cs="FrankRuehl"/>
          <w:b/>
          <w:bCs/>
          <w:vanish/>
          <w:sz w:val="20"/>
          <w:szCs w:val="20"/>
          <w:shd w:val="clear" w:color="auto" w:fill="FFFF99"/>
          <w:rtl/>
        </w:rPr>
        <w:t>הצמדת גמלאות משנת 2006</w:t>
      </w:r>
      <w:r>
        <w:rPr>
          <w:rFonts w:cs="FrankRuehl"/>
          <w:vanish/>
          <w:sz w:val="20"/>
          <w:szCs w:val="20"/>
          <w:shd w:val="clear" w:color="auto" w:fill="FFFF99"/>
          <w:rtl/>
        </w:rPr>
        <w:t xml:space="preserve"> </w:t>
      </w:r>
    </w:p>
    <w:p w:rsidR="00651EC0" w:rsidRDefault="00651EC0" w:rsidP="00651EC0">
      <w:pPr>
        <w:tabs>
          <w:tab w:val="left" w:pos="5432"/>
        </w:tabs>
        <w:spacing w:line="240" w:lineRule="auto"/>
        <w:ind w:left="1021" w:right="1134"/>
        <w:rPr>
          <w:rFonts w:cs="FrankRuehl"/>
          <w:vanish/>
          <w:sz w:val="20"/>
          <w:szCs w:val="20"/>
          <w:shd w:val="clear" w:color="auto" w:fill="FFFF99"/>
          <w:rtl/>
        </w:rPr>
      </w:pPr>
      <w:hyperlink r:id="rId125" w:history="1">
        <w:r>
          <w:rPr>
            <w:rStyle w:val="Hyperlink"/>
            <w:vanish/>
            <w:sz w:val="20"/>
            <w:szCs w:val="20"/>
            <w:shd w:val="clear" w:color="auto" w:fill="FFFF99"/>
            <w:rtl/>
          </w:rPr>
          <w:t>ס"ח תשס"ג מס' 1892</w:t>
        </w:r>
      </w:hyperlink>
      <w:r>
        <w:rPr>
          <w:rFonts w:cs="FrankRuehl"/>
          <w:vanish/>
          <w:sz w:val="20"/>
          <w:szCs w:val="20"/>
          <w:shd w:val="clear" w:color="auto" w:fill="FFFF99"/>
          <w:rtl/>
        </w:rPr>
        <w:t xml:space="preserve"> מיום 1.6.2003 עמ'  472 (</w:t>
      </w:r>
      <w:hyperlink r:id="rId126" w:history="1">
        <w:r>
          <w:rPr>
            <w:rStyle w:val="Hyperlink"/>
            <w:vanish/>
            <w:sz w:val="20"/>
            <w:szCs w:val="20"/>
            <w:shd w:val="clear" w:color="auto" w:fill="FFFF99"/>
            <w:rtl/>
          </w:rPr>
          <w:t>ה"ח 25</w:t>
        </w:r>
      </w:hyperlink>
      <w:r>
        <w:rPr>
          <w:rFonts w:cs="FrankRuehl"/>
          <w:vanish/>
          <w:sz w:val="20"/>
          <w:szCs w:val="20"/>
          <w:shd w:val="clear" w:color="auto" w:fill="FFFF99"/>
          <w:rtl/>
        </w:rPr>
        <w:t>)</w:t>
      </w:r>
    </w:p>
    <w:p w:rsidR="00651EC0" w:rsidRDefault="00651EC0" w:rsidP="00651EC0">
      <w:pPr>
        <w:pStyle w:val="P00"/>
        <w:tabs>
          <w:tab w:val="left" w:pos="8412"/>
        </w:tabs>
        <w:ind w:left="1021" w:right="1134"/>
        <w:rPr>
          <w:rStyle w:val="default"/>
          <w:rFonts w:cs="FrankRuehl"/>
          <w:sz w:val="28"/>
          <w:szCs w:val="22"/>
          <w:rtl/>
        </w:rPr>
      </w:pPr>
      <w:r>
        <w:rPr>
          <w:rStyle w:val="default"/>
          <w:rFonts w:cs="FrankRuehl"/>
          <w:vanish/>
          <w:sz w:val="28"/>
          <w:szCs w:val="22"/>
          <w:shd w:val="clear" w:color="auto" w:fill="FFFF99"/>
          <w:rtl/>
        </w:rPr>
        <w:t>(1)</w:t>
      </w:r>
      <w:r>
        <w:rPr>
          <w:rStyle w:val="default"/>
          <w:rFonts w:cs="FrankRuehl"/>
          <w:vanish/>
          <w:sz w:val="28"/>
          <w:szCs w:val="22"/>
          <w:shd w:val="clear" w:color="auto" w:fill="FFFF99"/>
          <w:rtl/>
        </w:rPr>
        <w:tab/>
        <w:t xml:space="preserve">נפטר אדם שהיתה משתלמת לו קצבת זקנה, קצבת שאירים, קצבה לפי פרק ה' או פרק י"ג בשל נכות שדרגתה 50% לפחות, קצבת תלויים לפי פרק ה' או פרק י"ג או קצבת נכות לפי פרק ט', או הענקה לפי פרק י"ז הניתנת במקום הקצבאות האמורות (בסעיף קטן זה – המנוח), ישולם למי שהיה בן זוגו בשעת מותו, ובאין בן זוג - לילדו כהגדרתו בסעיף 238, מענק בסכום השווה </w:t>
      </w:r>
      <w:r>
        <w:rPr>
          <w:rStyle w:val="default"/>
          <w:rFonts w:cs="FrankRuehl"/>
          <w:strike/>
          <w:vanish/>
          <w:sz w:val="28"/>
          <w:szCs w:val="22"/>
          <w:shd w:val="clear" w:color="auto" w:fill="FFFF99"/>
          <w:rtl/>
        </w:rPr>
        <w:t>לשכר הממוצע, כפי שהיה ב-1 בינואר שקדם ליום הפטירה; חל פיצוי לאחר מכן, יוגדל המענק בשיעור הפיצוי</w:t>
      </w:r>
      <w:r>
        <w:rPr>
          <w:rStyle w:val="default"/>
          <w:rFonts w:cs="FrankRuehl"/>
          <w:vanish/>
          <w:sz w:val="28"/>
          <w:szCs w:val="22"/>
          <w:shd w:val="clear" w:color="auto" w:fill="FFFF99"/>
          <w:rtl/>
        </w:rPr>
        <w:t xml:space="preserve"> </w:t>
      </w:r>
      <w:r>
        <w:rPr>
          <w:rStyle w:val="default"/>
          <w:rFonts w:cs="FrankRuehl"/>
          <w:vanish/>
          <w:sz w:val="28"/>
          <w:szCs w:val="22"/>
          <w:u w:val="single"/>
          <w:shd w:val="clear" w:color="auto" w:fill="FFFF99"/>
          <w:rtl/>
        </w:rPr>
        <w:t>לסכום הבסיסי</w:t>
      </w:r>
      <w:r>
        <w:rPr>
          <w:rStyle w:val="default"/>
          <w:rFonts w:cs="FrankRuehl"/>
          <w:vanish/>
          <w:sz w:val="28"/>
          <w:szCs w:val="22"/>
          <w:shd w:val="clear" w:color="auto" w:fill="FFFF99"/>
          <w:rtl/>
        </w:rPr>
        <w:t>.</w:t>
      </w:r>
    </w:p>
    <w:p w:rsidR="00651EC0" w:rsidRDefault="00651EC0" w:rsidP="00651EC0">
      <w:pPr>
        <w:pStyle w:val="P22"/>
        <w:spacing w:before="0"/>
        <w:ind w:left="1021" w:right="1134"/>
        <w:rPr>
          <w:szCs w:val="20"/>
          <w:rtl/>
        </w:rPr>
      </w:pPr>
    </w:p>
    <w:p w:rsidR="00651EC0" w:rsidRDefault="00651EC0" w:rsidP="00651EC0">
      <w:pPr>
        <w:pStyle w:val="P22"/>
        <w:spacing w:before="0"/>
        <w:ind w:left="1021" w:right="1134"/>
        <w:rPr>
          <w:rFonts w:cs="FrankRuehl"/>
          <w:vanish/>
          <w:color w:val="FF0000"/>
          <w:szCs w:val="20"/>
          <w:shd w:val="clear" w:color="auto" w:fill="FFFF99"/>
          <w:rtl/>
        </w:rPr>
      </w:pPr>
      <w:r>
        <w:rPr>
          <w:rFonts w:cs="FrankRuehl"/>
          <w:vanish/>
          <w:color w:val="FF0000"/>
          <w:szCs w:val="20"/>
          <w:shd w:val="clear" w:color="auto" w:fill="FFFF99"/>
          <w:rtl/>
        </w:rPr>
        <w:t>מיום 1.8.2009</w:t>
      </w:r>
    </w:p>
    <w:p w:rsidR="00651EC0" w:rsidRDefault="00651EC0" w:rsidP="00651EC0">
      <w:pPr>
        <w:pStyle w:val="P22"/>
        <w:spacing w:before="0"/>
        <w:ind w:left="1021" w:right="1134"/>
        <w:rPr>
          <w:rFonts w:cs="FrankRuehl"/>
          <w:vanish/>
          <w:szCs w:val="20"/>
          <w:shd w:val="clear" w:color="auto" w:fill="FFFF99"/>
          <w:rtl/>
        </w:rPr>
      </w:pPr>
      <w:r>
        <w:rPr>
          <w:rFonts w:cs="FrankRuehl"/>
          <w:b/>
          <w:bCs/>
          <w:vanish/>
          <w:szCs w:val="20"/>
          <w:shd w:val="clear" w:color="auto" w:fill="FFFF99"/>
          <w:rtl/>
        </w:rPr>
        <w:t>תיקון מס' 109</w:t>
      </w:r>
    </w:p>
    <w:p w:rsidR="00651EC0" w:rsidRDefault="00651EC0" w:rsidP="00651EC0">
      <w:pPr>
        <w:pStyle w:val="P22"/>
        <w:spacing w:before="0"/>
        <w:ind w:left="1021" w:right="1134"/>
        <w:rPr>
          <w:rFonts w:cs="FrankRuehl"/>
          <w:vanish/>
          <w:szCs w:val="20"/>
          <w:shd w:val="clear" w:color="auto" w:fill="FFFF99"/>
          <w:rtl/>
        </w:rPr>
      </w:pPr>
      <w:hyperlink r:id="rId127" w:history="1">
        <w:r>
          <w:rPr>
            <w:rStyle w:val="Hyperlink"/>
            <w:vanish/>
            <w:szCs w:val="20"/>
            <w:shd w:val="clear" w:color="auto" w:fill="FFFF99"/>
            <w:rtl/>
          </w:rPr>
          <w:t>ס"ח תשס"ח מס' 2169</w:t>
        </w:r>
      </w:hyperlink>
      <w:r>
        <w:rPr>
          <w:rFonts w:cs="FrankRuehl"/>
          <w:vanish/>
          <w:szCs w:val="20"/>
          <w:shd w:val="clear" w:color="auto" w:fill="FFFF99"/>
          <w:rtl/>
        </w:rPr>
        <w:t xml:space="preserve"> מיום 27.7.2008 עמ' 674 (</w:t>
      </w:r>
      <w:hyperlink r:id="rId128" w:history="1">
        <w:r>
          <w:rPr>
            <w:rStyle w:val="Hyperlink"/>
            <w:vanish/>
            <w:szCs w:val="20"/>
            <w:shd w:val="clear" w:color="auto" w:fill="FFFF99"/>
            <w:rtl/>
          </w:rPr>
          <w:t>ה"ח 329</w:t>
        </w:r>
      </w:hyperlink>
      <w:r>
        <w:rPr>
          <w:rFonts w:cs="FrankRuehl"/>
          <w:vanish/>
          <w:szCs w:val="20"/>
          <w:shd w:val="clear" w:color="auto" w:fill="FFFF99"/>
          <w:rtl/>
        </w:rPr>
        <w:t>)</w:t>
      </w:r>
    </w:p>
    <w:p w:rsidR="00651EC0" w:rsidRDefault="00651EC0" w:rsidP="00651EC0">
      <w:pPr>
        <w:pStyle w:val="P00"/>
        <w:tabs>
          <w:tab w:val="left" w:pos="8412"/>
        </w:tabs>
        <w:ind w:left="1021" w:right="1134"/>
        <w:rPr>
          <w:rStyle w:val="default"/>
          <w:rFonts w:cs="FrankRuehl"/>
          <w:sz w:val="2"/>
          <w:szCs w:val="2"/>
          <w:rtl/>
        </w:rPr>
      </w:pPr>
      <w:r>
        <w:rPr>
          <w:rStyle w:val="default"/>
          <w:rFonts w:cs="FrankRuehl"/>
          <w:vanish/>
          <w:sz w:val="28"/>
          <w:szCs w:val="22"/>
          <w:shd w:val="clear" w:color="auto" w:fill="FFFF99"/>
          <w:rtl/>
        </w:rPr>
        <w:t>(1)</w:t>
      </w:r>
      <w:r>
        <w:rPr>
          <w:rStyle w:val="default"/>
          <w:rFonts w:cs="FrankRuehl"/>
          <w:vanish/>
          <w:sz w:val="28"/>
          <w:szCs w:val="22"/>
          <w:shd w:val="clear" w:color="auto" w:fill="FFFF99"/>
          <w:rtl/>
        </w:rPr>
        <w:tab/>
        <w:t xml:space="preserve">נפטר אדם שהיתה משתלמת לו קצבת זקנה, קצבת שאירים, קצבה לפי פרק ה' או פרק י"ג בשל נכות שדרגתה 50% לפחות, קצבת תלויים לפי פרק ה' או פרק י"ג או קצבת נכות </w:t>
      </w:r>
      <w:r>
        <w:rPr>
          <w:rStyle w:val="default"/>
          <w:rFonts w:cs="FrankRuehl"/>
          <w:vanish/>
          <w:sz w:val="28"/>
          <w:szCs w:val="22"/>
          <w:u w:val="single"/>
          <w:shd w:val="clear" w:color="auto" w:fill="FFFF99"/>
          <w:rtl/>
        </w:rPr>
        <w:t>או קצבת עידוד השתלבות בשוק העבודה</w:t>
      </w:r>
      <w:r>
        <w:rPr>
          <w:rStyle w:val="default"/>
          <w:rFonts w:cs="FrankRuehl"/>
          <w:vanish/>
          <w:sz w:val="28"/>
          <w:szCs w:val="22"/>
          <w:shd w:val="clear" w:color="auto" w:fill="FFFF99"/>
          <w:rtl/>
        </w:rPr>
        <w:t xml:space="preserve"> לפי פרק ט', או הענקה לפי פרק י"ז הניתנת במקום הקצבאות האמורות (בסעיף קטן זה – המנוח), ישולם למי שהיה בן זוגו בשעת מותו, ובאין בן זוג - לילדו כהגדרתו בסעיף 238, מענק בסכום השווה לסכום הבסיסי.</w:t>
      </w:r>
      <w:bookmarkEnd w:id="103"/>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(א1)</w:t>
      </w:r>
      <w:r>
        <w:rPr>
          <w:rStyle w:val="default"/>
          <w:rFonts w:cs="FrankRuehl"/>
          <w:rtl/>
        </w:rPr>
        <w:tab/>
        <w:t>נפטר ילד נכה כהגדרתו בסעיף 221, שהיתה משתלמת בעדו למבוטח גמלה לפי סימן ו' לפרק ט', ישולם למבוטח האמור מענק בסכום השווה לסכום הבסיסי.</w:t>
      </w:r>
    </w:p>
    <w:p w:rsidR="00651EC0" w:rsidRDefault="00651EC0" w:rsidP="00651EC0">
      <w:pPr>
        <w:pStyle w:val="P22"/>
        <w:tabs>
          <w:tab w:val="left" w:pos="5432"/>
        </w:tabs>
        <w:spacing w:before="0"/>
        <w:ind w:left="0" w:right="1134"/>
        <w:rPr>
          <w:vanish/>
          <w:color w:val="FF0000"/>
          <w:szCs w:val="20"/>
          <w:shd w:val="clear" w:color="auto" w:fill="FFFF99"/>
          <w:rtl/>
        </w:rPr>
      </w:pPr>
      <w:bookmarkStart w:id="104" w:name="Rov1090"/>
      <w:r>
        <w:rPr>
          <w:rFonts w:cs="FrankRuehl"/>
          <w:vanish/>
          <w:color w:val="FF0000"/>
          <w:szCs w:val="20"/>
          <w:shd w:val="clear" w:color="auto" w:fill="FFFF99"/>
          <w:rtl/>
        </w:rPr>
        <w:t>מיום 1.4.2016</w:t>
      </w:r>
    </w:p>
    <w:p w:rsidR="00651EC0" w:rsidRDefault="00651EC0" w:rsidP="00651EC0">
      <w:pPr>
        <w:pStyle w:val="P22"/>
        <w:tabs>
          <w:tab w:val="left" w:pos="5432"/>
        </w:tabs>
        <w:spacing w:before="0"/>
        <w:ind w:left="0" w:right="1134"/>
        <w:rPr>
          <w:rFonts w:cs="FrankRuehl"/>
          <w:vanish/>
          <w:szCs w:val="20"/>
          <w:shd w:val="clear" w:color="auto" w:fill="FFFF99"/>
          <w:rtl/>
        </w:rPr>
      </w:pPr>
      <w:r>
        <w:rPr>
          <w:rFonts w:cs="FrankRuehl"/>
          <w:b/>
          <w:bCs/>
          <w:vanish/>
          <w:szCs w:val="20"/>
          <w:shd w:val="clear" w:color="auto" w:fill="FFFF99"/>
          <w:rtl/>
        </w:rPr>
        <w:t>תיקון מס' 177</w:t>
      </w:r>
    </w:p>
    <w:p w:rsidR="00651EC0" w:rsidRDefault="00651EC0" w:rsidP="00651EC0">
      <w:pPr>
        <w:pStyle w:val="P22"/>
        <w:tabs>
          <w:tab w:val="left" w:pos="5432"/>
        </w:tabs>
        <w:spacing w:before="0"/>
        <w:ind w:left="0" w:right="1134"/>
        <w:rPr>
          <w:rFonts w:cs="FrankRuehl"/>
          <w:vanish/>
          <w:szCs w:val="20"/>
          <w:shd w:val="clear" w:color="auto" w:fill="FFFF99"/>
          <w:rtl/>
        </w:rPr>
      </w:pPr>
      <w:hyperlink r:id="rId129" w:history="1">
        <w:r>
          <w:rPr>
            <w:rStyle w:val="Hyperlink"/>
            <w:vanish/>
            <w:szCs w:val="20"/>
            <w:shd w:val="clear" w:color="auto" w:fill="FFFF99"/>
            <w:rtl/>
          </w:rPr>
          <w:t>ס"ח תשע"ו מס' 2541</w:t>
        </w:r>
      </w:hyperlink>
      <w:r>
        <w:rPr>
          <w:rFonts w:cs="FrankRuehl"/>
          <w:vanish/>
          <w:szCs w:val="20"/>
          <w:shd w:val="clear" w:color="auto" w:fill="FFFF99"/>
          <w:rtl/>
        </w:rPr>
        <w:t xml:space="preserve"> מיום 30.3.2016 עמ' 658 (</w:t>
      </w:r>
      <w:hyperlink r:id="rId130" w:history="1">
        <w:r>
          <w:rPr>
            <w:rStyle w:val="Hyperlink"/>
            <w:vanish/>
            <w:szCs w:val="20"/>
            <w:shd w:val="clear" w:color="auto" w:fill="FFFF99"/>
            <w:rtl/>
          </w:rPr>
          <w:t>ה"ח 1028</w:t>
        </w:r>
      </w:hyperlink>
      <w:r>
        <w:rPr>
          <w:rFonts w:cs="FrankRuehl"/>
          <w:vanish/>
          <w:szCs w:val="20"/>
          <w:shd w:val="clear" w:color="auto" w:fill="FFFF99"/>
          <w:rtl/>
        </w:rPr>
        <w:t>)</w:t>
      </w:r>
    </w:p>
    <w:p w:rsidR="00651EC0" w:rsidRDefault="00651EC0" w:rsidP="00651EC0">
      <w:pPr>
        <w:pStyle w:val="P22"/>
        <w:tabs>
          <w:tab w:val="left" w:pos="5432"/>
        </w:tabs>
        <w:spacing w:before="0"/>
        <w:ind w:left="0" w:right="1134"/>
        <w:rPr>
          <w:rFonts w:cs="FrankRuehl"/>
          <w:sz w:val="2"/>
          <w:szCs w:val="2"/>
          <w:shd w:val="clear" w:color="auto" w:fill="FFFF99"/>
          <w:rtl/>
        </w:rPr>
      </w:pPr>
      <w:r>
        <w:rPr>
          <w:rFonts w:cs="FrankRuehl"/>
          <w:b/>
          <w:bCs/>
          <w:vanish/>
          <w:szCs w:val="20"/>
          <w:shd w:val="clear" w:color="auto" w:fill="FFFF99"/>
          <w:rtl/>
        </w:rPr>
        <w:t>הוספת סעיף קטן 310(א1)</w:t>
      </w:r>
      <w:bookmarkEnd w:id="104"/>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נפטר מקבל קצבה לפי פרק ה' או י"ג לאחר שהגיע לגיל הפרישה, ישולם המענק לפי הוראות סעיף קטן (א).</w:t>
      </w:r>
    </w:p>
    <w:p w:rsidR="00651EC0" w:rsidRDefault="00651EC0" w:rsidP="00651EC0">
      <w:pPr>
        <w:pStyle w:val="P22"/>
        <w:tabs>
          <w:tab w:val="left" w:pos="5432"/>
        </w:tabs>
        <w:spacing w:before="0"/>
        <w:ind w:left="0" w:right="1134"/>
        <w:rPr>
          <w:vanish/>
          <w:color w:val="FF0000"/>
          <w:szCs w:val="20"/>
          <w:shd w:val="clear" w:color="auto" w:fill="FFFF99"/>
          <w:rtl/>
        </w:rPr>
      </w:pPr>
      <w:bookmarkStart w:id="105" w:name="Rov725"/>
      <w:r>
        <w:rPr>
          <w:rFonts w:cs="FrankRuehl"/>
          <w:vanish/>
          <w:color w:val="FF0000"/>
          <w:szCs w:val="20"/>
          <w:shd w:val="clear" w:color="auto" w:fill="FFFF99"/>
          <w:rtl/>
        </w:rPr>
        <w:t xml:space="preserve">מיום 1.4.2004 </w:t>
      </w:r>
    </w:p>
    <w:p w:rsidR="00651EC0" w:rsidRDefault="00651EC0" w:rsidP="00651EC0">
      <w:pPr>
        <w:pStyle w:val="P22"/>
        <w:tabs>
          <w:tab w:val="left" w:pos="5432"/>
        </w:tabs>
        <w:spacing w:before="0"/>
        <w:ind w:left="0" w:right="1134"/>
        <w:rPr>
          <w:rFonts w:cs="FrankRuehl"/>
          <w:vanish/>
          <w:szCs w:val="20"/>
          <w:shd w:val="clear" w:color="auto" w:fill="FFFF99"/>
          <w:rtl/>
        </w:rPr>
      </w:pPr>
      <w:r>
        <w:rPr>
          <w:rFonts w:cs="FrankRuehl"/>
          <w:b/>
          <w:bCs/>
          <w:vanish/>
          <w:szCs w:val="20"/>
          <w:shd w:val="clear" w:color="auto" w:fill="FFFF99"/>
          <w:rtl/>
        </w:rPr>
        <w:t>תיקון מס' 66</w:t>
      </w:r>
    </w:p>
    <w:p w:rsidR="00651EC0" w:rsidRDefault="00651EC0" w:rsidP="00651EC0">
      <w:pPr>
        <w:pStyle w:val="P22"/>
        <w:tabs>
          <w:tab w:val="left" w:pos="5432"/>
        </w:tabs>
        <w:spacing w:before="0"/>
        <w:ind w:left="0" w:right="1134"/>
        <w:rPr>
          <w:rStyle w:val="default"/>
          <w:rFonts w:cs="FrankRuehl"/>
          <w:szCs w:val="20"/>
          <w:rtl/>
        </w:rPr>
      </w:pPr>
      <w:hyperlink r:id="rId131" w:history="1">
        <w:r>
          <w:rPr>
            <w:rStyle w:val="Hyperlink"/>
            <w:vanish/>
            <w:szCs w:val="20"/>
            <w:shd w:val="clear" w:color="auto" w:fill="FFFF99"/>
            <w:rtl/>
          </w:rPr>
          <w:t>ס"ח תשס"ד מס' 1919</w:t>
        </w:r>
      </w:hyperlink>
      <w:r>
        <w:rPr>
          <w:rFonts w:cs="FrankRuehl"/>
          <w:vanish/>
          <w:szCs w:val="20"/>
          <w:shd w:val="clear" w:color="auto" w:fill="FFFF99"/>
          <w:rtl/>
        </w:rPr>
        <w:t xml:space="preserve"> מיום 18.1.2004 עמ' 59 (</w:t>
      </w:r>
      <w:hyperlink r:id="rId132" w:history="1">
        <w:r>
          <w:rPr>
            <w:rStyle w:val="Hyperlink"/>
            <w:vanish/>
            <w:szCs w:val="20"/>
            <w:shd w:val="clear" w:color="auto" w:fill="FFFF99"/>
            <w:rtl/>
          </w:rPr>
          <w:t>ה"ח 64</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
          <w:szCs w:val="2"/>
          <w:rtl/>
        </w:rPr>
      </w:pPr>
      <w:r>
        <w:rPr>
          <w:rStyle w:val="default"/>
          <w:rFonts w:cs="FrankRuehl"/>
          <w:vanish/>
          <w:sz w:val="28"/>
          <w:szCs w:val="22"/>
          <w:shd w:val="clear" w:color="auto" w:fill="FFFF99"/>
          <w:rtl/>
        </w:rPr>
        <w:t xml:space="preserve">(ב) נפטר מקבל קצבה לפי פרק ה' או י"ג לאחר </w:t>
      </w:r>
      <w:r>
        <w:rPr>
          <w:rStyle w:val="default"/>
          <w:rFonts w:cs="FrankRuehl"/>
          <w:strike/>
          <w:vanish/>
          <w:sz w:val="28"/>
          <w:szCs w:val="22"/>
          <w:shd w:val="clear" w:color="auto" w:fill="FFFF99"/>
          <w:rtl/>
        </w:rPr>
        <w:t>שמלאו לו 65 שנים בגבר ו-60 שנים באשה</w:t>
      </w:r>
      <w:r>
        <w:rPr>
          <w:rStyle w:val="default"/>
          <w:rFonts w:cs="FrankRuehl"/>
          <w:vanish/>
          <w:sz w:val="28"/>
          <w:szCs w:val="22"/>
          <w:shd w:val="clear" w:color="auto" w:fill="FFFF99"/>
          <w:rtl/>
        </w:rPr>
        <w:t xml:space="preserve"> </w:t>
      </w:r>
      <w:r>
        <w:rPr>
          <w:rStyle w:val="default"/>
          <w:rFonts w:cs="FrankRuehl"/>
          <w:vanish/>
          <w:sz w:val="28"/>
          <w:szCs w:val="22"/>
          <w:u w:val="single"/>
          <w:shd w:val="clear" w:color="auto" w:fill="FFFF99"/>
          <w:rtl/>
        </w:rPr>
        <w:t>שהגיע לגיל הפרישה</w:t>
      </w:r>
      <w:r>
        <w:rPr>
          <w:rStyle w:val="default"/>
          <w:rFonts w:cs="FrankRuehl"/>
          <w:vanish/>
          <w:sz w:val="28"/>
          <w:szCs w:val="22"/>
          <w:shd w:val="clear" w:color="auto" w:fill="FFFF99"/>
          <w:rtl/>
        </w:rPr>
        <w:t>, ישולם המענק לפי הוראות סעיף קטן (א).</w:t>
      </w:r>
      <w:bookmarkEnd w:id="105"/>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נפטר מבוטח שהיתה משתלמת לו קצבת נכות לפי פרק ה' או פרק י"ג, ומתקיימים התנאים המפורטים להלן, ישולם למי שהיה בן זוגו בשעת מותו, שהוא תלוי במבוטח לפי הוראות סעיף 130, ובאין בן זוג כאמור - לילדו כהגדרתו בסעיף 238, מענק כאמור בסעיף קטן (ד) או מענק כאמור בסעיף קטן (א), לפי הגבוה מביניהם:</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בן זוגו או ילדו של המבוטח, לפי הענין, אינם זכאים לקצבת תלויים בשל כך שפטירת המבוטח לא נגרמה בשל הפגיעה בעבודה;</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הנפטר היה זכאי לקצבת נכות שדרגתה 50% לפחות, בעד 36 החודשים שקדמו בתכוף לפטירה;</w:t>
      </w:r>
    </w:p>
    <w:p w:rsidR="00651EC0" w:rsidRDefault="00651EC0" w:rsidP="00651EC0">
      <w:pPr>
        <w:pStyle w:val="P22"/>
        <w:spacing w:before="72"/>
        <w:ind w:left="1021" w:right="1134"/>
        <w:rPr>
          <w:rStyle w:val="default"/>
          <w:rFonts w:cs="FrankRuehl"/>
          <w:rtl/>
        </w:rPr>
      </w:pPr>
      <w:r>
        <w:rPr>
          <w:rStyle w:val="default"/>
          <w:rFonts w:cs="FrankRuehl"/>
          <w:rtl/>
        </w:rPr>
        <w:t>(3)</w:t>
      </w:r>
      <w:r>
        <w:rPr>
          <w:rStyle w:val="default"/>
          <w:rFonts w:cs="FrankRuehl"/>
          <w:rtl/>
        </w:rPr>
        <w:tab/>
        <w:t>הכנסתו הממוצעת של בן הזוג מהמקורות המפורטים בסעיף 2 לפקודת מס הכנסה, בשנה שקדמה לפטירה, אינה עולה על סכום השווה לכפל השכר הממוצע.</w:t>
      </w:r>
    </w:p>
    <w:p w:rsidR="00651EC0" w:rsidRDefault="00651EC0" w:rsidP="00651EC0">
      <w:pPr>
        <w:spacing w:line="240" w:lineRule="auto"/>
        <w:ind w:right="1134"/>
        <w:rPr>
          <w:vanish/>
          <w:color w:val="FF0000"/>
          <w:sz w:val="20"/>
          <w:szCs w:val="20"/>
          <w:shd w:val="clear" w:color="auto" w:fill="FFFF99"/>
          <w:rtl/>
        </w:rPr>
      </w:pPr>
      <w:bookmarkStart w:id="106" w:name="Rov839"/>
      <w:r>
        <w:rPr>
          <w:rFonts w:cs="FrankRuehl"/>
          <w:vanish/>
          <w:color w:val="FF0000"/>
          <w:sz w:val="20"/>
          <w:szCs w:val="20"/>
          <w:shd w:val="clear" w:color="auto" w:fill="FFFF99"/>
          <w:rtl/>
        </w:rPr>
        <w:t>מיום 11.8.2001</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44</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33" w:history="1">
        <w:r>
          <w:rPr>
            <w:rStyle w:val="Hyperlink"/>
            <w:vanish/>
            <w:sz w:val="20"/>
            <w:szCs w:val="20"/>
            <w:shd w:val="clear" w:color="auto" w:fill="FFFF99"/>
            <w:rtl/>
          </w:rPr>
          <w:t>ס"ח תשס"א מס' 1797</w:t>
        </w:r>
      </w:hyperlink>
      <w:r>
        <w:rPr>
          <w:rFonts w:cs="FrankRuehl"/>
          <w:vanish/>
          <w:sz w:val="20"/>
          <w:szCs w:val="20"/>
          <w:shd w:val="clear" w:color="auto" w:fill="FFFF99"/>
          <w:rtl/>
        </w:rPr>
        <w:t xml:space="preserve"> מיום 11.7.2001 עמ' 428 </w:t>
      </w:r>
      <w:r>
        <w:rPr>
          <w:rFonts w:cs="FrankRuehl"/>
          <w:vanish/>
          <w:szCs w:val="20"/>
          <w:shd w:val="clear" w:color="auto" w:fill="FFFF99"/>
          <w:rtl/>
        </w:rPr>
        <w:t>(</w:t>
      </w:r>
      <w:hyperlink r:id="rId134" w:history="1">
        <w:r>
          <w:rPr>
            <w:rStyle w:val="Hyperlink"/>
            <w:vanish/>
            <w:szCs w:val="20"/>
            <w:shd w:val="clear" w:color="auto" w:fill="FFFF99"/>
            <w:rtl/>
          </w:rPr>
          <w:t>ה"ח 2937</w:t>
        </w:r>
      </w:hyperlink>
      <w:r>
        <w:rPr>
          <w:rFonts w:cs="FrankRuehl"/>
          <w:vanish/>
          <w:szCs w:val="20"/>
          <w:shd w:val="clear" w:color="auto" w:fill="FFFF99"/>
          <w:rtl/>
        </w:rPr>
        <w:t>)</w:t>
      </w:r>
    </w:p>
    <w:p w:rsidR="00651EC0" w:rsidRDefault="00651EC0" w:rsidP="00651EC0">
      <w:pPr>
        <w:spacing w:line="240" w:lineRule="auto"/>
        <w:ind w:right="1134"/>
        <w:rPr>
          <w:rFonts w:cs="FrankRuehl"/>
          <w:b/>
          <w:bCs/>
          <w:sz w:val="2"/>
          <w:szCs w:val="2"/>
          <w:rtl/>
        </w:rPr>
      </w:pPr>
      <w:r>
        <w:rPr>
          <w:rFonts w:cs="FrankRuehl"/>
          <w:b/>
          <w:bCs/>
          <w:vanish/>
          <w:sz w:val="20"/>
          <w:szCs w:val="20"/>
          <w:shd w:val="clear" w:color="auto" w:fill="FFFF99"/>
          <w:rtl/>
        </w:rPr>
        <w:t xml:space="preserve">הוספת סעיף קטן 310(ג) </w:t>
      </w:r>
      <w:bookmarkEnd w:id="106"/>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(ד)</w:t>
      </w:r>
      <w:r>
        <w:rPr>
          <w:rStyle w:val="default"/>
          <w:rFonts w:cs="FrankRuehl"/>
          <w:rtl/>
        </w:rPr>
        <w:tab/>
        <w:t>המענק האמור בסעיף קטן (ג) יהיה בסכום השווה ל- 60% מקצבת הנכות המלאה כהגדרתה בסעיף 130(ב)(3), כפול 36, והוא ישולם בשני שיעורים שווים במועדים שלהלן:</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עם פקיעת הזכות לקצבת הנכות מחמת הפטירה;</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בתום שנה מהמועד האמור בפסקה (1).</w:t>
      </w:r>
    </w:p>
    <w:p w:rsidR="00651EC0" w:rsidRDefault="00651EC0" w:rsidP="00651EC0">
      <w:pPr>
        <w:spacing w:line="240" w:lineRule="auto"/>
        <w:ind w:right="1134"/>
        <w:rPr>
          <w:vanish/>
          <w:color w:val="FF0000"/>
          <w:sz w:val="20"/>
          <w:szCs w:val="20"/>
          <w:shd w:val="clear" w:color="auto" w:fill="FFFF99"/>
          <w:rtl/>
        </w:rPr>
      </w:pPr>
      <w:bookmarkStart w:id="107" w:name="Rov726"/>
      <w:r>
        <w:rPr>
          <w:rFonts w:cs="FrankRuehl"/>
          <w:vanish/>
          <w:color w:val="FF0000"/>
          <w:sz w:val="20"/>
          <w:szCs w:val="20"/>
          <w:shd w:val="clear" w:color="auto" w:fill="FFFF99"/>
          <w:rtl/>
        </w:rPr>
        <w:t>מיום 11.8.2001</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44</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35" w:history="1">
        <w:r>
          <w:rPr>
            <w:rStyle w:val="Hyperlink"/>
            <w:vanish/>
            <w:sz w:val="20"/>
            <w:szCs w:val="20"/>
            <w:shd w:val="clear" w:color="auto" w:fill="FFFF99"/>
            <w:rtl/>
          </w:rPr>
          <w:t>ס"ח תשס"א מס' 1797</w:t>
        </w:r>
      </w:hyperlink>
      <w:r>
        <w:rPr>
          <w:rFonts w:cs="FrankRuehl"/>
          <w:vanish/>
          <w:sz w:val="20"/>
          <w:szCs w:val="20"/>
          <w:shd w:val="clear" w:color="auto" w:fill="FFFF99"/>
          <w:rtl/>
        </w:rPr>
        <w:t xml:space="preserve"> מיום 11.7.2001 עמ' 428 </w:t>
      </w:r>
      <w:r>
        <w:rPr>
          <w:rFonts w:cs="FrankRuehl"/>
          <w:vanish/>
          <w:szCs w:val="20"/>
          <w:shd w:val="clear" w:color="auto" w:fill="FFFF99"/>
          <w:rtl/>
        </w:rPr>
        <w:t>(</w:t>
      </w:r>
      <w:hyperlink r:id="rId136" w:history="1">
        <w:r>
          <w:rPr>
            <w:rStyle w:val="Hyperlink"/>
            <w:vanish/>
            <w:szCs w:val="20"/>
            <w:shd w:val="clear" w:color="auto" w:fill="FFFF99"/>
            <w:rtl/>
          </w:rPr>
          <w:t>ה"ח 2937</w:t>
        </w:r>
      </w:hyperlink>
      <w:r>
        <w:rPr>
          <w:rFonts w:cs="FrankRuehl"/>
          <w:vanish/>
          <w:szCs w:val="20"/>
          <w:shd w:val="clear" w:color="auto" w:fill="FFFF99"/>
          <w:rtl/>
        </w:rPr>
        <w:t>)</w:t>
      </w:r>
    </w:p>
    <w:p w:rsidR="00651EC0" w:rsidRDefault="00651EC0" w:rsidP="00651EC0">
      <w:pPr>
        <w:spacing w:line="240" w:lineRule="auto"/>
        <w:ind w:right="1134"/>
        <w:rPr>
          <w:rFonts w:cs="FrankRuehl"/>
          <w:b/>
          <w:bCs/>
          <w:sz w:val="2"/>
          <w:szCs w:val="2"/>
          <w:rtl/>
        </w:rPr>
      </w:pPr>
      <w:r>
        <w:rPr>
          <w:rFonts w:cs="FrankRuehl"/>
          <w:b/>
          <w:bCs/>
          <w:vanish/>
          <w:sz w:val="20"/>
          <w:szCs w:val="20"/>
          <w:shd w:val="clear" w:color="auto" w:fill="FFFF99"/>
          <w:rtl/>
        </w:rPr>
        <w:t>הוספת סעיף קטן 310(ד)</w:t>
      </w:r>
      <w:bookmarkEnd w:id="107"/>
    </w:p>
    <w:p w:rsidR="00651EC0" w:rsidRDefault="00651EC0" w:rsidP="00651EC0">
      <w:pPr>
        <w:pStyle w:val="P00"/>
        <w:spacing w:before="0"/>
        <w:ind w:left="0" w:right="1134"/>
        <w:rPr>
          <w:rStyle w:val="default"/>
          <w:rFonts w:cs="FrankRuehl"/>
          <w:rtl/>
        </w:rPr>
      </w:pPr>
      <w:r>
        <w:rPr>
          <w:rStyle w:val="default"/>
          <w:rFonts w:cs="FrankRuehl"/>
          <w:rtl/>
        </w:rPr>
        <w:tab/>
        <w:t>(ה)</w:t>
      </w:r>
      <w:r>
        <w:rPr>
          <w:rStyle w:val="default"/>
          <w:rFonts w:cs="FrankRuehl"/>
          <w:rtl/>
        </w:rPr>
        <w:tab/>
        <w:t>הזכאי למענק פטירה לפי סעיף זה וכן למענק פטירה לפי סעיף 15 בחוק הבטחת הכנסה, בידו הברירה לקבל אחד מהם.</w:t>
      </w:r>
    </w:p>
    <w:p w:rsidR="00651EC0" w:rsidRDefault="00651EC0" w:rsidP="00651EC0">
      <w:pPr>
        <w:spacing w:line="240" w:lineRule="auto"/>
        <w:ind w:right="1134"/>
        <w:rPr>
          <w:vanish/>
          <w:color w:val="FF0000"/>
          <w:sz w:val="20"/>
          <w:szCs w:val="20"/>
          <w:shd w:val="clear" w:color="auto" w:fill="FFFF99"/>
          <w:rtl/>
        </w:rPr>
      </w:pPr>
      <w:bookmarkStart w:id="108" w:name="Rov727"/>
      <w:r>
        <w:rPr>
          <w:rFonts w:cs="FrankRuehl"/>
          <w:vanish/>
          <w:color w:val="FF0000"/>
          <w:sz w:val="20"/>
          <w:szCs w:val="20"/>
          <w:shd w:val="clear" w:color="auto" w:fill="FFFF99"/>
          <w:rtl/>
        </w:rPr>
        <w:t xml:space="preserve">מיום 1.1.2003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60</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37" w:history="1">
        <w:r>
          <w:rPr>
            <w:rStyle w:val="Hyperlink"/>
            <w:vanish/>
            <w:sz w:val="20"/>
            <w:szCs w:val="20"/>
            <w:shd w:val="clear" w:color="auto" w:fill="FFFF99"/>
            <w:rtl/>
          </w:rPr>
          <w:t>ס"ח תשס"ג מס' 1882</w:t>
        </w:r>
      </w:hyperlink>
      <w:r>
        <w:rPr>
          <w:rFonts w:cs="FrankRuehl"/>
          <w:vanish/>
          <w:sz w:val="20"/>
          <w:szCs w:val="20"/>
          <w:shd w:val="clear" w:color="auto" w:fill="FFFF99"/>
          <w:rtl/>
        </w:rPr>
        <w:t xml:space="preserve"> מיום 29.12.2002 עמ'  178 </w:t>
      </w:r>
      <w:r>
        <w:rPr>
          <w:rFonts w:cs="FrankRuehl"/>
          <w:vanish/>
          <w:szCs w:val="20"/>
          <w:shd w:val="clear" w:color="auto" w:fill="FFFF99"/>
          <w:rtl/>
        </w:rPr>
        <w:t>(</w:t>
      </w:r>
      <w:hyperlink r:id="rId138" w:history="1">
        <w:r>
          <w:rPr>
            <w:rStyle w:val="Hyperlink"/>
            <w:vanish/>
            <w:szCs w:val="20"/>
            <w:shd w:val="clear" w:color="auto" w:fill="FFFF99"/>
            <w:rtl/>
          </w:rPr>
          <w:t>ה"ח 4</w:t>
        </w:r>
      </w:hyperlink>
      <w:r>
        <w:rPr>
          <w:rFonts w:cs="FrankRuehl"/>
          <w:vanish/>
          <w:szCs w:val="20"/>
          <w:shd w:val="clear" w:color="auto" w:fill="FFFF99"/>
          <w:rtl/>
        </w:rPr>
        <w:t>)</w:t>
      </w:r>
    </w:p>
    <w:p w:rsidR="00651EC0" w:rsidRDefault="00651EC0" w:rsidP="00651EC0">
      <w:pPr>
        <w:spacing w:line="240" w:lineRule="auto"/>
        <w:ind w:right="1134"/>
        <w:rPr>
          <w:rFonts w:cs="FrankRuehl"/>
          <w:b/>
          <w:bCs/>
          <w:sz w:val="2"/>
          <w:szCs w:val="2"/>
          <w:rtl/>
        </w:rPr>
      </w:pPr>
      <w:r>
        <w:rPr>
          <w:rFonts w:cs="FrankRuehl"/>
          <w:b/>
          <w:bCs/>
          <w:vanish/>
          <w:sz w:val="20"/>
          <w:szCs w:val="20"/>
          <w:shd w:val="clear" w:color="auto" w:fill="FFFF99"/>
          <w:rtl/>
        </w:rPr>
        <w:t>הוספת סעיף קטן 310(ה)</w:t>
      </w:r>
      <w:bookmarkEnd w:id="108"/>
    </w:p>
    <w:p w:rsidR="00651EC0" w:rsidRDefault="00651EC0" w:rsidP="00651EC0">
      <w:pPr>
        <w:pStyle w:val="P00"/>
        <w:spacing w:before="0"/>
        <w:ind w:left="0" w:right="1134"/>
        <w:rPr>
          <w:rStyle w:val="default"/>
          <w:rFonts w:cs="FrankRuehl"/>
          <w:rtl/>
        </w:rPr>
      </w:pPr>
      <w:r>
        <w:rPr>
          <w:rtl/>
          <w:lang w:eastAsia="en-US"/>
        </w:rPr>
        <w:lastRenderedPageBreak/>
        <mc:AlternateContent>
          <mc:Choice Requires="wps">
            <w:drawing>
              <wp:anchor distT="0" distB="0" distL="114300" distR="114300" simplePos="0" relativeHeight="251757568" behindDoc="0" locked="1" layoutInCell="0" allowOverlap="1">
                <wp:simplePos x="0" y="0"/>
                <wp:positionH relativeFrom="column">
                  <wp:posOffset>5318125</wp:posOffset>
                </wp:positionH>
                <wp:positionV relativeFrom="paragraph">
                  <wp:posOffset>35560</wp:posOffset>
                </wp:positionV>
                <wp:extent cx="953135" cy="254000"/>
                <wp:effectExtent l="3175" t="0" r="0" b="0"/>
                <wp:wrapNone/>
                <wp:docPr id="117" name="מלבן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פושט רגל [138]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7" o:spid="_x0000_s1100" style="position:absolute;left:0;text-align:left;margin-left:418.75pt;margin-top:2.8pt;width:75.05pt;height:2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פושט רגל [138]</w:t>
                      </w:r>
                    </w:p>
                  </w:txbxContent>
                </v:textbox>
                <w10:anchorlock/>
              </v:rect>
            </w:pict>
          </mc:Fallback>
        </mc:AlternateContent>
      </w:r>
      <w:bookmarkStart w:id="109" w:name="Seif316"/>
      <w:bookmarkEnd w:id="109"/>
      <w:r>
        <w:rPr>
          <w:rStyle w:val="big-number"/>
          <w:rFonts w:cs="Miriam"/>
          <w:rtl/>
        </w:rPr>
        <w:t>311.</w:t>
      </w:r>
      <w:r>
        <w:rPr>
          <w:rStyle w:val="big-number"/>
          <w:rFonts w:cs="Miriam"/>
          <w:rtl/>
        </w:rPr>
        <w:tab/>
      </w:r>
      <w:r>
        <w:rPr>
          <w:rStyle w:val="default"/>
          <w:rFonts w:cs="FrankRuehl"/>
          <w:rtl/>
        </w:rPr>
        <w:t>זכותו של אדם לגמלה לא תוקנה לכונס הרשמי או לנאמן בהליכים לפי פקודת פשיטת הרגל.</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58592" behindDoc="0" locked="1" layoutInCell="0" allowOverlap="1">
                <wp:simplePos x="0" y="0"/>
                <wp:positionH relativeFrom="column">
                  <wp:posOffset>5299710</wp:posOffset>
                </wp:positionH>
                <wp:positionV relativeFrom="paragraph">
                  <wp:posOffset>26035</wp:posOffset>
                </wp:positionV>
                <wp:extent cx="953135" cy="254000"/>
                <wp:effectExtent l="3175" t="0" r="0" b="0"/>
                <wp:wrapNone/>
                <wp:docPr id="116" name="מלבן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קיזוז [139]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6" o:spid="_x0000_s1101" style="position:absolute;left:0;text-align:left;margin-left:417.3pt;margin-top:2.05pt;width:75.05pt;height:2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קיזוז [139]</w:t>
                      </w:r>
                    </w:p>
                  </w:txbxContent>
                </v:textbox>
                <w10:anchorlock/>
              </v:rect>
            </w:pict>
          </mc:Fallback>
        </mc:AlternateContent>
      </w:r>
      <w:bookmarkStart w:id="110" w:name="Seif317"/>
      <w:bookmarkEnd w:id="110"/>
      <w:r>
        <w:rPr>
          <w:rStyle w:val="big-number"/>
          <w:rFonts w:cs="Miriam"/>
          <w:rtl/>
        </w:rPr>
        <w:t>312.</w:t>
      </w:r>
      <w:r>
        <w:rPr>
          <w:rStyle w:val="big-number"/>
          <w:rFonts w:cs="Miriam"/>
          <w:rtl/>
        </w:rPr>
        <w:tab/>
      </w:r>
      <w:r>
        <w:rPr>
          <w:rStyle w:val="default"/>
          <w:rFonts w:cs="FrankRuehl"/>
          <w:rtl/>
        </w:rPr>
        <w:t>(א)</w:t>
      </w:r>
      <w:r>
        <w:rPr>
          <w:rStyle w:val="default"/>
          <w:rFonts w:cs="FrankRuehl"/>
          <w:rtl/>
        </w:rPr>
        <w:tab/>
        <w:t xml:space="preserve">בסעיף זה, "דמי ביטוח" - </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לרבות דמי ביטוח שנערך לגביהם הסכם כאמור בסעיף 368 אף אם עדיין לא הגיע זמן פרעונם לפי ההסכם, ודמי הביטוח שבתשלומם חייב בן זוגה של אשה שאינה מבוטחת לפי סעיף 241 כשהיא זכאית למענק לידה;</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למעט דמי ביטוח שמעבידו של המבוטח חייב בתשלומם.</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 xml:space="preserve">המוסד רשאי לקזז - </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כנגד גמלאות כסף או תשלום אחר לפי חוק זה או לפי כל דין אחר, המגיעים מהמוסד לזכאי או לאדם אחר מכוח הזכאי, סכומים אלה בלבד:</w:t>
      </w:r>
    </w:p>
    <w:p w:rsidR="00651EC0" w:rsidRDefault="00651EC0" w:rsidP="00651EC0">
      <w:pPr>
        <w:pStyle w:val="P33"/>
        <w:spacing w:before="72"/>
        <w:ind w:left="1474" w:right="1134"/>
        <w:rPr>
          <w:rStyle w:val="default"/>
          <w:rFonts w:cs="FrankRuehl"/>
          <w:rtl/>
        </w:rPr>
      </w:pPr>
      <w:r>
        <w:rPr>
          <w:rStyle w:val="default"/>
          <w:rFonts w:cs="FrankRuehl"/>
          <w:rtl/>
        </w:rPr>
        <w:t>(א)</w:t>
      </w:r>
      <w:r>
        <w:rPr>
          <w:rStyle w:val="default"/>
          <w:rFonts w:cs="FrankRuehl"/>
          <w:rtl/>
        </w:rPr>
        <w:tab/>
        <w:t>דמי ביטוח;</w:t>
      </w:r>
    </w:p>
    <w:p w:rsidR="00651EC0" w:rsidRDefault="00651EC0" w:rsidP="00651EC0">
      <w:pPr>
        <w:pStyle w:val="P33"/>
        <w:spacing w:before="72"/>
        <w:ind w:left="1474" w:right="1134"/>
        <w:rPr>
          <w:rStyle w:val="default"/>
          <w:rFonts w:cs="FrankRuehl"/>
          <w:rtl/>
        </w:rPr>
      </w:pPr>
      <w:r>
        <w:rPr>
          <w:rStyle w:val="default"/>
          <w:rFonts w:cs="FrankRuehl"/>
          <w:rtl/>
        </w:rPr>
        <w:t>(ב)</w:t>
      </w:r>
      <w:r>
        <w:rPr>
          <w:rStyle w:val="default"/>
          <w:rFonts w:cs="FrankRuehl"/>
          <w:rtl/>
        </w:rPr>
        <w:tab/>
        <w:t>מקדמות שקיבל הזכאי על חשבון הגמלה או התשלום האחר;</w:t>
      </w:r>
    </w:p>
    <w:p w:rsidR="00651EC0" w:rsidRDefault="00651EC0" w:rsidP="00651EC0">
      <w:pPr>
        <w:pStyle w:val="P33"/>
        <w:spacing w:before="72"/>
        <w:ind w:left="1474" w:right="1134"/>
        <w:rPr>
          <w:rStyle w:val="default"/>
          <w:rFonts w:cs="FrankRuehl"/>
          <w:rtl/>
        </w:rPr>
      </w:pPr>
      <w:r>
        <w:rPr>
          <w:rStyle w:val="default"/>
          <w:rFonts w:cs="FrankRuehl"/>
          <w:rtl/>
        </w:rPr>
        <w:t>(ג)</w:t>
      </w:r>
      <w:r>
        <w:rPr>
          <w:rStyle w:val="default"/>
          <w:rFonts w:cs="FrankRuehl"/>
          <w:rtl/>
        </w:rPr>
        <w:tab/>
        <w:t>סכומים ששילם המוסד לזכאי בטעות או שלא כדין, בצירוף תוספת לפי שיעור עליית המדד שפורסם לאחרונה לפני יום קיזוז התשלום לעומת המדד שפורסם לאחרונה לפני המועד שבו שולם הסכום בטעות או שלא כדין;</w:t>
      </w:r>
    </w:p>
    <w:p w:rsidR="00651EC0" w:rsidRDefault="00651EC0" w:rsidP="00651EC0">
      <w:pPr>
        <w:pStyle w:val="P22"/>
        <w:spacing w:before="0"/>
        <w:ind w:left="1021" w:right="1134"/>
        <w:rPr>
          <w:rStyle w:val="default"/>
          <w:rFonts w:cs="FrankRuehl"/>
          <w:rtl/>
        </w:rPr>
      </w:pPr>
      <w:r>
        <w:rPr>
          <w:rStyle w:val="default"/>
          <w:rFonts w:cs="FrankRuehl"/>
          <w:rtl/>
        </w:rPr>
        <w:t>(2)</w:t>
      </w:r>
      <w:r>
        <w:rPr>
          <w:rStyle w:val="default"/>
          <w:rFonts w:cs="FrankRuehl"/>
          <w:rtl/>
        </w:rPr>
        <w:tab/>
        <w:t>(נמחקה).</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המוסד לא יקזז כנגד קצבה, אם הזכאי לה אינו מבוטח, דמי ביטוח בסכום העולה על מחציתה, זולת אם היא קצבת ילדים.</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(ד)</w:t>
      </w:r>
      <w:r>
        <w:rPr>
          <w:rStyle w:val="default"/>
          <w:rFonts w:cs="FrankRuehl"/>
          <w:rtl/>
        </w:rPr>
        <w:tab/>
        <w:t>(בוטל).</w:t>
      </w:r>
    </w:p>
    <w:p w:rsidR="00651EC0" w:rsidRDefault="00651EC0" w:rsidP="00651EC0">
      <w:pPr>
        <w:pStyle w:val="P00"/>
        <w:spacing w:before="0"/>
        <w:ind w:left="0" w:right="1134"/>
        <w:rPr>
          <w:rStyle w:val="default"/>
          <w:rFonts w:cs="FrankRuehl"/>
          <w:rtl/>
        </w:rPr>
      </w:pPr>
      <w:r>
        <w:rPr>
          <w:rStyle w:val="default"/>
          <w:rFonts w:cs="FrankRuehl"/>
          <w:rtl/>
        </w:rPr>
        <w:tab/>
        <w:t>(ה)</w:t>
      </w:r>
      <w:r>
        <w:rPr>
          <w:rStyle w:val="default"/>
          <w:rFonts w:cs="FrankRuehl"/>
          <w:rtl/>
        </w:rPr>
        <w:tab/>
        <w:t>על אף האמור בסעיף זה ובסעיף 281, המוסד לא יקזז כנגד התגמול לפי פרק י"ב סכום כמפורט בפסקאות משנה (א) עד (ג) שבסעיף קטן (ב)(1), אלא אם כן הסכים לכך הזכאי לתגמול.</w:t>
      </w:r>
    </w:p>
    <w:p w:rsidR="00651EC0" w:rsidRDefault="00651EC0" w:rsidP="00651EC0">
      <w:pPr>
        <w:pStyle w:val="P00"/>
        <w:spacing w:before="0"/>
        <w:ind w:left="0" w:right="1134"/>
        <w:rPr>
          <w:rStyle w:val="default"/>
          <w:rFonts w:cs="FrankRuehl"/>
          <w:rtl/>
        </w:rPr>
      </w:pPr>
      <w:r>
        <w:rPr>
          <w:rStyle w:val="default"/>
          <w:rFonts w:cs="FrankRuehl"/>
          <w:rtl/>
        </w:rPr>
        <w:tab/>
        <w:t>(ו)</w:t>
      </w:r>
      <w:r>
        <w:rPr>
          <w:rStyle w:val="default"/>
          <w:rFonts w:cs="FrankRuehl"/>
          <w:rtl/>
        </w:rPr>
        <w:tab/>
        <w:t>המוסד לא יקזז כנגד סכום החיסכון הצבור הכולל לפי סימן ה' לפרק ד'.</w:t>
      </w:r>
    </w:p>
    <w:p w:rsidR="00651EC0" w:rsidRDefault="00651EC0" w:rsidP="00651EC0">
      <w:pPr>
        <w:spacing w:line="240" w:lineRule="auto"/>
        <w:ind w:right="1134"/>
        <w:rPr>
          <w:vanish/>
          <w:sz w:val="20"/>
          <w:szCs w:val="20"/>
          <w:shd w:val="clear" w:color="auto" w:fill="FFFF99"/>
          <w:rtl/>
        </w:rPr>
      </w:pPr>
      <w:bookmarkStart w:id="111" w:name="Rov962"/>
      <w:r>
        <w:rPr>
          <w:rFonts w:cs="FrankRuehl"/>
          <w:vanish/>
          <w:color w:val="FF0000"/>
          <w:sz w:val="20"/>
          <w:szCs w:val="20"/>
          <w:shd w:val="clear" w:color="auto" w:fill="FFFF99"/>
          <w:rtl/>
        </w:rPr>
        <w:t>מיום 20.3.1997</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13</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39" w:history="1">
        <w:r>
          <w:rPr>
            <w:rStyle w:val="Hyperlink"/>
            <w:vanish/>
            <w:sz w:val="20"/>
            <w:szCs w:val="20"/>
            <w:shd w:val="clear" w:color="auto" w:fill="FFFF99"/>
            <w:rtl/>
          </w:rPr>
          <w:t>ס"ח תשנ"ז מס' 1617</w:t>
        </w:r>
      </w:hyperlink>
      <w:r>
        <w:rPr>
          <w:rFonts w:cs="FrankRuehl"/>
          <w:vanish/>
          <w:sz w:val="20"/>
          <w:szCs w:val="20"/>
          <w:shd w:val="clear" w:color="auto" w:fill="FFFF99"/>
          <w:rtl/>
        </w:rPr>
        <w:t xml:space="preserve"> מיום 20.3.1997 עמ' 92 (</w:t>
      </w:r>
      <w:hyperlink r:id="rId140" w:history="1">
        <w:r>
          <w:rPr>
            <w:rStyle w:val="Hyperlink"/>
            <w:vanish/>
            <w:sz w:val="20"/>
            <w:szCs w:val="20"/>
            <w:shd w:val="clear" w:color="auto" w:fill="FFFF99"/>
            <w:rtl/>
          </w:rPr>
          <w:t>ה"ח 2579</w:t>
        </w:r>
      </w:hyperlink>
      <w:r>
        <w:rPr>
          <w:rFonts w:cs="FrankRuehl"/>
          <w:vanish/>
          <w:sz w:val="20"/>
          <w:szCs w:val="20"/>
          <w:shd w:val="clear" w:color="auto" w:fill="FFFF99"/>
          <w:rtl/>
        </w:rPr>
        <w:t>)</w:t>
      </w:r>
    </w:p>
    <w:p w:rsidR="00651EC0" w:rsidRDefault="00651EC0" w:rsidP="00651EC0">
      <w:pPr>
        <w:pStyle w:val="P00"/>
        <w:ind w:left="0" w:right="1134"/>
        <w:rPr>
          <w:rStyle w:val="default"/>
          <w:rFonts w:cs="FrankRuehl"/>
          <w:sz w:val="22"/>
          <w:szCs w:val="22"/>
          <w:rtl/>
        </w:rPr>
      </w:pPr>
      <w:r>
        <w:rPr>
          <w:rFonts w:cs="FrankRuehl"/>
          <w:vanish/>
          <w:sz w:val="22"/>
          <w:szCs w:val="22"/>
          <w:shd w:val="clear" w:color="auto" w:fill="FFFF99"/>
          <w:rtl/>
        </w:rPr>
        <w:tab/>
      </w:r>
      <w:r>
        <w:rPr>
          <w:rStyle w:val="default"/>
          <w:rFonts w:cs="FrankRuehl"/>
          <w:vanish/>
          <w:sz w:val="22"/>
          <w:szCs w:val="22"/>
          <w:shd w:val="clear" w:color="auto" w:fill="FFFF99"/>
          <w:rtl/>
        </w:rPr>
        <w:t>(ב)</w:t>
      </w:r>
      <w:r>
        <w:rPr>
          <w:rStyle w:val="default"/>
          <w:rFonts w:cs="FrankRuehl"/>
          <w:vanish/>
          <w:sz w:val="22"/>
          <w:szCs w:val="22"/>
          <w:shd w:val="clear" w:color="auto" w:fill="FFFF99"/>
          <w:rtl/>
        </w:rPr>
        <w:tab/>
        <w:t xml:space="preserve">המוסד רשאי לקזז - </w:t>
      </w:r>
    </w:p>
    <w:p w:rsidR="00651EC0" w:rsidRDefault="00651EC0" w:rsidP="00651EC0">
      <w:pPr>
        <w:pStyle w:val="P22"/>
        <w:spacing w:before="0"/>
        <w:ind w:left="1021" w:right="1134"/>
        <w:rPr>
          <w:rStyle w:val="default"/>
          <w:rFonts w:cs="FrankRuehl"/>
          <w:vanish/>
          <w:sz w:val="22"/>
          <w:szCs w:val="22"/>
          <w:shd w:val="clear" w:color="auto" w:fill="FFFF99"/>
          <w:rtl/>
        </w:rPr>
      </w:pPr>
      <w:r>
        <w:rPr>
          <w:rStyle w:val="default"/>
          <w:rFonts w:cs="FrankRuehl"/>
          <w:vanish/>
          <w:sz w:val="22"/>
          <w:szCs w:val="22"/>
          <w:shd w:val="clear" w:color="auto" w:fill="FFFF99"/>
          <w:rtl/>
        </w:rPr>
        <w:t>(1)</w:t>
      </w:r>
      <w:r>
        <w:rPr>
          <w:rStyle w:val="default"/>
          <w:rFonts w:cs="FrankRuehl"/>
          <w:vanish/>
          <w:sz w:val="22"/>
          <w:szCs w:val="22"/>
          <w:shd w:val="clear" w:color="auto" w:fill="FFFF99"/>
          <w:rtl/>
        </w:rPr>
        <w:tab/>
        <w:t>כנגד גמלאות כסף או תשלום אחר לפי חוק זה או לפי כל דין אחר, המגיעים מהמוסד לזכאי או לאדם אחר מכוח הזכאי, סכומים אלה בלבד:</w:t>
      </w:r>
    </w:p>
    <w:p w:rsidR="00651EC0" w:rsidRDefault="00651EC0" w:rsidP="00651EC0">
      <w:pPr>
        <w:pStyle w:val="P33"/>
        <w:spacing w:before="0"/>
        <w:ind w:left="1474" w:right="1134"/>
        <w:rPr>
          <w:rStyle w:val="default"/>
          <w:rFonts w:cs="FrankRuehl"/>
          <w:vanish/>
          <w:sz w:val="22"/>
          <w:szCs w:val="22"/>
          <w:shd w:val="clear" w:color="auto" w:fill="FFFF99"/>
          <w:rtl/>
        </w:rPr>
      </w:pPr>
      <w:r>
        <w:rPr>
          <w:rStyle w:val="default"/>
          <w:rFonts w:cs="FrankRuehl"/>
          <w:vanish/>
          <w:sz w:val="22"/>
          <w:szCs w:val="22"/>
          <w:shd w:val="clear" w:color="auto" w:fill="FFFF99"/>
          <w:rtl/>
        </w:rPr>
        <w:t>(א)</w:t>
      </w:r>
      <w:r>
        <w:rPr>
          <w:rStyle w:val="default"/>
          <w:rFonts w:cs="FrankRuehl"/>
          <w:vanish/>
          <w:sz w:val="22"/>
          <w:szCs w:val="22"/>
          <w:shd w:val="clear" w:color="auto" w:fill="FFFF99"/>
          <w:rtl/>
        </w:rPr>
        <w:tab/>
        <w:t>דמי ביטוח;</w:t>
      </w:r>
    </w:p>
    <w:p w:rsidR="00651EC0" w:rsidRDefault="00651EC0" w:rsidP="00651EC0">
      <w:pPr>
        <w:pStyle w:val="P33"/>
        <w:spacing w:before="0"/>
        <w:ind w:left="1474" w:right="1134"/>
        <w:rPr>
          <w:rStyle w:val="default"/>
          <w:rFonts w:cs="FrankRuehl"/>
          <w:vanish/>
          <w:sz w:val="22"/>
          <w:szCs w:val="22"/>
          <w:shd w:val="clear" w:color="auto" w:fill="FFFF99"/>
          <w:rtl/>
        </w:rPr>
      </w:pPr>
      <w:r>
        <w:rPr>
          <w:rStyle w:val="default"/>
          <w:rFonts w:cs="FrankRuehl"/>
          <w:vanish/>
          <w:sz w:val="22"/>
          <w:szCs w:val="22"/>
          <w:shd w:val="clear" w:color="auto" w:fill="FFFF99"/>
          <w:rtl/>
        </w:rPr>
        <w:t>(ב)</w:t>
      </w:r>
      <w:r>
        <w:rPr>
          <w:rStyle w:val="default"/>
          <w:rFonts w:cs="FrankRuehl"/>
          <w:vanish/>
          <w:sz w:val="22"/>
          <w:szCs w:val="22"/>
          <w:shd w:val="clear" w:color="auto" w:fill="FFFF99"/>
          <w:rtl/>
        </w:rPr>
        <w:tab/>
        <w:t>מקדמות שקיבל הזכאי על חשבון הגמלה או התשלום האחר;</w:t>
      </w:r>
    </w:p>
    <w:p w:rsidR="00651EC0" w:rsidRDefault="00651EC0" w:rsidP="00651EC0">
      <w:pPr>
        <w:pStyle w:val="P33"/>
        <w:spacing w:before="0"/>
        <w:ind w:left="1474" w:right="1134"/>
        <w:rPr>
          <w:rStyle w:val="default"/>
          <w:rFonts w:cs="FrankRuehl"/>
          <w:vanish/>
          <w:sz w:val="22"/>
          <w:szCs w:val="22"/>
          <w:shd w:val="clear" w:color="auto" w:fill="FFFF99"/>
          <w:rtl/>
        </w:rPr>
      </w:pPr>
      <w:r>
        <w:rPr>
          <w:rStyle w:val="default"/>
          <w:rFonts w:cs="FrankRuehl"/>
          <w:vanish/>
          <w:sz w:val="22"/>
          <w:szCs w:val="22"/>
          <w:shd w:val="clear" w:color="auto" w:fill="FFFF99"/>
          <w:rtl/>
        </w:rPr>
        <w:t>(ג)</w:t>
      </w:r>
      <w:r>
        <w:rPr>
          <w:rStyle w:val="default"/>
          <w:rFonts w:cs="FrankRuehl"/>
          <w:vanish/>
          <w:sz w:val="22"/>
          <w:szCs w:val="22"/>
          <w:shd w:val="clear" w:color="auto" w:fill="FFFF99"/>
          <w:rtl/>
        </w:rPr>
        <w:tab/>
        <w:t>סכומים ששילם המוסד לזכאי בטעות או שלא כדין, בצירוף תוספת לפי שיעור עליית המדד שפורסם לאחרונה לפני יום קיזוז התשלום לעומת המדד שפורסם לאחרונה לפני המועד שבו שולם הסכום בטעות או שלא כדין;</w:t>
      </w:r>
    </w:p>
    <w:p w:rsidR="00651EC0" w:rsidRDefault="00651EC0" w:rsidP="00651EC0">
      <w:pPr>
        <w:spacing w:line="240" w:lineRule="auto"/>
        <w:ind w:left="1021" w:right="1134"/>
        <w:rPr>
          <w:strike/>
          <w:rtl/>
        </w:rPr>
      </w:pPr>
      <w:r>
        <w:rPr>
          <w:rFonts w:cs="FrankRuehl"/>
          <w:strike/>
          <w:vanish/>
          <w:szCs w:val="22"/>
          <w:shd w:val="clear" w:color="auto" w:fill="FFFF99"/>
          <w:rtl/>
        </w:rPr>
        <w:t>(2)  כנגד קצבת ילדים המגיעה לזכאי או לכל אדם אחר מכוח הזכאי – מס הכנסה שהזכאי חייב בו לפי פקודת מס הכנסה, ובלבד שלא יקוזז סכום שיפחית את הכנסתו של אדם, לפי חישוב חודשי, מן הסכומים הנקובים בסעיף 8 לחוק הגנת השכר, לפי הענין.</w:t>
      </w:r>
    </w:p>
    <w:p w:rsidR="00651EC0" w:rsidRDefault="00651EC0" w:rsidP="00651EC0">
      <w:pPr>
        <w:tabs>
          <w:tab w:val="left" w:pos="624"/>
          <w:tab w:val="left" w:pos="1021"/>
        </w:tabs>
        <w:spacing w:line="240" w:lineRule="auto"/>
        <w:ind w:right="1134"/>
        <w:rPr>
          <w:rFonts w:cs="FrankRuehl"/>
          <w:vanish/>
          <w:szCs w:val="22"/>
          <w:shd w:val="clear" w:color="auto" w:fill="FFFF99"/>
          <w:rtl/>
        </w:rPr>
      </w:pPr>
      <w:r>
        <w:rPr>
          <w:rFonts w:cs="FrankRuehl"/>
          <w:vanish/>
          <w:szCs w:val="22"/>
          <w:shd w:val="clear" w:color="auto" w:fill="FFFF99"/>
          <w:rtl/>
        </w:rPr>
        <w:tab/>
        <w:t>(ג)</w:t>
      </w:r>
      <w:r>
        <w:rPr>
          <w:rFonts w:cs="FrankRuehl"/>
          <w:vanish/>
          <w:szCs w:val="22"/>
          <w:shd w:val="clear" w:color="auto" w:fill="FFFF99"/>
          <w:rtl/>
        </w:rPr>
        <w:tab/>
        <w:t>המוסד לא יקזז כנגד קצבה, אם הזכאי לה אינו מבוטח, דמי ביטוח בסכום העולה על מחציתה</w:t>
      </w:r>
      <w:r>
        <w:rPr>
          <w:rFonts w:cs="FrankRuehl"/>
          <w:strike/>
          <w:vanish/>
          <w:szCs w:val="22"/>
          <w:shd w:val="clear" w:color="auto" w:fill="FFFF99"/>
          <w:rtl/>
        </w:rPr>
        <w:t>, זולת אם היא קצבת ילדים</w:t>
      </w:r>
      <w:r>
        <w:rPr>
          <w:rFonts w:cs="FrankRuehl"/>
          <w:vanish/>
          <w:szCs w:val="22"/>
          <w:shd w:val="clear" w:color="auto" w:fill="FFFF99"/>
          <w:rtl/>
        </w:rPr>
        <w:t>.</w:t>
      </w:r>
    </w:p>
    <w:p w:rsidR="00651EC0" w:rsidRDefault="00651EC0" w:rsidP="00651EC0">
      <w:pPr>
        <w:tabs>
          <w:tab w:val="left" w:pos="624"/>
          <w:tab w:val="left" w:pos="1021"/>
        </w:tabs>
        <w:spacing w:line="240" w:lineRule="auto"/>
        <w:ind w:right="1134"/>
        <w:rPr>
          <w:rFonts w:cs="FrankRuehl"/>
          <w:vanish/>
          <w:szCs w:val="22"/>
          <w:shd w:val="clear" w:color="auto" w:fill="FFFF99"/>
          <w:rtl/>
        </w:rPr>
      </w:pPr>
      <w:r>
        <w:rPr>
          <w:rFonts w:cs="FrankRuehl"/>
          <w:vanish/>
          <w:szCs w:val="22"/>
          <w:shd w:val="clear" w:color="auto" w:fill="FFFF99"/>
          <w:rtl/>
        </w:rPr>
        <w:tab/>
      </w:r>
      <w:r>
        <w:rPr>
          <w:rFonts w:cs="FrankRuehl"/>
          <w:strike/>
          <w:vanish/>
          <w:szCs w:val="22"/>
          <w:shd w:val="clear" w:color="auto" w:fill="FFFF99"/>
          <w:rtl/>
        </w:rPr>
        <w:t>(ד)</w:t>
      </w:r>
      <w:r>
        <w:rPr>
          <w:rFonts w:cs="FrankRuehl"/>
          <w:strike/>
          <w:vanish/>
          <w:szCs w:val="22"/>
          <w:shd w:val="clear" w:color="auto" w:fill="FFFF99"/>
          <w:rtl/>
        </w:rPr>
        <w:tab/>
        <w:t>סכום מס הכנסה שקוזז כאמור בסעיף קטן (ב)(2) יועבר לאוצר המדינה לזיכוי חשבון מס הכנסה של הזכאי לקצבה.</w:t>
      </w:r>
    </w:p>
    <w:p w:rsidR="00651EC0" w:rsidRDefault="00651EC0" w:rsidP="00651EC0">
      <w:pPr>
        <w:spacing w:line="240" w:lineRule="auto"/>
        <w:ind w:right="1134"/>
        <w:rPr>
          <w:rFonts w:cs="FrankRuehl"/>
          <w:vanish/>
          <w:color w:val="FF0000"/>
          <w:sz w:val="20"/>
          <w:szCs w:val="20"/>
          <w:shd w:val="clear" w:color="auto" w:fill="FFFF99"/>
          <w:rtl/>
        </w:rPr>
      </w:pPr>
    </w:p>
    <w:p w:rsidR="00651EC0" w:rsidRDefault="00651EC0" w:rsidP="00651EC0">
      <w:pPr>
        <w:spacing w:line="240" w:lineRule="auto"/>
        <w:ind w:right="1134"/>
        <w:rPr>
          <w:rFonts w:cs="FrankRuehl"/>
          <w:vanish/>
          <w:sz w:val="20"/>
          <w:szCs w:val="20"/>
          <w:shd w:val="clear" w:color="auto" w:fill="FFFF99"/>
          <w:rtl/>
        </w:rPr>
      </w:pPr>
      <w:r>
        <w:rPr>
          <w:rFonts w:cs="FrankRuehl"/>
          <w:vanish/>
          <w:color w:val="FF0000"/>
          <w:sz w:val="20"/>
          <w:szCs w:val="20"/>
          <w:shd w:val="clear" w:color="auto" w:fill="FFFF99"/>
          <w:rtl/>
        </w:rPr>
        <w:t>מיום 11.3.1997</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16</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41" w:history="1">
        <w:r>
          <w:rPr>
            <w:rStyle w:val="Hyperlink"/>
            <w:vanish/>
            <w:sz w:val="20"/>
            <w:szCs w:val="20"/>
            <w:shd w:val="clear" w:color="auto" w:fill="FFFF99"/>
            <w:rtl/>
          </w:rPr>
          <w:t>ס"ח תשנ"ז מס' 1625</w:t>
        </w:r>
      </w:hyperlink>
      <w:r>
        <w:rPr>
          <w:rFonts w:cs="FrankRuehl"/>
          <w:vanish/>
          <w:sz w:val="20"/>
          <w:szCs w:val="20"/>
          <w:shd w:val="clear" w:color="auto" w:fill="FFFF99"/>
          <w:rtl/>
        </w:rPr>
        <w:t xml:space="preserve"> מיום 10.6.1997 עמ' 164 (</w:t>
      </w:r>
      <w:hyperlink r:id="rId142" w:history="1">
        <w:r>
          <w:rPr>
            <w:rStyle w:val="Hyperlink"/>
            <w:vanish/>
            <w:sz w:val="20"/>
            <w:szCs w:val="20"/>
            <w:shd w:val="clear" w:color="auto" w:fill="FFFF99"/>
            <w:rtl/>
          </w:rPr>
          <w:t>ה"ח 2575</w:t>
        </w:r>
      </w:hyperlink>
      <w:r>
        <w:rPr>
          <w:rFonts w:cs="FrankRuehl"/>
          <w:vanish/>
          <w:sz w:val="20"/>
          <w:szCs w:val="20"/>
          <w:shd w:val="clear" w:color="auto" w:fill="FFFF99"/>
          <w:rtl/>
        </w:rPr>
        <w:t>)</w:t>
      </w:r>
    </w:p>
    <w:p w:rsidR="00651EC0" w:rsidRDefault="00651EC0" w:rsidP="00651EC0">
      <w:pPr>
        <w:tabs>
          <w:tab w:val="left" w:pos="624"/>
          <w:tab w:val="left" w:pos="1021"/>
        </w:tabs>
        <w:spacing w:before="60" w:line="240" w:lineRule="auto"/>
        <w:ind w:right="1134"/>
        <w:rPr>
          <w:rFonts w:cs="FrankRuehl"/>
          <w:vanish/>
          <w:szCs w:val="22"/>
          <w:shd w:val="clear" w:color="auto" w:fill="FFFF99"/>
          <w:rtl/>
        </w:rPr>
      </w:pPr>
      <w:r>
        <w:rPr>
          <w:rFonts w:cs="FrankRuehl"/>
          <w:vanish/>
          <w:szCs w:val="22"/>
          <w:shd w:val="clear" w:color="auto" w:fill="FFFF99"/>
          <w:rtl/>
        </w:rPr>
        <w:tab/>
        <w:t>(ג)</w:t>
      </w:r>
      <w:r>
        <w:rPr>
          <w:rFonts w:cs="FrankRuehl"/>
          <w:vanish/>
          <w:szCs w:val="22"/>
          <w:shd w:val="clear" w:color="auto" w:fill="FFFF99"/>
          <w:rtl/>
        </w:rPr>
        <w:tab/>
        <w:t>המוסד לא יקזז כנגד קצבה, אם הזכאי לה אינו מבוטח, דמי ביטוח בסכום העולה על מחציתה</w:t>
      </w:r>
      <w:r>
        <w:rPr>
          <w:rFonts w:cs="FrankRuehl"/>
          <w:vanish/>
          <w:szCs w:val="22"/>
          <w:u w:val="single"/>
          <w:shd w:val="clear" w:color="auto" w:fill="FFFF99"/>
          <w:rtl/>
        </w:rPr>
        <w:t>, זולת אם היא קצבת ילדים</w:t>
      </w:r>
      <w:r>
        <w:rPr>
          <w:rFonts w:cs="FrankRuehl"/>
          <w:vanish/>
          <w:szCs w:val="22"/>
          <w:shd w:val="clear" w:color="auto" w:fill="FFFF99"/>
          <w:rtl/>
        </w:rPr>
        <w:t>.</w:t>
      </w:r>
    </w:p>
    <w:p w:rsidR="00651EC0" w:rsidRDefault="00651EC0" w:rsidP="00651EC0">
      <w:pPr>
        <w:spacing w:line="240" w:lineRule="auto"/>
        <w:ind w:right="1134"/>
        <w:rPr>
          <w:rFonts w:cs="FrankRuehl"/>
          <w:vanish/>
          <w:sz w:val="20"/>
          <w:szCs w:val="20"/>
          <w:shd w:val="clear" w:color="auto" w:fill="FFFF99"/>
          <w:rtl/>
        </w:rPr>
      </w:pPr>
    </w:p>
    <w:p w:rsidR="00651EC0" w:rsidRDefault="00651EC0" w:rsidP="00651EC0">
      <w:pPr>
        <w:pStyle w:val="P00"/>
        <w:spacing w:before="0"/>
        <w:ind w:left="0" w:right="1134"/>
        <w:rPr>
          <w:rStyle w:val="default"/>
          <w:rFonts w:cs="FrankRuehl"/>
          <w:color w:val="FF0000"/>
          <w:szCs w:val="20"/>
          <w:rtl/>
        </w:rPr>
      </w:pPr>
      <w:r>
        <w:rPr>
          <w:rStyle w:val="default"/>
          <w:rFonts w:cs="FrankRuehl"/>
          <w:vanish/>
          <w:color w:val="FF0000"/>
          <w:szCs w:val="20"/>
          <w:shd w:val="clear" w:color="auto" w:fill="FFFF99"/>
          <w:rtl/>
        </w:rPr>
        <w:t>מיום 1.8.2008</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107</w:t>
      </w:r>
    </w:p>
    <w:p w:rsidR="00651EC0" w:rsidRDefault="00651EC0" w:rsidP="00651EC0">
      <w:pPr>
        <w:pStyle w:val="P00"/>
        <w:spacing w:before="0"/>
        <w:ind w:left="0" w:right="1134"/>
        <w:rPr>
          <w:rStyle w:val="default"/>
          <w:rFonts w:cs="FrankRuehl"/>
          <w:vanish/>
          <w:szCs w:val="20"/>
          <w:shd w:val="clear" w:color="auto" w:fill="FFFF99"/>
          <w:rtl/>
        </w:rPr>
      </w:pPr>
      <w:hyperlink r:id="rId143" w:history="1">
        <w:r>
          <w:rPr>
            <w:rStyle w:val="Hyperlink"/>
            <w:vanish/>
            <w:szCs w:val="20"/>
            <w:shd w:val="clear" w:color="auto" w:fill="FFFF99"/>
            <w:rtl/>
          </w:rPr>
          <w:t>ס"ח תשס"ח מס' 2152</w:t>
        </w:r>
      </w:hyperlink>
      <w:r>
        <w:rPr>
          <w:rStyle w:val="default"/>
          <w:rFonts w:cs="FrankRuehl"/>
          <w:vanish/>
          <w:szCs w:val="20"/>
          <w:shd w:val="clear" w:color="auto" w:fill="FFFF99"/>
          <w:rtl/>
        </w:rPr>
        <w:t xml:space="preserve"> מיום 16.4.2008 עמ' 514 (</w:t>
      </w:r>
      <w:hyperlink r:id="rId144" w:history="1">
        <w:r>
          <w:rPr>
            <w:rStyle w:val="Hyperlink"/>
            <w:vanish/>
            <w:szCs w:val="20"/>
            <w:shd w:val="clear" w:color="auto" w:fill="FFFF99"/>
            <w:rtl/>
          </w:rPr>
          <w:t>ה"ח 295</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הוספת סעיף קטן 312(ה)</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lang w:eastAsia="en-US"/>
        </w:rPr>
      </w:pPr>
      <w:r>
        <w:rPr>
          <w:rStyle w:val="default"/>
          <w:rFonts w:cs="FrankRuehl"/>
          <w:vanish/>
          <w:color w:val="FF0000"/>
          <w:szCs w:val="20"/>
          <w:shd w:val="clear" w:color="auto" w:fill="FFFF99"/>
          <w:rtl/>
          <w:lang w:eastAsia="en-US"/>
        </w:rPr>
        <w:t>מיום 1.12.2015</w:t>
      </w:r>
    </w:p>
    <w:p w:rsidR="00651EC0" w:rsidRDefault="00651EC0" w:rsidP="00651EC0">
      <w:pPr>
        <w:pStyle w:val="P00"/>
        <w:spacing w:before="0"/>
        <w:ind w:left="0" w:right="1134"/>
        <w:rPr>
          <w:rStyle w:val="default"/>
          <w:rFonts w:cs="FrankRuehl"/>
          <w:vanish/>
          <w:szCs w:val="20"/>
          <w:shd w:val="clear" w:color="auto" w:fill="FFFF99"/>
          <w:rtl/>
          <w:lang w:eastAsia="en-US"/>
        </w:rPr>
      </w:pPr>
      <w:r>
        <w:rPr>
          <w:rStyle w:val="default"/>
          <w:rFonts w:cs="FrankRuehl"/>
          <w:b/>
          <w:bCs/>
          <w:vanish/>
          <w:szCs w:val="20"/>
          <w:shd w:val="clear" w:color="auto" w:fill="FFFF99"/>
          <w:rtl/>
          <w:lang w:eastAsia="en-US"/>
        </w:rPr>
        <w:t>תיקון מס' 164</w:t>
      </w:r>
    </w:p>
    <w:p w:rsidR="00651EC0" w:rsidRDefault="00651EC0" w:rsidP="00651EC0">
      <w:pPr>
        <w:pStyle w:val="P00"/>
        <w:spacing w:before="0"/>
        <w:ind w:left="0" w:right="1134"/>
        <w:rPr>
          <w:rStyle w:val="default"/>
          <w:rFonts w:cs="FrankRuehl"/>
          <w:vanish/>
          <w:szCs w:val="20"/>
          <w:shd w:val="clear" w:color="auto" w:fill="FFFF99"/>
          <w:rtl/>
          <w:lang w:eastAsia="en-US"/>
        </w:rPr>
      </w:pPr>
      <w:hyperlink r:id="rId145" w:history="1">
        <w:r>
          <w:rPr>
            <w:rStyle w:val="Hyperlink"/>
            <w:vanish/>
            <w:szCs w:val="20"/>
            <w:shd w:val="clear" w:color="auto" w:fill="FFFF99"/>
            <w:rtl/>
            <w:lang w:eastAsia="en-US"/>
          </w:rPr>
          <w:t>ס"ח תשע"ו מס' 2511</w:t>
        </w:r>
      </w:hyperlink>
      <w:r>
        <w:rPr>
          <w:rStyle w:val="default"/>
          <w:rFonts w:cs="FrankRuehl"/>
          <w:vanish/>
          <w:szCs w:val="20"/>
          <w:shd w:val="clear" w:color="auto" w:fill="FFFF99"/>
          <w:rtl/>
          <w:lang w:eastAsia="en-US"/>
        </w:rPr>
        <w:t xml:space="preserve"> מיום 30.11.2015 עמ' 247 (</w:t>
      </w:r>
      <w:hyperlink r:id="rId146" w:history="1">
        <w:r>
          <w:rPr>
            <w:rStyle w:val="Hyperlink"/>
            <w:vanish/>
            <w:szCs w:val="20"/>
            <w:shd w:val="clear" w:color="auto" w:fill="FFFF99"/>
            <w:rtl/>
            <w:lang w:eastAsia="en-US"/>
          </w:rPr>
          <w:t>ה"ח 951</w:t>
        </w:r>
      </w:hyperlink>
      <w:r>
        <w:rPr>
          <w:rStyle w:val="default"/>
          <w:rFonts w:cs="FrankRuehl"/>
          <w:vanish/>
          <w:szCs w:val="20"/>
          <w:shd w:val="clear" w:color="auto" w:fill="FFFF99"/>
          <w:rtl/>
          <w:lang w:eastAsia="en-US"/>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קטן 312(ו)</w:t>
      </w:r>
      <w:bookmarkEnd w:id="111"/>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62688" behindDoc="0" locked="1" layoutInCell="0" allowOverlap="1">
                <wp:simplePos x="0" y="0"/>
                <wp:positionH relativeFrom="column">
                  <wp:posOffset>5403850</wp:posOffset>
                </wp:positionH>
                <wp:positionV relativeFrom="paragraph">
                  <wp:posOffset>45085</wp:posOffset>
                </wp:positionV>
                <wp:extent cx="953135" cy="381000"/>
                <wp:effectExtent l="3175" t="0" r="0" b="2540"/>
                <wp:wrapNone/>
                <wp:docPr id="110" name="מלבן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עיכוב תשלום קצבת ילדים [139א]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10" o:spid="_x0000_s1102" style="position:absolute;left:0;text-align:left;margin-left:425.5pt;margin-top:3.55pt;width:75.05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עיכוב תשלום קצבת ילדים [139א]</w:t>
                      </w:r>
                    </w:p>
                  </w:txbxContent>
                </v:textbox>
                <w10:anchorlock/>
              </v:rect>
            </w:pict>
          </mc:Fallback>
        </mc:AlternateContent>
      </w:r>
      <w:bookmarkStart w:id="112" w:name="Seif318"/>
      <w:bookmarkEnd w:id="112"/>
      <w:r>
        <w:rPr>
          <w:rStyle w:val="big-number"/>
          <w:rFonts w:cs="Miriam"/>
          <w:rtl/>
        </w:rPr>
        <w:t>313.</w:t>
      </w:r>
      <w:r>
        <w:rPr>
          <w:rStyle w:val="big-number"/>
          <w:rFonts w:cs="Miriam"/>
          <w:rtl/>
        </w:rPr>
        <w:tab/>
      </w:r>
      <w:r>
        <w:rPr>
          <w:rStyle w:val="default"/>
          <w:rFonts w:cs="FrankRuehl"/>
          <w:rtl/>
        </w:rPr>
        <w:t>לא הגיש הזכאי לקצבה דין וחשבון לפי חוק זה על הכנסתו למוסד או לפי פקודת מס הכנסה לפקיד השומה, רשאי המוסד, לפי כללים שיקבע השר בהתייעצות עם שר האוצר ובאישור ועדת העבודה והרווחה, לעכב את תשלום קצבת הילדים, כולה או חלקה; הוגש הדין וחשבון כאמור, ישלם המוסד את הסכומים שעוכבו.</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63712" behindDoc="0" locked="1" layoutInCell="0" allowOverlap="1">
                <wp:simplePos x="0" y="0"/>
                <wp:positionH relativeFrom="column">
                  <wp:posOffset>5299075</wp:posOffset>
                </wp:positionH>
                <wp:positionV relativeFrom="paragraph">
                  <wp:posOffset>-2540</wp:posOffset>
                </wp:positionV>
                <wp:extent cx="953135" cy="508000"/>
                <wp:effectExtent l="3175" t="0" r="0" b="0"/>
                <wp:wrapNone/>
                <wp:docPr id="109" name="מלבן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ערעור [139ב]</w:t>
                            </w:r>
                          </w:p>
                          <w:p w:rsidR="00651EC0" w:rsidRDefault="00651EC0" w:rsidP="00651EC0">
                            <w:pPr>
                              <w:spacing w:line="160" w:lineRule="exact"/>
                              <w:jc w:val="left"/>
                              <w:rPr>
                                <w:rFonts w:cs="Miriam"/>
                                <w:noProof/>
                                <w:sz w:val="18"/>
                                <w:szCs w:val="18"/>
                                <w:rtl/>
                              </w:rPr>
                            </w:pPr>
                            <w:r>
                              <w:rPr>
                                <w:rFonts w:cs="Miriam"/>
                                <w:sz w:val="18"/>
                                <w:szCs w:val="18"/>
                                <w:rtl/>
                              </w:rPr>
                              <w:t>(תיקון מס' 13) תשנ"ז-1997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9" o:spid="_x0000_s1103" style="position:absolute;left:0;text-align:left;margin-left:417.25pt;margin-top:-.2pt;width:75.05pt;height:4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ערעור [139ב]</w:t>
                      </w:r>
                    </w:p>
                    <w:p w:rsidR="00651EC0" w:rsidRDefault="00651EC0" w:rsidP="00651EC0">
                      <w:pPr>
                        <w:spacing w:line="160" w:lineRule="exact"/>
                        <w:jc w:val="left"/>
                        <w:rPr>
                          <w:rFonts w:cs="Miriam"/>
                          <w:noProof/>
                          <w:sz w:val="18"/>
                          <w:szCs w:val="18"/>
                          <w:rtl/>
                        </w:rPr>
                      </w:pPr>
                      <w:r>
                        <w:rPr>
                          <w:rFonts w:cs="Miriam"/>
                          <w:sz w:val="18"/>
                          <w:szCs w:val="18"/>
                          <w:rtl/>
                        </w:rPr>
                        <w:t>(תיקון מס' 13) תשנ"ז-1997</w:t>
                      </w:r>
                    </w:p>
                  </w:txbxContent>
                </v:textbox>
                <w10:anchorlock/>
              </v:rect>
            </w:pict>
          </mc:Fallback>
        </mc:AlternateContent>
      </w:r>
      <w:bookmarkStart w:id="113" w:name="Seif319"/>
      <w:bookmarkEnd w:id="113"/>
      <w:r>
        <w:rPr>
          <w:rStyle w:val="big-number"/>
          <w:rFonts w:cs="Miriam"/>
          <w:rtl/>
        </w:rPr>
        <w:t>314.</w:t>
      </w:r>
      <w:r>
        <w:rPr>
          <w:rStyle w:val="big-number"/>
          <w:rFonts w:cs="Miriam"/>
          <w:rtl/>
        </w:rPr>
        <w:tab/>
      </w:r>
      <w:r>
        <w:rPr>
          <w:rStyle w:val="default"/>
          <w:rFonts w:cs="FrankRuehl"/>
          <w:rtl/>
        </w:rPr>
        <w:t>על אף הוראות סעיף 391, הרואה עצמו נפגע מעיכוב תשלום קצבת ילדים לפי סעיף 313 בשל אי- הגשת דין וחשבון לפקיד השומה, רשאי לערער על כך רק לפני בית המשפט המחוזי שבאזור שיפוטו פעל פקיד השומה, ופקיד השומה יהיה המשיב בערעור; על ערעור כאמור יחולו הוראות סעיפים 153 עד 158 לפקודת מס הכנסה, בשינויים המחוייבים.</w:t>
      </w:r>
    </w:p>
    <w:p w:rsidR="00651EC0" w:rsidRDefault="00651EC0" w:rsidP="00651EC0">
      <w:pPr>
        <w:spacing w:line="240" w:lineRule="auto"/>
        <w:ind w:right="1134"/>
        <w:rPr>
          <w:vanish/>
          <w:sz w:val="20"/>
          <w:szCs w:val="20"/>
          <w:shd w:val="clear" w:color="auto" w:fill="FFFF99"/>
          <w:rtl/>
        </w:rPr>
      </w:pPr>
      <w:bookmarkStart w:id="114" w:name="Rov728"/>
      <w:r>
        <w:rPr>
          <w:rFonts w:cs="FrankRuehl"/>
          <w:vanish/>
          <w:color w:val="FF0000"/>
          <w:sz w:val="20"/>
          <w:szCs w:val="20"/>
          <w:shd w:val="clear" w:color="auto" w:fill="FFFF99"/>
          <w:rtl/>
        </w:rPr>
        <w:t>מיום 20.3.1997</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13</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47" w:history="1">
        <w:r>
          <w:rPr>
            <w:rStyle w:val="Hyperlink"/>
            <w:vanish/>
            <w:sz w:val="20"/>
            <w:szCs w:val="20"/>
            <w:shd w:val="clear" w:color="auto" w:fill="FFFF99"/>
            <w:rtl/>
          </w:rPr>
          <w:t>ס"ח תשנ"ז מס' 1617</w:t>
        </w:r>
      </w:hyperlink>
      <w:r>
        <w:rPr>
          <w:rFonts w:cs="FrankRuehl"/>
          <w:vanish/>
          <w:sz w:val="20"/>
          <w:szCs w:val="20"/>
          <w:shd w:val="clear" w:color="auto" w:fill="FFFF99"/>
          <w:rtl/>
        </w:rPr>
        <w:t xml:space="preserve"> מיום 20.3.1997 עמ' 92 (</w:t>
      </w:r>
      <w:hyperlink r:id="rId148" w:history="1">
        <w:r>
          <w:rPr>
            <w:rStyle w:val="Hyperlink"/>
            <w:vanish/>
            <w:sz w:val="20"/>
            <w:szCs w:val="20"/>
            <w:shd w:val="clear" w:color="auto" w:fill="FFFF99"/>
            <w:rtl/>
          </w:rPr>
          <w:t>ה"ח 2579</w:t>
        </w:r>
      </w:hyperlink>
      <w:r>
        <w:rPr>
          <w:rFonts w:cs="FrankRuehl"/>
          <w:vanish/>
          <w:sz w:val="20"/>
          <w:szCs w:val="20"/>
          <w:shd w:val="clear" w:color="auto" w:fill="FFFF99"/>
          <w:rtl/>
        </w:rPr>
        <w:t>)</w:t>
      </w:r>
    </w:p>
    <w:p w:rsidR="00651EC0" w:rsidRDefault="00651EC0" w:rsidP="00651EC0">
      <w:pPr>
        <w:pStyle w:val="P00"/>
        <w:tabs>
          <w:tab w:val="left" w:pos="8522"/>
        </w:tabs>
        <w:ind w:left="0" w:right="1134"/>
        <w:rPr>
          <w:rStyle w:val="default"/>
          <w:rFonts w:cs="FrankRuehl"/>
          <w:sz w:val="2"/>
          <w:szCs w:val="2"/>
          <w:rtl/>
        </w:rPr>
      </w:pPr>
      <w:r>
        <w:rPr>
          <w:rStyle w:val="big-number"/>
          <w:vanish/>
          <w:sz w:val="34"/>
          <w:szCs w:val="22"/>
          <w:shd w:val="clear" w:color="auto" w:fill="FFFF99"/>
          <w:rtl/>
        </w:rPr>
        <w:t>314.</w:t>
      </w:r>
      <w:r>
        <w:rPr>
          <w:rStyle w:val="big-number"/>
          <w:vanish/>
          <w:sz w:val="34"/>
          <w:szCs w:val="22"/>
          <w:shd w:val="clear" w:color="auto" w:fill="FFFF99"/>
          <w:rtl/>
        </w:rPr>
        <w:tab/>
      </w:r>
      <w:r>
        <w:rPr>
          <w:rStyle w:val="default"/>
          <w:rFonts w:cs="FrankRuehl"/>
          <w:vanish/>
          <w:sz w:val="28"/>
          <w:szCs w:val="22"/>
          <w:shd w:val="clear" w:color="auto" w:fill="FFFF99"/>
          <w:rtl/>
        </w:rPr>
        <w:t xml:space="preserve">על אף הוראות סעיף 391, הרואה עצמו נפגע </w:t>
      </w:r>
      <w:r>
        <w:rPr>
          <w:rStyle w:val="default"/>
          <w:rFonts w:cs="FrankRuehl"/>
          <w:strike/>
          <w:vanish/>
          <w:sz w:val="28"/>
          <w:szCs w:val="22"/>
          <w:shd w:val="clear" w:color="auto" w:fill="FFFF99"/>
          <w:rtl/>
        </w:rPr>
        <w:t>מקיזוז מס הכנסה כנגד קצבת ילדים לפי סעיף 312(ב)(2) או</w:t>
      </w:r>
      <w:r>
        <w:rPr>
          <w:rStyle w:val="default"/>
          <w:rFonts w:cs="FrankRuehl"/>
          <w:vanish/>
          <w:sz w:val="28"/>
          <w:szCs w:val="22"/>
          <w:shd w:val="clear" w:color="auto" w:fill="FFFF99"/>
          <w:rtl/>
        </w:rPr>
        <w:t xml:space="preserve"> מעיכוב תשלום קצבת ילדים לפי סעיף 313 בשל אי-הגשת דין וחשבון לפקיד השומה, רשאי לערער על כך רק לפני בית המשפט המחוזי שבאזור שיפוטו פעל פקיד השומה, ופקיד השומה יהיה המשיב בערעור; על ערעור כאמור יחולו הוראות סעיפים 153 עד 158 לפקודת מס הכנסה, בשינויים המחוייבים.</w:t>
      </w:r>
      <w:bookmarkEnd w:id="114"/>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64736" behindDoc="0" locked="1" layoutInCell="0" allowOverlap="1">
                <wp:simplePos x="0" y="0"/>
                <wp:positionH relativeFrom="column">
                  <wp:posOffset>5403850</wp:posOffset>
                </wp:positionH>
                <wp:positionV relativeFrom="paragraph">
                  <wp:posOffset>92710</wp:posOffset>
                </wp:positionV>
                <wp:extent cx="953135" cy="254000"/>
                <wp:effectExtent l="3175" t="0" r="0" b="0"/>
                <wp:wrapNone/>
                <wp:docPr id="108" name="מלבן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החזרת גמלאות [140]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8" o:spid="_x0000_s1104" style="position:absolute;left:0;text-align:left;margin-left:425.5pt;margin-top:7.3pt;width:75.05pt;height:2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RovQIAAKo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החזרת גמלאות [140]</w:t>
                      </w:r>
                    </w:p>
                  </w:txbxContent>
                </v:textbox>
                <w10:anchorlock/>
              </v:rect>
            </w:pict>
          </mc:Fallback>
        </mc:AlternateContent>
      </w:r>
      <w:bookmarkStart w:id="115" w:name="Seif320"/>
      <w:bookmarkEnd w:id="115"/>
      <w:r>
        <w:rPr>
          <w:rStyle w:val="big-number"/>
          <w:rFonts w:cs="Miriam"/>
          <w:rtl/>
        </w:rPr>
        <w:t>315.</w:t>
      </w:r>
      <w:r>
        <w:rPr>
          <w:rStyle w:val="big-number"/>
          <w:rFonts w:cs="Miriam"/>
          <w:rtl/>
        </w:rPr>
        <w:tab/>
      </w:r>
      <w:r>
        <w:rPr>
          <w:rStyle w:val="default"/>
          <w:rFonts w:cs="FrankRuehl"/>
          <w:rtl/>
        </w:rPr>
        <w:t>שילם המוסד, בטעות או שלא כדין, גמלת כסף או תשלום אחר לפי חוק זה או לפי כל דין אחר, יחולו הוראות אלה:</w:t>
      </w:r>
    </w:p>
    <w:p w:rsidR="00651EC0" w:rsidRDefault="00651EC0" w:rsidP="00651EC0">
      <w:pPr>
        <w:pStyle w:val="P11"/>
        <w:spacing w:before="72"/>
        <w:ind w:left="624" w:right="1134"/>
        <w:rPr>
          <w:rStyle w:val="default"/>
          <w:rFonts w:cs="FrankRuehl"/>
          <w:rtl/>
        </w:rPr>
      </w:pPr>
      <w:r>
        <w:rPr>
          <w:rStyle w:val="default"/>
          <w:rFonts w:cs="FrankRuehl"/>
          <w:rtl/>
        </w:rPr>
        <w:t>(1)</w:t>
      </w:r>
      <w:r>
        <w:rPr>
          <w:rStyle w:val="default"/>
          <w:rFonts w:cs="FrankRuehl"/>
          <w:rtl/>
        </w:rPr>
        <w:tab/>
        <w:t>המוסד רשאי לנכות את הסכומים ששילם כאמור מכל תשלום שיגיע ממנו, בין בבת אחת ובין בשיעורים, כפי שייראה למוסד, בהתחשב במצבו של מקבל התשלום ובנסיבות הענין;</w:t>
      </w:r>
    </w:p>
    <w:p w:rsidR="00651EC0" w:rsidRDefault="00651EC0" w:rsidP="00651EC0">
      <w:pPr>
        <w:pStyle w:val="P11"/>
        <w:spacing w:before="72"/>
        <w:ind w:left="624" w:right="1134"/>
        <w:rPr>
          <w:rStyle w:val="default"/>
          <w:rFonts w:cs="FrankRuehl"/>
          <w:rtl/>
        </w:rPr>
      </w:pPr>
      <w:r>
        <w:rPr>
          <w:rStyle w:val="default"/>
          <w:rFonts w:cs="FrankRuehl"/>
          <w:rtl/>
        </w:rPr>
        <w:t>(2)</w:t>
      </w:r>
      <w:r>
        <w:rPr>
          <w:rStyle w:val="default"/>
          <w:rFonts w:cs="FrankRuehl"/>
          <w:rtl/>
        </w:rPr>
        <w:tab/>
        <w:t>המוסד רשאי לתבוע החזרת כל סכום ששילם, בטעות או שלא כדין, אם מקבל התשלום נהג בקבלת התשלום שלא בתום לב;</w:t>
      </w:r>
    </w:p>
    <w:p w:rsidR="00651EC0" w:rsidRDefault="00651EC0" w:rsidP="00651EC0">
      <w:pPr>
        <w:pStyle w:val="P11"/>
        <w:spacing w:before="72"/>
        <w:ind w:left="624" w:right="1134"/>
        <w:rPr>
          <w:rStyle w:val="default"/>
          <w:rFonts w:cs="FrankRuehl"/>
          <w:rtl/>
        </w:rPr>
      </w:pPr>
      <w:r>
        <w:rPr>
          <w:rStyle w:val="default"/>
          <w:rFonts w:cs="FrankRuehl"/>
          <w:rtl/>
        </w:rPr>
        <w:t>(3)</w:t>
      </w:r>
      <w:r>
        <w:rPr>
          <w:rStyle w:val="default"/>
          <w:rFonts w:cs="FrankRuehl"/>
          <w:rtl/>
        </w:rPr>
        <w:tab/>
        <w:t>המוסד רשאי לנכות או לתבוע את הסכומים ששילם כאמור, בצירוף תוספת לפי שיעור עליית המדד שפורסם לאחרונה לפני יום החזר התשלום בפועל לעומת המדד שפורסם לאחרונה לפני המועד שבו שולם הסכום בטעות או שלא כדין;</w:t>
      </w:r>
    </w:p>
    <w:p w:rsidR="00651EC0" w:rsidRDefault="00651EC0" w:rsidP="00651EC0">
      <w:pPr>
        <w:pStyle w:val="P11"/>
        <w:spacing w:before="72"/>
        <w:ind w:left="624" w:right="1134"/>
        <w:rPr>
          <w:rStyle w:val="default"/>
          <w:rFonts w:cs="FrankRuehl"/>
          <w:rtl/>
        </w:rPr>
      </w:pPr>
      <w:r>
        <w:rPr>
          <w:rStyle w:val="default"/>
          <w:rFonts w:cs="FrankRuehl"/>
          <w:rtl/>
        </w:rPr>
        <w:t>(4)</w:t>
      </w:r>
      <w:r>
        <w:rPr>
          <w:rStyle w:val="default"/>
          <w:rFonts w:cs="FrankRuehl"/>
          <w:rtl/>
        </w:rPr>
        <w:tab/>
        <w:t>סכום שנוכה או שנתקבל לפי סעיף זה שלא לטובת המוסד, יעבירו המוסד למי שנושא במימון התשלום.</w:t>
      </w:r>
    </w:p>
    <w:p w:rsidR="00651EC0" w:rsidRDefault="00651EC0" w:rsidP="00651EC0">
      <w:pPr>
        <w:pStyle w:val="header-2"/>
        <w:spacing w:before="0"/>
        <w:ind w:left="0" w:right="1134"/>
        <w:outlineLvl w:val="0"/>
        <w:rPr>
          <w:rFonts w:cs="Miriam"/>
          <w:rtl/>
        </w:rPr>
      </w:pPr>
      <w:bookmarkStart w:id="116" w:name="hed249"/>
      <w:bookmarkEnd w:id="116"/>
    </w:p>
    <w:p w:rsidR="00651EC0" w:rsidRDefault="00651EC0" w:rsidP="00651EC0">
      <w:pPr>
        <w:pStyle w:val="header-2"/>
        <w:spacing w:before="0"/>
        <w:ind w:left="0" w:right="1134"/>
        <w:outlineLvl w:val="0"/>
        <w:rPr>
          <w:rFonts w:cs="Miriam"/>
          <w:rtl/>
        </w:rPr>
      </w:pPr>
      <w:r>
        <w:rPr>
          <w:rFonts w:cs="Miriam"/>
          <w:rtl/>
        </w:rPr>
        <w:t>סימן ב'1: הגבלת תשלום בעד טיפול בתביעה</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17" w:name="Rov1045"/>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49"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220 (</w:t>
      </w:r>
      <w:hyperlink r:id="rId150"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סימן ב'1</w:t>
      </w:r>
      <w:bookmarkEnd w:id="117"/>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12864" behindDoc="0" locked="1" layoutInCell="0" allowOverlap="1">
                <wp:simplePos x="0" y="0"/>
                <wp:positionH relativeFrom="column">
                  <wp:posOffset>5365750</wp:posOffset>
                </wp:positionH>
                <wp:positionV relativeFrom="paragraph">
                  <wp:posOffset>92710</wp:posOffset>
                </wp:positionV>
                <wp:extent cx="953135" cy="405130"/>
                <wp:effectExtent l="3175" t="0" r="0" b="0"/>
                <wp:wrapNone/>
                <wp:docPr id="106" name="מלבן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הגדרות – סימן ב'1</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6" o:spid="_x0000_s1105" style="position:absolute;left:0;text-align:left;margin-left:422.5pt;margin-top:7.3pt;width:75.05pt;height:31.9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הגדרות – סימן ב'1</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18" w:name="Seif442"/>
      <w:bookmarkEnd w:id="118"/>
      <w:r>
        <w:rPr>
          <w:rStyle w:val="big-number"/>
          <w:rFonts w:cs="Miriam"/>
          <w:rtl/>
        </w:rPr>
        <w:t>315</w:t>
      </w:r>
      <w:r>
        <w:rPr>
          <w:rStyle w:val="default"/>
          <w:rFonts w:cs="FrankRuehl"/>
          <w:rtl/>
        </w:rPr>
        <w:t>א. בסימן זה –</w:t>
      </w:r>
    </w:p>
    <w:p w:rsidR="00651EC0" w:rsidRDefault="00651EC0" w:rsidP="00651EC0">
      <w:pPr>
        <w:pStyle w:val="P00"/>
        <w:spacing w:before="72"/>
        <w:ind w:left="0" w:right="1134"/>
        <w:rPr>
          <w:rStyle w:val="default"/>
          <w:rFonts w:cs="FrankRuehl"/>
          <w:rtl/>
        </w:rPr>
      </w:pPr>
      <w:r>
        <w:rPr>
          <w:rStyle w:val="default"/>
          <w:rFonts w:cs="FrankRuehl"/>
          <w:rtl/>
        </w:rPr>
        <w:tab/>
        <w:t>"גמלה" – גמלה לפי פרקים ה', ט' או י"ג, לפי הסכם בדבר גמלת ניידות או הסכם בדבר מתן הלוואות לרכישת רכב למוגבלים בניידות, שנערך לפי סעיף 9 (בסימן זה – הסכם הניידות), לפי חוק לפיצוי נפגעי גזזת או לפי חוק פיצוי לנפגעי פוליו;</w:t>
      </w:r>
    </w:p>
    <w:p w:rsidR="00651EC0" w:rsidRDefault="00651EC0" w:rsidP="00651EC0">
      <w:pPr>
        <w:pStyle w:val="P00"/>
        <w:spacing w:before="72"/>
        <w:ind w:left="0" w:right="1134"/>
        <w:rPr>
          <w:rStyle w:val="default"/>
          <w:rFonts w:cs="FrankRuehl"/>
          <w:rtl/>
        </w:rPr>
      </w:pPr>
      <w:r>
        <w:rPr>
          <w:rStyle w:val="default"/>
          <w:rFonts w:cs="FrankRuehl"/>
          <w:rtl/>
        </w:rPr>
        <w:tab/>
        <w:t>"גמלה בסכום נמוך" – כל אחת מאלה: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קצבה שסכומה אינו עולה על 1,200 שקלים חדשים;</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קצבה לפי סעיף 199(1) שמכפלת סכומה ביחס שבין מספר החודשים שנותרו לתובע ממועד תחילת הזכאות לקצבה עד הגיעו לגיל פרישה ובין 60 חודשים, אינה עולה על הסכום האמור בפסקה (1);</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קצבה כאמור בסעיף 315ד(א)(2)(ב) שמכפלת סכומה ביחס שבין מספר חודשי הזכאות לה לפי החלטת הזכאות ובין 60 חודשים אינה עולה על הסכום האמור בפסקה (1), וכל קצבה שתשולם אחריה מכוח אותה תביעה;</w:t>
      </w:r>
    </w:p>
    <w:p w:rsidR="00651EC0" w:rsidRDefault="00651EC0" w:rsidP="00651EC0">
      <w:pPr>
        <w:pStyle w:val="P00"/>
        <w:spacing w:before="72"/>
        <w:ind w:left="0" w:right="1134"/>
        <w:rPr>
          <w:rStyle w:val="default"/>
          <w:rFonts w:cs="FrankRuehl"/>
          <w:rtl/>
        </w:rPr>
      </w:pPr>
      <w:r>
        <w:rPr>
          <w:rStyle w:val="default"/>
          <w:rFonts w:cs="FrankRuehl"/>
          <w:rtl/>
        </w:rPr>
        <w:tab/>
        <w:t>"דמי פתיחת תיק" – סכום שאינו עולה על הסכום היסודי, שמי שמייצג בתביעה או מסייע באופן אחר בהגשתה רשאי לגבות בעד הגשת התביעה;</w:t>
      </w:r>
    </w:p>
    <w:p w:rsidR="00651EC0" w:rsidRDefault="00651EC0" w:rsidP="00651EC0">
      <w:pPr>
        <w:pStyle w:val="P00"/>
        <w:spacing w:before="72"/>
        <w:ind w:left="0" w:right="1134"/>
        <w:rPr>
          <w:rStyle w:val="default"/>
          <w:rFonts w:cs="FrankRuehl"/>
          <w:rtl/>
        </w:rPr>
      </w:pPr>
      <w:r>
        <w:rPr>
          <w:rStyle w:val="default"/>
          <w:rFonts w:cs="FrankRuehl"/>
          <w:rtl/>
        </w:rPr>
        <w:tab/>
        <w:t>"החלטת הזכאות" – ההחלטה בתביעה שבה ניתן הטיפול ומכוחה משולמת הגמלה;</w:t>
      </w:r>
    </w:p>
    <w:p w:rsidR="00651EC0" w:rsidRDefault="00651EC0" w:rsidP="00651EC0">
      <w:pPr>
        <w:pStyle w:val="P00"/>
        <w:spacing w:before="72"/>
        <w:ind w:left="0" w:right="1134"/>
        <w:rPr>
          <w:rStyle w:val="default"/>
          <w:rFonts w:cs="FrankRuehl"/>
          <w:rtl/>
        </w:rPr>
      </w:pPr>
      <w:r>
        <w:rPr>
          <w:rStyle w:val="default"/>
          <w:rFonts w:cs="FrankRuehl"/>
          <w:rtl/>
        </w:rPr>
        <w:tab/>
        <w:t>"ועדת עררים" – כל אחת מאלה: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ועדה רפואית לעררים לפי פרק ה';</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ועדה רפואית לעררים, ועדה לעררים, ועדה ועררים לשירותים מיוחדים או ועדה לעררים לילד נכה, לפי פרק ט';</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ועדה רפואית לעררים לפי הסכם הניידות;</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ועדה רפואית לעררים לפי סעיף 9 לחוק לפיצוי נפגעי גזזת;</w:t>
      </w:r>
    </w:p>
    <w:p w:rsidR="00651EC0" w:rsidRDefault="00651EC0" w:rsidP="00651EC0">
      <w:pPr>
        <w:pStyle w:val="P00"/>
        <w:spacing w:before="72"/>
        <w:ind w:left="1021" w:right="1134"/>
        <w:rPr>
          <w:rStyle w:val="default"/>
          <w:rFonts w:cs="FrankRuehl"/>
          <w:rtl/>
        </w:rPr>
      </w:pPr>
      <w:r>
        <w:rPr>
          <w:rStyle w:val="default"/>
          <w:rFonts w:cs="FrankRuehl"/>
          <w:rtl/>
        </w:rPr>
        <w:t>(5)</w:t>
      </w:r>
      <w:r>
        <w:rPr>
          <w:rStyle w:val="default"/>
          <w:rFonts w:cs="FrankRuehl"/>
          <w:rtl/>
        </w:rPr>
        <w:tab/>
        <w:t>ועדה רפואית לעררים לפי סעיף 7 לחוק פיצוי לנפגעי פוליו;</w:t>
      </w:r>
    </w:p>
    <w:p w:rsidR="00651EC0" w:rsidRDefault="00651EC0" w:rsidP="00651EC0">
      <w:pPr>
        <w:pStyle w:val="P00"/>
        <w:spacing w:before="72"/>
        <w:ind w:left="0" w:right="1134"/>
        <w:rPr>
          <w:rStyle w:val="default"/>
          <w:rFonts w:cs="FrankRuehl"/>
          <w:rtl/>
        </w:rPr>
      </w:pPr>
      <w:r>
        <w:rPr>
          <w:rStyle w:val="default"/>
          <w:rFonts w:cs="FrankRuehl"/>
          <w:rtl/>
        </w:rPr>
        <w:tab/>
        <w:t>"ועדה רפואית" – כל אחד מאלה: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רופא או ועדה רפואית לפי פרק ה', או הרשות לעניין תקנות 15, 17 ו-18א לתקנות הביטוח הלאומי (קביעת דרגת נכות לנפגעי עבודה), התשט"ז-1956;</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רופא מוסמך כמשמעותו בסעיף 208, או פקיד תביעות לעניין קביעת דרגת אי-כושר להשתכר לפי סעיפים 209 ו-210;</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ועדה רפואית לפי הסכם הניידות;</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ועדה רפואית לפי סעיף 9 לחוק לפיצוי נפגעי גזזת;</w:t>
      </w:r>
    </w:p>
    <w:p w:rsidR="00651EC0" w:rsidRDefault="00651EC0" w:rsidP="00651EC0">
      <w:pPr>
        <w:pStyle w:val="P00"/>
        <w:spacing w:before="72"/>
        <w:ind w:left="1021" w:right="1134"/>
        <w:rPr>
          <w:rStyle w:val="default"/>
          <w:rFonts w:cs="FrankRuehl"/>
          <w:rtl/>
        </w:rPr>
      </w:pPr>
      <w:r>
        <w:rPr>
          <w:rStyle w:val="default"/>
          <w:rFonts w:cs="FrankRuehl"/>
          <w:rtl/>
        </w:rPr>
        <w:t>(5)</w:t>
      </w:r>
      <w:r>
        <w:rPr>
          <w:rStyle w:val="default"/>
          <w:rFonts w:cs="FrankRuehl"/>
          <w:rtl/>
        </w:rPr>
        <w:tab/>
        <w:t>רופא מוסמך לפי סעיף 7 לחוק פיצוי לנפגעי פוליו;</w:t>
      </w:r>
    </w:p>
    <w:p w:rsidR="00651EC0" w:rsidRDefault="00651EC0" w:rsidP="00651EC0">
      <w:pPr>
        <w:pStyle w:val="P00"/>
        <w:spacing w:before="72"/>
        <w:ind w:left="0" w:right="1134"/>
        <w:rPr>
          <w:rStyle w:val="default"/>
          <w:rFonts w:cs="FrankRuehl"/>
          <w:rtl/>
        </w:rPr>
      </w:pPr>
      <w:r>
        <w:rPr>
          <w:rStyle w:val="default"/>
          <w:rFonts w:cs="FrankRuehl"/>
          <w:rtl/>
        </w:rPr>
        <w:tab/>
        <w:t>"חוות דעת מקצועית" – כל אחת מהמפורטות להלן, שניתנו בעניין שבתחום המקצוע וההתמחות ובאופן המקובל באותו מקצוע:</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חוות דעת מומחה שניתנה בידי רופא מומחה לפי פקודת הרופאים [נוסח חדש], התשל"ז-1976, בתחום התמחותו, או תעודת רופא שניתנה בידי רופא כאמור; לעניין זה, "חוות דעת מומחה" ו"תעודת רופא" – כמשמעותן בפקודת הראיות [נוסח חדש], התשל"א-1971;</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חוות דעת של רואה חשבון, יועץ מס, פסיכולוג מומחה בפסיכולוגיה קלינית או בעל מקצוע אחר שקבע השר;</w:t>
      </w:r>
    </w:p>
    <w:p w:rsidR="00651EC0" w:rsidRDefault="00651EC0" w:rsidP="00651EC0">
      <w:pPr>
        <w:pStyle w:val="P00"/>
        <w:spacing w:before="72"/>
        <w:ind w:left="0" w:right="1134"/>
        <w:rPr>
          <w:rStyle w:val="default"/>
          <w:rFonts w:cs="FrankRuehl"/>
          <w:rtl/>
        </w:rPr>
      </w:pPr>
      <w:r>
        <w:rPr>
          <w:rStyle w:val="default"/>
          <w:rFonts w:cs="FrankRuehl"/>
          <w:rtl/>
        </w:rPr>
        <w:tab/>
        <w:t>"חוק לפיצוי נפגעי גזזת" – חוק לפיצוי נפגעי גזזת, התשנ"ד-1994;</w:t>
      </w:r>
    </w:p>
    <w:p w:rsidR="00651EC0" w:rsidRDefault="00651EC0" w:rsidP="00651EC0">
      <w:pPr>
        <w:pStyle w:val="P00"/>
        <w:spacing w:before="72"/>
        <w:ind w:left="0" w:right="1134"/>
        <w:rPr>
          <w:rStyle w:val="default"/>
          <w:rFonts w:cs="FrankRuehl"/>
          <w:rtl/>
        </w:rPr>
      </w:pPr>
      <w:r>
        <w:rPr>
          <w:rStyle w:val="default"/>
          <w:rFonts w:cs="FrankRuehl"/>
          <w:rtl/>
        </w:rPr>
        <w:tab/>
        <w:t>"חוק פיצוי לנפגעי פוליו" – חוק פיצוי לנפגעי פוליו, התשס"ז-2007;</w:t>
      </w:r>
    </w:p>
    <w:p w:rsidR="00651EC0" w:rsidRDefault="00651EC0" w:rsidP="00651EC0">
      <w:pPr>
        <w:pStyle w:val="P00"/>
        <w:spacing w:before="72"/>
        <w:ind w:left="0" w:right="1134"/>
        <w:rPr>
          <w:rStyle w:val="default"/>
          <w:rFonts w:cs="FrankRuehl"/>
          <w:rtl/>
        </w:rPr>
      </w:pPr>
      <w:r>
        <w:rPr>
          <w:rStyle w:val="default"/>
          <w:rFonts w:cs="FrankRuehl"/>
          <w:rtl/>
        </w:rPr>
        <w:tab/>
        <w:t>"הסכום היסודי" – סך של 800 שקלים חדשים, מעודכן לפי הוראות סעיף 315ט(ב);</w:t>
      </w:r>
    </w:p>
    <w:p w:rsidR="00651EC0" w:rsidRDefault="00651EC0" w:rsidP="00651EC0">
      <w:pPr>
        <w:pStyle w:val="P00"/>
        <w:spacing w:before="72"/>
        <w:ind w:left="0" w:right="1134"/>
        <w:rPr>
          <w:rStyle w:val="default"/>
          <w:rFonts w:cs="FrankRuehl"/>
          <w:rtl/>
        </w:rPr>
      </w:pPr>
      <w:r>
        <w:rPr>
          <w:rStyle w:val="default"/>
          <w:rFonts w:cs="FrankRuehl"/>
          <w:rtl/>
        </w:rPr>
        <w:lastRenderedPageBreak/>
        <w:tab/>
        <w:t>"תביעה" – תביעה לגמלה.</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19" w:name="Rov1072"/>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51"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220 (</w:t>
      </w:r>
      <w:hyperlink r:id="rId152"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315א</w:t>
      </w:r>
      <w:bookmarkEnd w:id="119"/>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14912" behindDoc="0" locked="1" layoutInCell="0" allowOverlap="1">
                <wp:simplePos x="0" y="0"/>
                <wp:positionH relativeFrom="column">
                  <wp:posOffset>5289550</wp:posOffset>
                </wp:positionH>
                <wp:positionV relativeFrom="paragraph">
                  <wp:posOffset>83185</wp:posOffset>
                </wp:positionV>
                <wp:extent cx="953135" cy="452755"/>
                <wp:effectExtent l="3175" t="0" r="0" b="0"/>
                <wp:wrapNone/>
                <wp:docPr id="105" name="מלבן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הגבלת תשלום בעד טיפול בתביעה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5" o:spid="_x0000_s1106" style="position:absolute;left:0;text-align:left;margin-left:416.5pt;margin-top:6.55pt;width:75.05pt;height:35.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הגבלת תשלום בעד טיפול בתביעה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20" w:name="Seif443"/>
      <w:bookmarkEnd w:id="120"/>
      <w:r>
        <w:rPr>
          <w:rStyle w:val="big-number"/>
          <w:rFonts w:cs="Miriam"/>
          <w:rtl/>
        </w:rPr>
        <w:t>315</w:t>
      </w:r>
      <w:r>
        <w:rPr>
          <w:rStyle w:val="default"/>
          <w:rFonts w:cs="FrankRuehl"/>
          <w:rtl/>
        </w:rPr>
        <w:t>ב. (א)</w:t>
      </w:r>
      <w:r>
        <w:rPr>
          <w:rStyle w:val="default"/>
          <w:rFonts w:cs="FrankRuehl"/>
          <w:rtl/>
        </w:rPr>
        <w:tab/>
        <w:t>על אף האמור בכל דין או הסכם, לא יידרש אדם לשלם בעד טיפול בתביעה תשלום העולה על סכום המחושב בהתאם לסוג הטיפול כמפורט בטור א' שלהלן, וכן בהתאם לאחת האפשרויות בטור ב', כפי שהסכימו הצדדים בעת ההתקשרות ולעניין גמלה בסכום נמוך – בהתאם לאחת האפשרויות בטור ג', כפי שהסכימו הצדדים בעת ההתקשרות, והכול בכפוף להוראות סעיפים 315ה עד 315ז:</w:t>
      </w:r>
    </w:p>
    <w:tbl>
      <w:tblPr>
        <w:tblStyle w:val="af2"/>
        <w:bidiVisual/>
        <w:tblW w:w="7938" w:type="dxa"/>
        <w:tblInd w:w="113" w:type="dxa"/>
        <w:tblLook w:val="01E0" w:firstRow="1" w:lastRow="1" w:firstColumn="1" w:lastColumn="1" w:noHBand="0" w:noVBand="0"/>
      </w:tblPr>
      <w:tblGrid>
        <w:gridCol w:w="1659"/>
        <w:gridCol w:w="1569"/>
        <w:gridCol w:w="1570"/>
        <w:gridCol w:w="1570"/>
        <w:gridCol w:w="1570"/>
      </w:tblGrid>
      <w:tr w:rsidR="00651EC0" w:rsidTr="00651EC0">
        <w:tc>
          <w:tcPr>
            <w:tcW w:w="1659" w:type="dxa"/>
            <w:tcBorders>
              <w:top w:val="single" w:sz="4" w:space="0" w:color="auto"/>
              <w:left w:val="single" w:sz="4" w:space="0" w:color="auto"/>
              <w:bottom w:val="single" w:sz="4" w:space="0" w:color="auto"/>
              <w:right w:val="single" w:sz="4" w:space="0" w:color="auto"/>
            </w:tcBorders>
            <w:vAlign w:val="bottom"/>
            <w:hideMark/>
          </w:tcPr>
          <w:p w:rsidR="00651EC0" w:rsidRDefault="00651EC0">
            <w:pPr>
              <w:pStyle w:val="P00"/>
              <w:tabs>
                <w:tab w:val="clear" w:pos="624"/>
                <w:tab w:val="left" w:pos="720"/>
              </w:tabs>
              <w:spacing w:before="0"/>
              <w:ind w:left="0"/>
              <w:jc w:val="center"/>
              <w:rPr>
                <w:rStyle w:val="default"/>
                <w:rFonts w:cs="FrankRuehl"/>
                <w:sz w:val="22"/>
                <w:szCs w:val="22"/>
                <w:rtl/>
              </w:rPr>
            </w:pPr>
            <w:r>
              <w:rPr>
                <w:rStyle w:val="default"/>
                <w:rFonts w:cs="FrankRuehl"/>
                <w:sz w:val="22"/>
                <w:szCs w:val="22"/>
                <w:rtl/>
              </w:rPr>
              <w:t>טור א'</w:t>
            </w:r>
          </w:p>
          <w:p w:rsidR="00651EC0" w:rsidRDefault="00651EC0">
            <w:pPr>
              <w:pStyle w:val="P00"/>
              <w:tabs>
                <w:tab w:val="clear" w:pos="624"/>
                <w:tab w:val="left" w:pos="720"/>
              </w:tabs>
              <w:spacing w:before="0"/>
              <w:ind w:left="0"/>
              <w:jc w:val="center"/>
              <w:rPr>
                <w:rStyle w:val="default"/>
                <w:rFonts w:cs="FrankRuehl"/>
                <w:sz w:val="22"/>
                <w:szCs w:val="22"/>
                <w:rtl/>
              </w:rPr>
            </w:pPr>
            <w:r>
              <w:rPr>
                <w:rStyle w:val="default"/>
                <w:rFonts w:cs="FrankRuehl"/>
                <w:sz w:val="22"/>
                <w:szCs w:val="22"/>
                <w:rtl/>
              </w:rPr>
              <w:t>סוג הטיפול</w:t>
            </w:r>
          </w:p>
        </w:tc>
        <w:tc>
          <w:tcPr>
            <w:tcW w:w="3139" w:type="dxa"/>
            <w:gridSpan w:val="2"/>
            <w:tcBorders>
              <w:top w:val="single" w:sz="4" w:space="0" w:color="auto"/>
              <w:left w:val="single" w:sz="4" w:space="0" w:color="auto"/>
              <w:bottom w:val="single" w:sz="4" w:space="0" w:color="auto"/>
              <w:right w:val="single" w:sz="4" w:space="0" w:color="auto"/>
            </w:tcBorders>
            <w:vAlign w:val="bottom"/>
            <w:hideMark/>
          </w:tcPr>
          <w:p w:rsidR="00651EC0" w:rsidRDefault="00651EC0">
            <w:pPr>
              <w:pStyle w:val="P00"/>
              <w:tabs>
                <w:tab w:val="clear" w:pos="624"/>
                <w:tab w:val="left" w:pos="720"/>
              </w:tabs>
              <w:spacing w:before="0"/>
              <w:ind w:left="0"/>
              <w:jc w:val="center"/>
              <w:rPr>
                <w:rStyle w:val="default"/>
                <w:rFonts w:cs="FrankRuehl"/>
                <w:sz w:val="22"/>
                <w:szCs w:val="22"/>
                <w:rtl/>
              </w:rPr>
            </w:pPr>
            <w:r>
              <w:rPr>
                <w:rStyle w:val="default"/>
                <w:rFonts w:cs="FrankRuehl"/>
                <w:sz w:val="22"/>
                <w:szCs w:val="22"/>
                <w:rtl/>
              </w:rPr>
              <w:t>טור ב'</w:t>
            </w:r>
          </w:p>
          <w:p w:rsidR="00651EC0" w:rsidRDefault="00651EC0">
            <w:pPr>
              <w:pStyle w:val="P00"/>
              <w:tabs>
                <w:tab w:val="clear" w:pos="624"/>
                <w:tab w:val="left" w:pos="720"/>
              </w:tabs>
              <w:spacing w:before="0"/>
              <w:ind w:left="0"/>
              <w:jc w:val="center"/>
              <w:rPr>
                <w:rStyle w:val="default"/>
                <w:rFonts w:cs="FrankRuehl"/>
                <w:sz w:val="22"/>
                <w:szCs w:val="22"/>
                <w:rtl/>
              </w:rPr>
            </w:pPr>
            <w:r>
              <w:rPr>
                <w:rStyle w:val="default"/>
                <w:rFonts w:cs="FrankRuehl"/>
                <w:sz w:val="22"/>
                <w:szCs w:val="22"/>
                <w:rtl/>
              </w:rPr>
              <w:t>סכום מרבי לתשלום</w:t>
            </w:r>
          </w:p>
        </w:tc>
        <w:tc>
          <w:tcPr>
            <w:tcW w:w="3140" w:type="dxa"/>
            <w:gridSpan w:val="2"/>
            <w:tcBorders>
              <w:top w:val="single" w:sz="4" w:space="0" w:color="auto"/>
              <w:left w:val="single" w:sz="4" w:space="0" w:color="auto"/>
              <w:bottom w:val="single" w:sz="4" w:space="0" w:color="auto"/>
              <w:right w:val="single" w:sz="4" w:space="0" w:color="auto"/>
            </w:tcBorders>
            <w:vAlign w:val="bottom"/>
            <w:hideMark/>
          </w:tcPr>
          <w:p w:rsidR="00651EC0" w:rsidRDefault="00651EC0">
            <w:pPr>
              <w:pStyle w:val="P00"/>
              <w:tabs>
                <w:tab w:val="clear" w:pos="624"/>
                <w:tab w:val="left" w:pos="720"/>
              </w:tabs>
              <w:spacing w:before="0"/>
              <w:ind w:left="0"/>
              <w:jc w:val="center"/>
              <w:rPr>
                <w:rStyle w:val="default"/>
                <w:rFonts w:cs="FrankRuehl"/>
                <w:sz w:val="22"/>
                <w:szCs w:val="22"/>
                <w:rtl/>
              </w:rPr>
            </w:pPr>
            <w:r>
              <w:rPr>
                <w:rStyle w:val="default"/>
                <w:rFonts w:cs="FrankRuehl"/>
                <w:sz w:val="22"/>
                <w:szCs w:val="22"/>
                <w:rtl/>
              </w:rPr>
              <w:t>טור ג'</w:t>
            </w:r>
          </w:p>
          <w:p w:rsidR="00651EC0" w:rsidRDefault="00651EC0">
            <w:pPr>
              <w:pStyle w:val="P00"/>
              <w:tabs>
                <w:tab w:val="clear" w:pos="624"/>
                <w:tab w:val="left" w:pos="720"/>
              </w:tabs>
              <w:spacing w:before="0"/>
              <w:ind w:left="0"/>
              <w:jc w:val="center"/>
              <w:rPr>
                <w:rStyle w:val="default"/>
                <w:rFonts w:cs="FrankRuehl"/>
                <w:sz w:val="22"/>
                <w:szCs w:val="22"/>
                <w:rtl/>
              </w:rPr>
            </w:pPr>
            <w:r>
              <w:rPr>
                <w:rStyle w:val="default"/>
                <w:rFonts w:cs="FrankRuehl"/>
                <w:sz w:val="22"/>
                <w:szCs w:val="22"/>
                <w:rtl/>
              </w:rPr>
              <w:t>סכום מרבי לתשלום לעניין גמלה בסכום נמוך</w:t>
            </w: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 טיפול בתביעה שאינו טיפול כאמור בפסקאות (2) עד (4) –</w:t>
            </w:r>
          </w:p>
        </w:tc>
        <w:tc>
          <w:tcPr>
            <w:tcW w:w="1569"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c>
          <w:tcPr>
            <w:tcW w:w="1570"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c>
          <w:tcPr>
            <w:tcW w:w="1570"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c>
          <w:tcPr>
            <w:tcW w:w="1570"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(א) לעניין גמלה, למעט גמלה לפי פרק ה' או י"ג</w:t>
            </w:r>
          </w:p>
        </w:tc>
        <w:tc>
          <w:tcPr>
            <w:tcW w:w="156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11.25 אחוזים מחלק הגמלה בתוספת דמי פתיחת תיק</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12.25 אחוזים מחלק הגמלה</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10.25 אחוזים מחלק הגמלה בתוספת דמי פתיחת תיק ובתוספת הסכום היסודי</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12.25 אחוזים מחלק הגמלה</w:t>
            </w: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(ב) לעניין גמלה לפי פרק ה' או י"ג</w:t>
            </w:r>
          </w:p>
        </w:tc>
        <w:tc>
          <w:tcPr>
            <w:tcW w:w="156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11.25 אחוזים מחלק הגמלה, ואם חלק הגמלה הוא מענק לפי סעיף 107 – 13 אחוזים, והכול בתוספת דמי פתיחת תיק</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12.25 אחוזים מחלק הגמלה, ואם חלק הגמלה הוא מענק לפי סעיף 107 – 14 אחוזים</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10.25 אחוזים מחלק הגמלה בתוספת דמי פתיחת תיק ובתוספת הסכום היסודי</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12.25 אחוזים מחלק הגמלה</w:t>
            </w: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(2) טיפול של עורך דין בתביעה הכולל ייצוג בוועדה רפואית או בוועדת עררים והופעה בהן, שאינו טיפול כאמור בפסקה (3) או (4) –</w:t>
            </w:r>
          </w:p>
        </w:tc>
        <w:tc>
          <w:tcPr>
            <w:tcW w:w="1569"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c>
          <w:tcPr>
            <w:tcW w:w="1570"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c>
          <w:tcPr>
            <w:tcW w:w="1570"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c>
          <w:tcPr>
            <w:tcW w:w="1570" w:type="dxa"/>
            <w:tcBorders>
              <w:top w:val="single" w:sz="4" w:space="0" w:color="auto"/>
              <w:left w:val="single" w:sz="4" w:space="0" w:color="auto"/>
              <w:bottom w:val="single" w:sz="4" w:space="0" w:color="auto"/>
              <w:right w:val="single" w:sz="4" w:space="0" w:color="auto"/>
            </w:tcBorders>
          </w:tcPr>
          <w:p w:rsidR="00651EC0" w:rsidRDefault="00651EC0">
            <w:pPr>
              <w:pStyle w:val="P00"/>
              <w:tabs>
                <w:tab w:val="clear" w:pos="624"/>
                <w:tab w:val="left" w:pos="720"/>
              </w:tabs>
              <w:spacing w:before="0"/>
              <w:ind w:left="0"/>
              <w:jc w:val="left"/>
              <w:rPr>
                <w:rStyle w:val="default"/>
                <w:rFonts w:cs="FrankRuehl"/>
                <w:szCs w:val="24"/>
                <w:rtl/>
              </w:rPr>
            </w:pP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(א) לעניין גמלה שאינה גמלה לפי פרק ה' או י"ג</w:t>
            </w:r>
          </w:p>
        </w:tc>
        <w:tc>
          <w:tcPr>
            <w:tcW w:w="156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13.75 אחוזים מחלק הגמלה בתוספת דמי פתיחת תיק</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15 אחוזים מחלק הגמלה</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12.75 אחוזים מחלק הגמלה בתוספת דמי פתיחת תיק ובתוספת הסכום היסודי</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15 אחוזים מחלק הגמלה</w:t>
            </w: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(ב) לעניין גמלה לפי פרק ה' או י"ג</w:t>
            </w:r>
          </w:p>
        </w:tc>
        <w:tc>
          <w:tcPr>
            <w:tcW w:w="156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15.75 אחוזים מחלק הגמלה, ואם חלק הגמלה הוא מענק לפי סעיף 107 – 16 אחוזים, והכול בתוספת דמי פתיחת תיק</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17 אחוזים מחלק הגמלה, ואם חלק הגמלה הוא מענק לפי סעיף 107 – 17 אחוזים</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14.75 אחוזים מחלק הגמלה בתוספת דמי פתיחת תיק ובתוספת הסכום היסודי</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17 אחוזים מחלק הגמלה</w:t>
            </w: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 xml:space="preserve">(3) טיפול של עורך דין בתביעה שהוא ייצוג לפני בית הדין לעבודה בהליכים לפי סעיפים 10, 213, או 123 לרבות כפי שהוחל מכוח סעיף </w:t>
            </w:r>
            <w:r>
              <w:rPr>
                <w:rStyle w:val="default"/>
                <w:rFonts w:cs="FrankRuehl"/>
                <w:szCs w:val="24"/>
                <w:rtl/>
              </w:rPr>
              <w:lastRenderedPageBreak/>
              <w:t>7 לחוק פיצוי לנפגעי פוליו, או לפי סעיף 14(ב) לחוק לפיצוי נפגעי גזזת, אם עורך הדין טיפל בתביעה כאמור בפסקה (1) או (2)</w:t>
            </w:r>
          </w:p>
        </w:tc>
        <w:tc>
          <w:tcPr>
            <w:tcW w:w="156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lastRenderedPageBreak/>
              <w:t>24 אחוזים מחלק הגמלה בתוספת דמי פתיחת תיק</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25.5 אחוזים מחלק הגמלה</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23 אחוזים מחלק הגמלה בתוספת דמי פתיחת תיק ובתוספת הסכום היסודי</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25.5 אחוזים מחלק הגמלה</w:t>
            </w:r>
          </w:p>
        </w:tc>
      </w:tr>
      <w:tr w:rsidR="00651EC0" w:rsidTr="00651EC0">
        <w:tc>
          <w:tcPr>
            <w:tcW w:w="165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(4) טיפול כאמור בפסקה (3), אם עורך הדין לא טיפל בתביעה כאמור בפסקאות (1) או (2)</w:t>
            </w:r>
          </w:p>
        </w:tc>
        <w:tc>
          <w:tcPr>
            <w:tcW w:w="1569"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12 אחוזים מחלק הגמלה בתוספת דמי פתיחת תיק</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13.5 אחוזים מחלק הגמלה</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11 אחוזים מחלק הגמלה בתוספת דמי פתיחת תיק ובתוספת הסכום היסודי</w:t>
            </w:r>
          </w:p>
        </w:tc>
        <w:tc>
          <w:tcPr>
            <w:tcW w:w="1570" w:type="dxa"/>
            <w:tcBorders>
              <w:top w:val="single" w:sz="4" w:space="0" w:color="auto"/>
              <w:left w:val="single" w:sz="4" w:space="0" w:color="auto"/>
              <w:bottom w:val="single" w:sz="4" w:space="0" w:color="auto"/>
              <w:right w:val="single" w:sz="4" w:space="0" w:color="auto"/>
            </w:tcBorders>
            <w:hideMark/>
          </w:tcPr>
          <w:p w:rsidR="00651EC0" w:rsidRDefault="00651EC0">
            <w:pPr>
              <w:pStyle w:val="P00"/>
              <w:tabs>
                <w:tab w:val="clear" w:pos="624"/>
                <w:tab w:val="left" w:pos="720"/>
              </w:tabs>
              <w:spacing w:before="0"/>
              <w:ind w:left="0"/>
              <w:jc w:val="left"/>
              <w:rPr>
                <w:rStyle w:val="default"/>
                <w:rFonts w:cs="FrankRuehl"/>
                <w:szCs w:val="24"/>
                <w:rtl/>
              </w:rPr>
            </w:pPr>
            <w:r>
              <w:rPr>
                <w:rStyle w:val="default"/>
                <w:rFonts w:cs="FrankRuehl"/>
                <w:szCs w:val="24"/>
                <w:rtl/>
              </w:rPr>
              <w:t>13.5 אחוזים מחלק הגמלה</w:t>
            </w:r>
          </w:p>
        </w:tc>
      </w:tr>
    </w:tbl>
    <w:p w:rsidR="00651EC0" w:rsidRDefault="00651EC0" w:rsidP="00651EC0">
      <w:pPr>
        <w:pStyle w:val="P00"/>
        <w:spacing w:before="72"/>
        <w:ind w:left="0" w:right="1134"/>
        <w:rPr>
          <w:rStyle w:val="default"/>
          <w:rFonts w:cs="FrankRuehl"/>
          <w:rtl/>
        </w:rPr>
      </w:pP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על אף האמור בסעיף קטן (א) –</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התשלום בעד טיפול בתביעה אך ורק למתן גמלה בעין לפי סימן ג' לפרק ה' או לפי סעיף 203 או 205, לא יעלה על דמי פתיחת תיק בתוספת הסכום היסודי;</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התשלום בעד טיפול בתביעה שלפי נוהלי המוסד לצורך החלטה בה לא נדרש לזמן את התובע להתייצב לפני ועדת רפואית מפאת חומרת נכותו, לא יעלה על דמי פתיחת תיק בתוספת הסכום היסודי;</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התשלום בעד טיפול בבדיקה מחדש ביוזמת המוסד לפי סעיף 214 או ביוזמת רופא מוסמך לפי תקנה 37 לתקנות הביטוח הלאומי (קביעת דרגת נכות לנפגעי עבודה), התשט"ז-1956, בערר שהגיש המוסד על החלטת ועדה רפואית או בערעור המוסד על החלטת ועדת עררים (בסימן זה – בדיקה מחדש), אם המייצג בתביעה או המסייע באופן אחר בהגשתה ייצג או סייע באופן אחר בטיפול בתביעה בשלביה הקודמים או שהוא בעל זיקה כהגדרתו בסעיף 315ג(ד) למייצג או למסייע כאמור, לא יעלה על דמי פתיחת תיק בתוספת שלוש פעמים הסכום היסודי;</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התשלום בעד טיפול בתביעה אך ורק להכרה בפגיעה בעבודה בלא תביעה לתשלום גמלה לא יעלה על דמי פתיחת תיק בתוספת הסכום היסודי, וסכום זה יהיה על חשבון התשלום בעד טיפול של מי שמייצג בתביעה או מסייע באופן אחר בהגשתה, בתביעה עתידית לגמלה בהסתמך על ההכרה;</w:t>
      </w:r>
    </w:p>
    <w:p w:rsidR="00651EC0" w:rsidRDefault="00651EC0" w:rsidP="00651EC0">
      <w:pPr>
        <w:pStyle w:val="P00"/>
        <w:spacing w:before="72"/>
        <w:ind w:left="1021" w:right="1134"/>
        <w:rPr>
          <w:rStyle w:val="default"/>
          <w:rFonts w:cs="FrankRuehl"/>
          <w:rtl/>
        </w:rPr>
      </w:pPr>
      <w:r>
        <w:rPr>
          <w:rStyle w:val="default"/>
          <w:rFonts w:cs="FrankRuehl"/>
          <w:rtl/>
        </w:rPr>
        <w:t>(5)</w:t>
      </w:r>
      <w:r>
        <w:rPr>
          <w:rStyle w:val="default"/>
          <w:rFonts w:cs="FrankRuehl"/>
          <w:rtl/>
        </w:rPr>
        <w:tab/>
        <w:t>התשלום בעד טיפול בתביעה אך ורק להלוואה והחזר הוצאות לפי הסכם הניידות לא יעלה על דמי פתיחת תיק;</w:t>
      </w:r>
    </w:p>
    <w:p w:rsidR="00651EC0" w:rsidRDefault="00651EC0" w:rsidP="00651EC0">
      <w:pPr>
        <w:pStyle w:val="P00"/>
        <w:spacing w:before="72"/>
        <w:ind w:left="1021" w:right="1134"/>
        <w:rPr>
          <w:rStyle w:val="default"/>
          <w:rFonts w:cs="FrankRuehl"/>
          <w:rtl/>
        </w:rPr>
      </w:pPr>
      <w:r>
        <w:rPr>
          <w:rStyle w:val="default"/>
          <w:rFonts w:cs="FrankRuehl"/>
          <w:rtl/>
        </w:rPr>
        <w:t>(6)</w:t>
      </w:r>
      <w:r>
        <w:rPr>
          <w:rStyle w:val="default"/>
          <w:rFonts w:cs="FrankRuehl"/>
          <w:rtl/>
        </w:rPr>
        <w:tab/>
        <w:t>התשלום בעד טיפול בתביעה לגמלה של מי ששולמה לו לפני הגשת התביעה גמלת הבטחת הכנסה לפי חוק הבטחת הכנסה, לא יעלה על התשלומים המגיעים כאמור בסעיף קטן (א), בתוספת הסכום היסודי;</w:t>
      </w:r>
    </w:p>
    <w:p w:rsidR="00651EC0" w:rsidRDefault="00651EC0" w:rsidP="00651EC0">
      <w:pPr>
        <w:pStyle w:val="P00"/>
        <w:spacing w:before="72"/>
        <w:ind w:left="1021" w:right="1134"/>
        <w:rPr>
          <w:rStyle w:val="default"/>
          <w:rFonts w:cs="FrankRuehl"/>
          <w:rtl/>
        </w:rPr>
      </w:pPr>
      <w:r>
        <w:rPr>
          <w:rStyle w:val="default"/>
          <w:rFonts w:cs="FrankRuehl"/>
          <w:rtl/>
        </w:rPr>
        <w:t>(7)</w:t>
      </w:r>
      <w:r>
        <w:rPr>
          <w:rStyle w:val="default"/>
          <w:rFonts w:cs="FrankRuehl"/>
          <w:rtl/>
        </w:rPr>
        <w:tab/>
        <w:t>התשלום בעד טיפול בתביעה אך ורק להיוון לפי סעיף 113 או סעיף 333, של גמלה שהמייצג בתביעה או המסייע באופן אחר בהגשתה לא ייצג או סייע באופן אחר בשלביה הקודמים ואינו בעל זיקה כהגדרתו בסעיף 315ג(ד) למייצג או למסייע כאמור יהיה דמי פתיחת תיק.</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שילם אדם בעד טיפול בתביעה סכום העולה על האמור בסעיף קטן (א) או (ב), רשאי הוא לתבוע את החזרת הסכום העודף.</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21" w:name="Rov1073"/>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53"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221 (</w:t>
      </w:r>
      <w:hyperlink r:id="rId154"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315ב</w:t>
      </w:r>
      <w:bookmarkEnd w:id="121"/>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15936" behindDoc="0" locked="1" layoutInCell="0" allowOverlap="1">
                <wp:simplePos x="0" y="0"/>
                <wp:positionH relativeFrom="column">
                  <wp:posOffset>5356225</wp:posOffset>
                </wp:positionH>
                <wp:positionV relativeFrom="paragraph">
                  <wp:posOffset>83185</wp:posOffset>
                </wp:positionV>
                <wp:extent cx="953135" cy="452755"/>
                <wp:effectExtent l="3175" t="0" r="0" b="0"/>
                <wp:wrapNone/>
                <wp:docPr id="104" name="מלבן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מהו טיפול בתביעה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4" o:spid="_x0000_s1107" style="position:absolute;left:0;text-align:left;margin-left:421.75pt;margin-top:6.55pt;width:75.05pt;height:35.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מהו טיפול בתביעה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22" w:name="Seif444"/>
      <w:bookmarkEnd w:id="122"/>
      <w:r>
        <w:rPr>
          <w:rStyle w:val="big-number"/>
          <w:rFonts w:cs="Miriam"/>
          <w:rtl/>
        </w:rPr>
        <w:t>315</w:t>
      </w:r>
      <w:r>
        <w:rPr>
          <w:rStyle w:val="default"/>
          <w:rFonts w:cs="FrankRuehl"/>
          <w:rtl/>
        </w:rPr>
        <w:t>ג. (א)</w:t>
      </w:r>
      <w:r>
        <w:rPr>
          <w:rStyle w:val="default"/>
          <w:rFonts w:cs="FrankRuehl"/>
          <w:rtl/>
        </w:rPr>
        <w:tab/>
        <w:t>לעניין סימן זה טיפול בתביעה הוא אחד מאלה: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ייצוג אדם לפני המוסד לפי סעיף 368, לפני ועדה רפואית או ועדת עררים, או לפני בית הדין לעבודה בהליכים לפי סעיפים 10, 213 או 123 לרבות כפי שהוחל מכוח סעיף 7 לחוק פיצוי לנפגעי פוליו, או לפי סעיף 14(ב) לחוק לפיצוי נפגעי גזזת;</w:t>
      </w:r>
    </w:p>
    <w:p w:rsidR="00651EC0" w:rsidRDefault="00651EC0" w:rsidP="00651EC0">
      <w:pPr>
        <w:pStyle w:val="P00"/>
        <w:spacing w:before="72"/>
        <w:ind w:left="1021" w:right="1134"/>
        <w:rPr>
          <w:rStyle w:val="default"/>
          <w:rFonts w:cs="FrankRuehl"/>
          <w:rtl/>
        </w:rPr>
      </w:pPr>
      <w:r>
        <w:rPr>
          <w:rStyle w:val="default"/>
          <w:rFonts w:cs="FrankRuehl"/>
          <w:rtl/>
        </w:rPr>
        <w:lastRenderedPageBreak/>
        <w:t>(2)</w:t>
      </w:r>
      <w:r>
        <w:rPr>
          <w:rStyle w:val="default"/>
          <w:rFonts w:cs="FrankRuehl"/>
          <w:rtl/>
        </w:rPr>
        <w:tab/>
        <w:t>סיוע אחר בהגשת תביעה והקשור בה או הנובע ממנה.</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מתן חוות דעת מקצועית ייחשב טיפול בתביעה לעניין סימן זה, ובלבד שמתקיים אחד מאלה: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התשלום בעד חוות הדעת, כולו או חלקו, משולם לפי תוצאות התביעה;</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נותן חוות הדעת הוא מייצג בתביעה או מסייע באופן אחר בהגשתה מעבר למתן חוות הדעת;</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נותן חוות הדעת הוא בעל זיקה למי שמייצג בתביעה או מסייע באופן אחר בהגשתה, ובכלל זה בעל זיקה לחבר בני אדם שמייצג בתביעה או מסייע באופן אחר בהגשתה.</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מתן חוות דעת שאינה חוות דעת מקצועית, ייחשב טיפול בתביעה לעניין סימן זה, אלא אם כן מתקיימים שני 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הטיפול בתביעה הוא בידי עורך דין או רואה חשבון או שהתובע אינו מקבל ייצוג בתביעה או סיוע אחר בהגשתה, מעבר לחוות הדעת;</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לא מתקיימים התנאים שבסעיף קטן (ב)(1) עד (3).</w:t>
      </w:r>
    </w:p>
    <w:p w:rsidR="00651EC0" w:rsidRDefault="00651EC0" w:rsidP="00651EC0">
      <w:pPr>
        <w:pStyle w:val="P00"/>
        <w:spacing w:before="72"/>
        <w:ind w:left="0" w:right="1134"/>
        <w:rPr>
          <w:rStyle w:val="default"/>
          <w:rFonts w:cs="FrankRuehl"/>
          <w:rtl/>
        </w:rPr>
      </w:pPr>
      <w:r>
        <w:rPr>
          <w:rStyle w:val="default"/>
          <w:rFonts w:cs="FrankRuehl"/>
          <w:rtl/>
        </w:rPr>
        <w:tab/>
        <w:t>(ד)</w:t>
      </w:r>
      <w:r>
        <w:rPr>
          <w:rStyle w:val="default"/>
          <w:rFonts w:cs="FrankRuehl"/>
          <w:rtl/>
        </w:rPr>
        <w:tab/>
        <w:t>בסעיף זה –</w:t>
      </w:r>
    </w:p>
    <w:p w:rsidR="00651EC0" w:rsidRDefault="00651EC0" w:rsidP="00651EC0">
      <w:pPr>
        <w:pStyle w:val="P00"/>
        <w:spacing w:before="72"/>
        <w:ind w:left="0" w:right="1134"/>
        <w:rPr>
          <w:rStyle w:val="default"/>
          <w:rFonts w:cs="FrankRuehl"/>
          <w:rtl/>
        </w:rPr>
      </w:pPr>
      <w:r>
        <w:rPr>
          <w:rStyle w:val="default"/>
          <w:rFonts w:cs="FrankRuehl"/>
          <w:rtl/>
        </w:rPr>
        <w:tab/>
        <w:t>"בן משפחה" – בן זוג, אח, הורה, הורה הורה, צאצא או צאצא של בן הזוג, או בן זוגו של כל אחד מאלה;</w:t>
      </w:r>
    </w:p>
    <w:p w:rsidR="00651EC0" w:rsidRDefault="00651EC0" w:rsidP="00651EC0">
      <w:pPr>
        <w:pStyle w:val="P00"/>
        <w:spacing w:before="72"/>
        <w:ind w:left="0" w:right="1134"/>
        <w:rPr>
          <w:rStyle w:val="default"/>
          <w:rFonts w:cs="FrankRuehl"/>
          <w:rtl/>
        </w:rPr>
      </w:pPr>
      <w:r>
        <w:rPr>
          <w:rStyle w:val="default"/>
          <w:rFonts w:cs="FrankRuehl"/>
          <w:rtl/>
        </w:rPr>
        <w:tab/>
        <w:t>"בעל זיקה" – לרבות אלה:</w:t>
      </w:r>
    </w:p>
    <w:p w:rsidR="00651EC0" w:rsidRDefault="00651EC0" w:rsidP="00651EC0">
      <w:pPr>
        <w:pStyle w:val="P00"/>
        <w:spacing w:before="72"/>
        <w:ind w:left="1475" w:right="1134" w:hanging="454"/>
        <w:rPr>
          <w:rStyle w:val="default"/>
          <w:rFonts w:cs="FrankRuehl"/>
          <w:rtl/>
        </w:rPr>
      </w:pPr>
      <w:r>
        <w:rPr>
          <w:rStyle w:val="default"/>
          <w:rFonts w:cs="FrankRuehl"/>
          <w:rtl/>
        </w:rPr>
        <w:t>(1)</w:t>
      </w:r>
      <w:r>
        <w:rPr>
          <w:rStyle w:val="default"/>
          <w:rFonts w:cs="FrankRuehl"/>
          <w:rtl/>
        </w:rPr>
        <w:tab/>
        <w:t>(א)</w:t>
      </w:r>
      <w:r>
        <w:rPr>
          <w:rStyle w:val="default"/>
          <w:rFonts w:cs="FrankRuehl"/>
          <w:rtl/>
        </w:rPr>
        <w:tab/>
        <w:t>בן משפחה של מי שמייצג בתביעה או מסייע באופן אחר בהגשתה;</w:t>
      </w:r>
    </w:p>
    <w:p w:rsidR="00651EC0" w:rsidRDefault="00651EC0" w:rsidP="00651EC0">
      <w:pPr>
        <w:pStyle w:val="P00"/>
        <w:spacing w:before="72"/>
        <w:ind w:left="1474" w:right="1134"/>
        <w:rPr>
          <w:rStyle w:val="default"/>
          <w:rFonts w:cs="FrankRuehl"/>
          <w:rtl/>
        </w:rPr>
      </w:pPr>
      <w:r>
        <w:rPr>
          <w:rStyle w:val="default"/>
          <w:rFonts w:cs="FrankRuehl"/>
          <w:rtl/>
        </w:rPr>
        <w:t>(ב)</w:t>
      </w:r>
      <w:r>
        <w:rPr>
          <w:rStyle w:val="default"/>
          <w:rFonts w:cs="FrankRuehl"/>
          <w:rtl/>
        </w:rPr>
        <w:tab/>
        <w:t>שותף או עובד של מי שמייצג בתביעה או מסייע באופן אחר בהגשתה;</w:t>
      </w:r>
    </w:p>
    <w:p w:rsidR="00651EC0" w:rsidRDefault="00651EC0" w:rsidP="00651EC0">
      <w:pPr>
        <w:pStyle w:val="P00"/>
        <w:spacing w:before="72"/>
        <w:ind w:left="1474" w:right="1134"/>
        <w:rPr>
          <w:rStyle w:val="default"/>
          <w:rFonts w:cs="FrankRuehl"/>
          <w:rtl/>
        </w:rPr>
      </w:pPr>
      <w:r>
        <w:rPr>
          <w:rStyle w:val="default"/>
          <w:rFonts w:cs="FrankRuehl"/>
          <w:rtl/>
        </w:rPr>
        <w:t>(ג)</w:t>
      </w:r>
      <w:r>
        <w:rPr>
          <w:rStyle w:val="default"/>
          <w:rFonts w:cs="FrankRuehl"/>
          <w:rtl/>
        </w:rPr>
        <w:tab/>
        <w:t>בעל תפקיד או נושא משרה אצל מי שמייצג בתביעה או מסייע באופן אחר בהגשתה או אצל בן משפחתו, שותפו או עובדו;</w:t>
      </w:r>
    </w:p>
    <w:p w:rsidR="00651EC0" w:rsidRDefault="00651EC0" w:rsidP="00651EC0">
      <w:pPr>
        <w:pStyle w:val="P00"/>
        <w:spacing w:before="72"/>
        <w:ind w:left="1474" w:right="1134"/>
        <w:rPr>
          <w:rStyle w:val="default"/>
          <w:rFonts w:cs="FrankRuehl"/>
          <w:rtl/>
        </w:rPr>
      </w:pPr>
      <w:r>
        <w:rPr>
          <w:rStyle w:val="default"/>
          <w:rFonts w:cs="FrankRuehl"/>
          <w:rtl/>
        </w:rPr>
        <w:t>(ד)</w:t>
      </w:r>
      <w:r>
        <w:rPr>
          <w:rStyle w:val="default"/>
          <w:rFonts w:cs="FrankRuehl"/>
          <w:rtl/>
        </w:rPr>
        <w:tab/>
        <w:t>מי שפועל מטעמו של מי שמייצג בתביעה או מסייע באופן אחר בהגשתה;</w:t>
      </w:r>
    </w:p>
    <w:p w:rsidR="00651EC0" w:rsidRDefault="00651EC0" w:rsidP="00651EC0">
      <w:pPr>
        <w:pStyle w:val="P00"/>
        <w:spacing w:before="72"/>
        <w:ind w:left="1474" w:right="1134"/>
        <w:rPr>
          <w:rStyle w:val="default"/>
          <w:rFonts w:cs="FrankRuehl"/>
          <w:rtl/>
        </w:rPr>
      </w:pPr>
      <w:r>
        <w:rPr>
          <w:rStyle w:val="default"/>
          <w:rFonts w:cs="FrankRuehl"/>
          <w:rtl/>
        </w:rPr>
        <w:t>(ה)</w:t>
      </w:r>
      <w:r>
        <w:rPr>
          <w:rStyle w:val="default"/>
          <w:rFonts w:cs="FrankRuehl"/>
          <w:rtl/>
        </w:rPr>
        <w:tab/>
        <w:t>חבר בני אדם שנשלט על ידי מי שמייצג בתביעה או מסייע באופן אחר בהגשתה;</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מי שנותן שירות או נכס, לרבות זכות במקרקעין למי שמייצג בתביעה או מסייע באופן אחר בהגשתה או לאדם המנוי בפסקה (1), או מי שמקבל שירות או נכס, לרבות זכות במקרקעין מאדם כאמור;</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מי שבאופן תדיר נותן שירות לפי הפנייה של מי שמייצג בתביעה או מסייע באופן אחר בהגשתה והוא בעל קשרים עסקיים עמו;</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לעניין חבר בני אדם שמייצג בתביעה או מסייע באופן אחר בהגשתה, גם כל אחד מאלה:</w:t>
      </w:r>
    </w:p>
    <w:p w:rsidR="00651EC0" w:rsidRDefault="00651EC0" w:rsidP="00651EC0">
      <w:pPr>
        <w:pStyle w:val="P00"/>
        <w:spacing w:before="72"/>
        <w:ind w:left="1474" w:right="1134"/>
        <w:rPr>
          <w:rStyle w:val="default"/>
          <w:rFonts w:cs="FrankRuehl"/>
          <w:rtl/>
        </w:rPr>
      </w:pPr>
      <w:r>
        <w:rPr>
          <w:rStyle w:val="default"/>
          <w:rFonts w:cs="FrankRuehl"/>
          <w:rtl/>
        </w:rPr>
        <w:t>(א)</w:t>
      </w:r>
      <w:r>
        <w:rPr>
          <w:rStyle w:val="default"/>
          <w:rFonts w:cs="FrankRuehl"/>
          <w:rtl/>
        </w:rPr>
        <w:tab/>
        <w:t>בעל זכות שהיא אחת מאלה בחבר בני האדם:</w:t>
      </w:r>
    </w:p>
    <w:p w:rsidR="00651EC0" w:rsidRDefault="00651EC0" w:rsidP="00651EC0">
      <w:pPr>
        <w:pStyle w:val="P00"/>
        <w:spacing w:before="72"/>
        <w:ind w:left="1928" w:right="1134"/>
        <w:rPr>
          <w:rStyle w:val="default"/>
          <w:rFonts w:cs="FrankRuehl"/>
          <w:rtl/>
        </w:rPr>
      </w:pPr>
      <w:r>
        <w:rPr>
          <w:rStyle w:val="default"/>
          <w:rFonts w:cs="FrankRuehl"/>
          <w:rtl/>
        </w:rPr>
        <w:t>(1)</w:t>
      </w:r>
      <w:r>
        <w:rPr>
          <w:rStyle w:val="default"/>
          <w:rFonts w:cs="FrankRuehl"/>
          <w:rtl/>
        </w:rPr>
        <w:tab/>
        <w:t>בעלות במניה, החזקה בה או זכות להורות על מכירתה;</w:t>
      </w:r>
    </w:p>
    <w:p w:rsidR="00651EC0" w:rsidRDefault="00651EC0" w:rsidP="00651EC0">
      <w:pPr>
        <w:pStyle w:val="P00"/>
        <w:spacing w:before="72"/>
        <w:ind w:left="1928" w:right="1134"/>
        <w:rPr>
          <w:rStyle w:val="default"/>
          <w:rFonts w:cs="FrankRuehl"/>
          <w:rtl/>
        </w:rPr>
      </w:pPr>
      <w:r>
        <w:rPr>
          <w:rStyle w:val="default"/>
          <w:rFonts w:cs="FrankRuehl"/>
          <w:rtl/>
        </w:rPr>
        <w:t>(2)</w:t>
      </w:r>
      <w:r>
        <w:rPr>
          <w:rStyle w:val="default"/>
          <w:rFonts w:cs="FrankRuehl"/>
          <w:rtl/>
        </w:rPr>
        <w:tab/>
        <w:t>זכות להצביע באסיפה הכללית של חבר בני האדם, או זכות להורות כיצד להצביע באסיפה כללית;</w:t>
      </w:r>
    </w:p>
    <w:p w:rsidR="00651EC0" w:rsidRDefault="00651EC0" w:rsidP="00651EC0">
      <w:pPr>
        <w:pStyle w:val="P00"/>
        <w:spacing w:before="72"/>
        <w:ind w:left="1928" w:right="1134"/>
        <w:rPr>
          <w:rStyle w:val="default"/>
          <w:rFonts w:cs="FrankRuehl"/>
          <w:rtl/>
        </w:rPr>
      </w:pPr>
      <w:r>
        <w:rPr>
          <w:rStyle w:val="default"/>
          <w:rFonts w:cs="FrankRuehl"/>
          <w:rtl/>
        </w:rPr>
        <w:t>(3)</w:t>
      </w:r>
      <w:r>
        <w:rPr>
          <w:rStyle w:val="default"/>
          <w:rFonts w:cs="FrankRuehl"/>
          <w:rtl/>
        </w:rPr>
        <w:tab/>
        <w:t>זכות למנות דירקטור, או זכות למנות בעל תפקיד דומה; לעניין זה יראו את מי שמינה דירקטור או בעל תפקיד דומה כבעל הזכות למנותו;</w:t>
      </w:r>
    </w:p>
    <w:p w:rsidR="00651EC0" w:rsidRDefault="00651EC0" w:rsidP="00651EC0">
      <w:pPr>
        <w:pStyle w:val="P00"/>
        <w:spacing w:before="72"/>
        <w:ind w:left="1928" w:right="1134"/>
        <w:rPr>
          <w:rStyle w:val="default"/>
          <w:rFonts w:cs="FrankRuehl"/>
          <w:rtl/>
        </w:rPr>
      </w:pPr>
      <w:r>
        <w:rPr>
          <w:rStyle w:val="default"/>
          <w:rFonts w:cs="FrankRuehl"/>
          <w:rtl/>
        </w:rPr>
        <w:t>(4)</w:t>
      </w:r>
      <w:r>
        <w:rPr>
          <w:rStyle w:val="default"/>
          <w:rFonts w:cs="FrankRuehl"/>
          <w:rtl/>
        </w:rPr>
        <w:tab/>
        <w:t>זכות למנות מנהל כללי;</w:t>
      </w:r>
    </w:p>
    <w:p w:rsidR="00651EC0" w:rsidRDefault="00651EC0" w:rsidP="00651EC0">
      <w:pPr>
        <w:pStyle w:val="P00"/>
        <w:spacing w:before="72"/>
        <w:ind w:left="1928" w:right="1134"/>
        <w:rPr>
          <w:rStyle w:val="default"/>
          <w:rFonts w:cs="FrankRuehl"/>
          <w:rtl/>
        </w:rPr>
      </w:pPr>
      <w:r>
        <w:rPr>
          <w:rStyle w:val="default"/>
          <w:rFonts w:cs="FrankRuehl"/>
          <w:rtl/>
        </w:rPr>
        <w:t>(5)</w:t>
      </w:r>
      <w:r>
        <w:rPr>
          <w:rStyle w:val="default"/>
          <w:rFonts w:cs="FrankRuehl"/>
          <w:rtl/>
        </w:rPr>
        <w:tab/>
        <w:t>זכות להשתתף ברווחי חבר בני האדם;</w:t>
      </w:r>
    </w:p>
    <w:p w:rsidR="00651EC0" w:rsidRDefault="00651EC0" w:rsidP="00651EC0">
      <w:pPr>
        <w:pStyle w:val="P00"/>
        <w:spacing w:before="72"/>
        <w:ind w:left="1928" w:right="1134"/>
        <w:rPr>
          <w:rStyle w:val="default"/>
          <w:rFonts w:cs="FrankRuehl"/>
          <w:rtl/>
        </w:rPr>
      </w:pPr>
      <w:r>
        <w:rPr>
          <w:rStyle w:val="default"/>
          <w:rFonts w:cs="FrankRuehl"/>
          <w:rtl/>
        </w:rPr>
        <w:t>(6)</w:t>
      </w:r>
      <w:r>
        <w:rPr>
          <w:rStyle w:val="default"/>
          <w:rFonts w:cs="FrankRuehl"/>
          <w:rtl/>
        </w:rPr>
        <w:tab/>
        <w:t>זכות לחלוק ביתרת נכסי חבר בני האדם לאחר סילוק חובותיו בעת פירוקו;</w:t>
      </w:r>
    </w:p>
    <w:p w:rsidR="00651EC0" w:rsidRDefault="00651EC0" w:rsidP="00651EC0">
      <w:pPr>
        <w:pStyle w:val="P00"/>
        <w:spacing w:before="72"/>
        <w:ind w:left="1474" w:right="1134"/>
        <w:rPr>
          <w:rStyle w:val="default"/>
          <w:rFonts w:cs="FrankRuehl"/>
          <w:rtl/>
        </w:rPr>
      </w:pPr>
      <w:r>
        <w:rPr>
          <w:rStyle w:val="default"/>
          <w:rFonts w:cs="FrankRuehl"/>
          <w:rtl/>
        </w:rPr>
        <w:lastRenderedPageBreak/>
        <w:t>(ב)</w:t>
      </w:r>
      <w:r>
        <w:rPr>
          <w:rStyle w:val="default"/>
          <w:rFonts w:cs="FrankRuehl"/>
          <w:rtl/>
        </w:rPr>
        <w:tab/>
        <w:t>חבר בני אדם שהרכב בעלי מניותיו או שותפיו, לפי העניין, דומה במהותו להרכב כאמור של מי שמייצג בתביעה או מסייע באופן אחר בהגשתה, ותחומי פעילותו של חבר בני האדם דומים במהותם לתחומי פעילותו של המייצג או המסייע לפי העניין;</w:t>
      </w:r>
    </w:p>
    <w:p w:rsidR="00651EC0" w:rsidRDefault="00651EC0" w:rsidP="00651EC0">
      <w:pPr>
        <w:pStyle w:val="P00"/>
        <w:spacing w:before="72"/>
        <w:ind w:left="1474" w:right="1134"/>
        <w:rPr>
          <w:rStyle w:val="default"/>
          <w:rFonts w:cs="FrankRuehl"/>
          <w:rtl/>
        </w:rPr>
      </w:pPr>
      <w:r>
        <w:rPr>
          <w:rStyle w:val="default"/>
          <w:rFonts w:cs="FrankRuehl"/>
          <w:rtl/>
        </w:rPr>
        <w:t>(ג)</w:t>
      </w:r>
      <w:r>
        <w:rPr>
          <w:rStyle w:val="default"/>
          <w:rFonts w:cs="FrankRuehl"/>
          <w:rtl/>
        </w:rPr>
        <w:tab/>
        <w:t>מי שאחראי מטעם מי שמייצג בתביעה או מסייע באופן אחר בהגשתה למתן חוות דעת בתביעות;</w:t>
      </w:r>
    </w:p>
    <w:p w:rsidR="00651EC0" w:rsidRDefault="00651EC0" w:rsidP="00651EC0">
      <w:pPr>
        <w:pStyle w:val="P00"/>
        <w:spacing w:before="72"/>
        <w:ind w:left="1474" w:right="1134"/>
        <w:rPr>
          <w:rStyle w:val="default"/>
          <w:rFonts w:cs="FrankRuehl"/>
          <w:rtl/>
        </w:rPr>
      </w:pPr>
      <w:r>
        <w:rPr>
          <w:rStyle w:val="default"/>
          <w:rFonts w:cs="FrankRuehl"/>
          <w:rtl/>
        </w:rPr>
        <w:t>(ד)</w:t>
      </w:r>
      <w:r>
        <w:rPr>
          <w:rStyle w:val="default"/>
          <w:rFonts w:cs="FrankRuehl"/>
          <w:rtl/>
        </w:rPr>
        <w:tab/>
        <w:t>אם מי שמייצג בתביעה או המסייע באופן אחר בהגשתה הוא חבר בני אדם שנשלט שליטה מהותית – חבר בני אדם אחר, שנשלט שליטה מהותית בידי מי ששולט במייצג או במסייע כאמור;</w:t>
      </w:r>
    </w:p>
    <w:p w:rsidR="00651EC0" w:rsidRDefault="00651EC0" w:rsidP="00651EC0">
      <w:pPr>
        <w:pStyle w:val="P00"/>
        <w:spacing w:before="72"/>
        <w:ind w:left="0" w:right="1134"/>
        <w:rPr>
          <w:rStyle w:val="default"/>
          <w:rFonts w:cs="FrankRuehl"/>
          <w:rtl/>
        </w:rPr>
      </w:pPr>
      <w:r>
        <w:rPr>
          <w:rStyle w:val="default"/>
          <w:rFonts w:cs="FrankRuehl"/>
          <w:rtl/>
        </w:rPr>
        <w:tab/>
        <w:t>"שליטה" ו"שליטה מהותית" – כהגדרתן בסעיף 2ב לחוק עסקאות גופים ציבוריים, התשל"ו-1976.</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23" w:name="Rov1074"/>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55"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224 (</w:t>
      </w:r>
      <w:hyperlink r:id="rId156"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315ג</w:t>
      </w:r>
      <w:bookmarkEnd w:id="123"/>
    </w:p>
    <w:p w:rsidR="00651EC0" w:rsidRDefault="00651EC0" w:rsidP="00651EC0">
      <w:pPr>
        <w:pStyle w:val="P00"/>
        <w:spacing w:before="0"/>
        <w:ind w:left="1021" w:right="1134" w:hanging="1021"/>
        <w:rPr>
          <w:rStyle w:val="default"/>
          <w:rFonts w:cs="FrankRuehl"/>
          <w:rtl/>
        </w:rPr>
      </w:pPr>
      <w:r>
        <w:rPr>
          <w:rtl/>
          <w:lang w:eastAsia="en-US"/>
        </w:rPr>
        <mc:AlternateContent>
          <mc:Choice Requires="wps">
            <w:drawing>
              <wp:anchor distT="0" distB="0" distL="114300" distR="114300" simplePos="0" relativeHeight="251816960" behindDoc="0" locked="1" layoutInCell="0" allowOverlap="1">
                <wp:simplePos x="0" y="0"/>
                <wp:positionH relativeFrom="column">
                  <wp:posOffset>5394325</wp:posOffset>
                </wp:positionH>
                <wp:positionV relativeFrom="paragraph">
                  <wp:posOffset>-2540</wp:posOffset>
                </wp:positionV>
                <wp:extent cx="953135" cy="452755"/>
                <wp:effectExtent l="3175" t="0" r="0" b="0"/>
                <wp:wrapNone/>
                <wp:docPr id="103" name="מלבן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חלק הגמלה לעניין הגבלת התשלום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3" o:spid="_x0000_s1108" style="position:absolute;left:0;text-align:left;margin-left:424.75pt;margin-top:-.2pt;width:75.05pt;height:3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חלק הגמלה לעניין הגבלת התשלום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24" w:name="Seif445"/>
      <w:bookmarkEnd w:id="124"/>
      <w:r>
        <w:rPr>
          <w:rStyle w:val="big-number"/>
          <w:rFonts w:cs="Miriam"/>
          <w:rtl/>
        </w:rPr>
        <w:t>315</w:t>
      </w:r>
      <w:r>
        <w:rPr>
          <w:rStyle w:val="default"/>
          <w:rFonts w:cs="FrankRuehl"/>
          <w:rtl/>
        </w:rPr>
        <w:t>ד. (א)</w:t>
      </w:r>
      <w:r>
        <w:rPr>
          <w:rStyle w:val="default"/>
          <w:rFonts w:cs="FrankRuehl"/>
          <w:rtl/>
        </w:rPr>
        <w:tab/>
        <w:t>(1)</w:t>
      </w:r>
      <w:r>
        <w:rPr>
          <w:rStyle w:val="default"/>
          <w:rFonts w:cs="FrankRuehl"/>
          <w:rtl/>
        </w:rPr>
        <w:tab/>
        <w:t>חלק הגמלה לעניין גמלה שהיא קצבה חודשית יהיה סכום הקצבה שמשולמת לפי החלטת הזכאות לתובע, כל עוד החלטת הזכאות לא שונתה, ולגבי קצבה שהוונה – סכום הקצבה החודשית שעל בסיסה חושב ההיוון, והכול לתקופה שבעדה התובע זכאי לתשלום הגמלה לפי החלטת הזכאות, אך לא יותר מ-60 חודשים;</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במניין התקופות האמורות בפסקה (1) יובאו בחשבון גם –</w:t>
      </w:r>
    </w:p>
    <w:p w:rsidR="00651EC0" w:rsidRDefault="00651EC0" w:rsidP="00651EC0">
      <w:pPr>
        <w:pStyle w:val="P00"/>
        <w:spacing w:before="72"/>
        <w:ind w:left="1474" w:right="1134"/>
        <w:rPr>
          <w:rStyle w:val="default"/>
          <w:rFonts w:cs="FrankRuehl"/>
          <w:rtl/>
        </w:rPr>
      </w:pPr>
      <w:r>
        <w:rPr>
          <w:rStyle w:val="default"/>
          <w:rFonts w:cs="FrankRuehl"/>
          <w:rtl/>
        </w:rPr>
        <w:t>(א)</w:t>
      </w:r>
      <w:r>
        <w:rPr>
          <w:rStyle w:val="default"/>
          <w:rFonts w:cs="FrankRuehl"/>
          <w:rtl/>
        </w:rPr>
        <w:tab/>
        <w:t>תקופה שבעדה שולמה הגמלה, הקודמת להגשת התביעה או הקודמת לאישור התביעה;</w:t>
      </w:r>
    </w:p>
    <w:p w:rsidR="00651EC0" w:rsidRDefault="00651EC0" w:rsidP="00651EC0">
      <w:pPr>
        <w:pStyle w:val="P00"/>
        <w:spacing w:before="72"/>
        <w:ind w:left="1474" w:right="1134"/>
        <w:rPr>
          <w:rStyle w:val="default"/>
          <w:rFonts w:cs="FrankRuehl"/>
          <w:rtl/>
        </w:rPr>
      </w:pPr>
      <w:r>
        <w:rPr>
          <w:rStyle w:val="default"/>
          <w:rFonts w:cs="FrankRuehl"/>
          <w:rtl/>
        </w:rPr>
        <w:t>(ב)</w:t>
      </w:r>
      <w:r>
        <w:rPr>
          <w:rStyle w:val="default"/>
          <w:rFonts w:cs="FrankRuehl"/>
          <w:rtl/>
        </w:rPr>
        <w:tab/>
        <w:t>תקופות שבהן משולמת לתובע קצבה מכוח קביעת דרגת נכות לא יציבה לפי סעיף 119, קביעה זמנית של נכות רפואית לפי סעיף 208 או של דרגת אי-כושר לפי סעיף 210, קביעה זמנית לפי סעיף 7(ה) לחוק פיצוי לנפגעי פוליו, קביעה לפי סעיף 9(א)(2) לחוק לפיצוי נפגעי גזזת או החלטה לזמן מוגבל לפי תקנה 6 לתקנות הביטוח הלאומי (ילד נכה), התש"ע-2010;</w:t>
      </w:r>
    </w:p>
    <w:p w:rsidR="00651EC0" w:rsidRDefault="00651EC0" w:rsidP="00651EC0">
      <w:pPr>
        <w:pStyle w:val="P00"/>
        <w:spacing w:before="72"/>
        <w:ind w:left="1474" w:right="1134"/>
        <w:rPr>
          <w:rStyle w:val="default"/>
          <w:rFonts w:cs="FrankRuehl"/>
          <w:rtl/>
        </w:rPr>
      </w:pPr>
      <w:r>
        <w:rPr>
          <w:rStyle w:val="default"/>
          <w:rFonts w:cs="FrankRuehl"/>
          <w:rtl/>
        </w:rPr>
        <w:t>(ג)</w:t>
      </w:r>
      <w:r>
        <w:rPr>
          <w:rStyle w:val="default"/>
          <w:rFonts w:cs="FrankRuehl"/>
          <w:rtl/>
        </w:rPr>
        <w:tab/>
        <w:t>לעניין קצבה שהוונה לאחר שהוחל בתשלומה – התקופה שבה שולמה הקצבה לפני שהוונה.</w:t>
      </w:r>
    </w:p>
    <w:p w:rsidR="00651EC0" w:rsidRDefault="00651EC0" w:rsidP="00651EC0">
      <w:pPr>
        <w:pStyle w:val="P00"/>
        <w:spacing w:before="72"/>
        <w:ind w:left="1021" w:right="1134" w:hanging="1021"/>
        <w:rPr>
          <w:rStyle w:val="default"/>
          <w:rFonts w:cs="FrankRuehl"/>
          <w:rtl/>
        </w:rPr>
      </w:pPr>
      <w:r>
        <w:rPr>
          <w:rStyle w:val="default"/>
          <w:rFonts w:cs="FrankRuehl"/>
          <w:rtl/>
        </w:rPr>
        <w:tab/>
        <w:t>(ב)</w:t>
      </w:r>
      <w:r>
        <w:rPr>
          <w:rStyle w:val="default"/>
          <w:rFonts w:cs="FrankRuehl"/>
          <w:rtl/>
        </w:rPr>
        <w:tab/>
        <w:t>(1)</w:t>
      </w:r>
      <w:r>
        <w:rPr>
          <w:rStyle w:val="default"/>
          <w:rFonts w:cs="FrankRuehl"/>
          <w:rtl/>
        </w:rPr>
        <w:tab/>
        <w:t>חלק הגמלה לעניין מענק לפי סעיף 107 או מענק לפי סעיף 4(ג) לחוק פיצוי לנפגעי פוליו יהיה סכום המענק; שולמה לפני קבלת המענק קצבה חודשית לפי קביעה זמנית ומספר החודשים שבעדם שולמה קצבה כאמור בצירוף התקופה שלפיה חושב המענק עולה על 60 חודשים, יובא בחשבון לעניין חלק הגמלה לפי פסקה זו רק חלק מהמענק שבצירוף מספר החודשים שבעדם שולמה הקצבה יהיה שווה ל-60 חודשים;</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חלק הגמלה לעניין מענק לפי סעיפים 133 ו-135 או לפי סעיפים 4 ו-10 לחוק לפיצוי נפגעי גזזת יהיה סכום המענק.</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לעניין חישוב חלק הגמלה לפי סעיפים קטנים (א) ו-(ב) יחולו הוראות 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על אף האמור בסעיף קטן (א)(1), התקיים אחד מאלה, יהיה חלק הגמלה ההפרש שבין הסכום המשולם בשל התביעה לסכום הגמלה או הקצבה ששולמה קודם לכן:</w:t>
      </w:r>
    </w:p>
    <w:p w:rsidR="00651EC0" w:rsidRDefault="00651EC0" w:rsidP="00651EC0">
      <w:pPr>
        <w:pStyle w:val="P00"/>
        <w:spacing w:before="72"/>
        <w:ind w:left="1474" w:right="1134"/>
        <w:rPr>
          <w:rStyle w:val="default"/>
          <w:rFonts w:cs="FrankRuehl"/>
          <w:rtl/>
        </w:rPr>
      </w:pPr>
      <w:r>
        <w:rPr>
          <w:rStyle w:val="default"/>
          <w:rFonts w:cs="FrankRuehl"/>
          <w:rtl/>
        </w:rPr>
        <w:t>(א)</w:t>
      </w:r>
      <w:r>
        <w:rPr>
          <w:rStyle w:val="default"/>
          <w:rFonts w:cs="FrankRuehl"/>
          <w:rtl/>
        </w:rPr>
        <w:tab/>
        <w:t>שולמה לפני אישור התביעה גמלה אחרת לפי חוק זה או קצבה אחרת לפי כל דין המשתלמת בידי המוסד, והגמלה או הקצבה כאמור הפסיקה להשתלם עקב אישור התביעה, לרבות לפי סעיף 321 או לפי בחירת התובע לפי סעיף 320(ד);</w:t>
      </w:r>
    </w:p>
    <w:p w:rsidR="00651EC0" w:rsidRDefault="00651EC0" w:rsidP="00651EC0">
      <w:pPr>
        <w:pStyle w:val="P00"/>
        <w:spacing w:before="72"/>
        <w:ind w:left="1474" w:right="1134"/>
        <w:rPr>
          <w:rStyle w:val="default"/>
          <w:rFonts w:cs="FrankRuehl"/>
          <w:rtl/>
        </w:rPr>
      </w:pPr>
      <w:r>
        <w:rPr>
          <w:rStyle w:val="default"/>
          <w:rFonts w:cs="FrankRuehl"/>
          <w:rtl/>
        </w:rPr>
        <w:t>(ב)</w:t>
      </w:r>
      <w:r>
        <w:rPr>
          <w:rStyle w:val="default"/>
          <w:rFonts w:cs="FrankRuehl"/>
          <w:rtl/>
        </w:rPr>
        <w:tab/>
        <w:t>שולמה לפני אישור התביעה גמלה בשיעור נמוך מהשיעור ששולם בשל התביעה, לרבות עקב החלטה בערר או בערעור;</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חלק הגמלה יהיה כאמור בסעיף זה, אף אם קוזז או נוכה כנגד הגמלה חוב לפי סעיפים 312 או 315 או לפי סעיף 18(ב) לחוק המזונות (הבטחת תשלום), התשל"ב-1972;</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 xml:space="preserve">היו משולמים קצבה חודשית או מענק לפי חוק פיצוי לנפגעי פוליו או </w:t>
      </w:r>
      <w:r>
        <w:rPr>
          <w:rStyle w:val="default"/>
          <w:rFonts w:cs="FrankRuehl"/>
          <w:rtl/>
        </w:rPr>
        <w:lastRenderedPageBreak/>
        <w:t>קצבה חודשית לפי חוק לפיצוי נפגעי גזזת, לא יובא בחשבון לעניין חלק הגמלה פיצוי חד-פעמי ששולם לפי החוקים האמורים;</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הלוואה והחזר הוצאות לפי הסכם הניידות לא יובאו בחשבון לעניין חלק הגמלה;</w:t>
      </w:r>
    </w:p>
    <w:p w:rsidR="00651EC0" w:rsidRDefault="00651EC0" w:rsidP="00651EC0">
      <w:pPr>
        <w:pStyle w:val="P00"/>
        <w:spacing w:before="72"/>
        <w:ind w:left="1021" w:right="1134"/>
        <w:rPr>
          <w:rStyle w:val="default"/>
          <w:rFonts w:cs="FrankRuehl"/>
          <w:rtl/>
        </w:rPr>
      </w:pPr>
      <w:r>
        <w:rPr>
          <w:rStyle w:val="default"/>
          <w:rFonts w:cs="FrankRuehl"/>
          <w:rtl/>
        </w:rPr>
        <w:t>(5)</w:t>
      </w:r>
      <w:r>
        <w:rPr>
          <w:rStyle w:val="default"/>
          <w:rFonts w:cs="FrankRuehl"/>
          <w:rtl/>
        </w:rPr>
        <w:tab/>
        <w:t>שולמו דמי פגיעה לפי סעיף 92 והתקבלו קצבה חודשית או מענק בקשר לאותה פגיעה בעבודה, תובא בחשבון התקופה שבעדה שולמו דמי הפגיעה במניין החודשים לפי סעיף קטן (א)(1) או (ב)(1), לפי העניין, כאילו היו דמי הפגיעה קצבה חודשית.</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25" w:name="Rov1075"/>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57"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226 (</w:t>
      </w:r>
      <w:hyperlink r:id="rId158"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315ד</w:t>
      </w:r>
      <w:bookmarkEnd w:id="125"/>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17984" behindDoc="0" locked="1" layoutInCell="0" allowOverlap="1">
                <wp:simplePos x="0" y="0"/>
                <wp:positionH relativeFrom="column">
                  <wp:posOffset>5384800</wp:posOffset>
                </wp:positionH>
                <wp:positionV relativeFrom="paragraph">
                  <wp:posOffset>54610</wp:posOffset>
                </wp:positionV>
                <wp:extent cx="953135" cy="452755"/>
                <wp:effectExtent l="3175" t="0" r="0" b="0"/>
                <wp:wrapNone/>
                <wp:docPr id="102" name="מלבן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הגבלה על מועדי גביית התשלומים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2" o:spid="_x0000_s1109" style="position:absolute;left:0;text-align:left;margin-left:424pt;margin-top:4.3pt;width:75.05pt;height:35.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הגבלה על מועדי גביית התשלומים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26" w:name="Seif446"/>
      <w:bookmarkEnd w:id="126"/>
      <w:r>
        <w:rPr>
          <w:rStyle w:val="big-number"/>
          <w:rFonts w:cs="Miriam"/>
          <w:rtl/>
        </w:rPr>
        <w:t>315</w:t>
      </w:r>
      <w:r>
        <w:rPr>
          <w:rStyle w:val="default"/>
          <w:rFonts w:cs="FrankRuehl"/>
          <w:rtl/>
        </w:rPr>
        <w:t>ה. (א)</w:t>
      </w:r>
      <w:r>
        <w:rPr>
          <w:rStyle w:val="default"/>
          <w:rFonts w:cs="FrankRuehl"/>
          <w:rtl/>
        </w:rPr>
        <w:tab/>
        <w:t>התשלומים האמורים בסעיף 315ב(א) ייגבו במועדים שבהם משולם חלק הגמלה שכנגדו הם משולמים.</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על אף האמור בסעיף קטן (א), הצדדים רשאים להסכים בכתב, בעת ההתקשרות, על הקדמת גביית התשלומים בכפוף לסייגים 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עד המועד שבו התקבלו לראשונה תשלומים מהמוסד לא ייגבה סכום כלשהו למעט דמי פתיחת תיק, שאותם מותר לגבות ממועד ההתקשרות ואילך;</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שילם המוסד סכום בעד תקופה שקדמה לאישור התביעה, לא ייגבה על חשבון הסכום המגיע כאמר בסעיף 315ב(א) תשלום העולה על סכום בשווי 60% מהסכום ששולם כאמור, והתשלום כאמור ייזקף על חשבון הסכומים המגיעים לפי סעיף 315ב; התשלום שמותר לגבות כאמור לא ישתנה אף אם יחול שינוי בסכום הקצבה לאחר מועד התשלום שהוקדם;</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יתרת התשלום המגיעה לפי סעיף 315ב(א) בעד טיפול בתביעה לקצבה חודשית, ככל שנותרה, תיגבה בתשלומים חודשיים שכל אחד מהם לא יעלה על סכום השווה ל-25% מהקצבה המשולמת באותו חודש; התשלום שמותר לגבות כאמור לא ישתנה אף אם יחול שינוי בסכום הקצבה לאחר מועד התשלום שהוקדם.</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בלי לגרוע מהאמור בסעיף קטן (ב), לאחר החלטת הזכאות רשאים הצדדים להסכים בכתב על הקדמת מועד גביית התשלומים.</w:t>
      </w:r>
    </w:p>
    <w:p w:rsidR="00651EC0" w:rsidRDefault="00651EC0" w:rsidP="00651EC0">
      <w:pPr>
        <w:pStyle w:val="P00"/>
        <w:spacing w:before="72"/>
        <w:ind w:left="0" w:right="1134"/>
        <w:rPr>
          <w:rStyle w:val="default"/>
          <w:rFonts w:cs="FrankRuehl"/>
          <w:rtl/>
        </w:rPr>
      </w:pPr>
      <w:r>
        <w:rPr>
          <w:rStyle w:val="default"/>
          <w:rFonts w:cs="FrankRuehl"/>
          <w:rtl/>
        </w:rPr>
        <w:tab/>
        <w:t>(ד)</w:t>
      </w:r>
      <w:r>
        <w:rPr>
          <w:rStyle w:val="default"/>
          <w:rFonts w:cs="FrankRuehl"/>
          <w:rtl/>
        </w:rPr>
        <w:tab/>
        <w:t>על אף האמור בסעיף קטן (ב)(2) ו-(3), מועד התשלום בעד טיפול בתביעה לגמלה שהיא היוון של קצבה או מענק, יהיה מועד תשלום הסכום המהוון או המענק, לפי העניין.</w:t>
      </w:r>
    </w:p>
    <w:p w:rsidR="00651EC0" w:rsidRDefault="00651EC0" w:rsidP="00651EC0">
      <w:pPr>
        <w:pStyle w:val="P00"/>
        <w:spacing w:before="72"/>
        <w:ind w:left="0" w:right="1134"/>
        <w:rPr>
          <w:rStyle w:val="default"/>
          <w:rFonts w:cs="FrankRuehl"/>
          <w:rtl/>
        </w:rPr>
      </w:pPr>
      <w:r>
        <w:rPr>
          <w:rStyle w:val="default"/>
          <w:rFonts w:cs="FrankRuehl"/>
          <w:rtl/>
        </w:rPr>
        <w:tab/>
        <w:t>(ה)</w:t>
      </w:r>
      <w:r>
        <w:rPr>
          <w:rStyle w:val="default"/>
          <w:rFonts w:cs="FrankRuehl"/>
          <w:rtl/>
        </w:rPr>
        <w:tab/>
        <w:t>דמי פתיחת תיק כאמור בסעיף 315ב(ב) ייגבו במועד כאמור בסעיף קטן (ב)(1), ויתרת התשלומים האמורים באותו סעיף תיגבה במועד קבלת החלטה על זכאות לגמלה, למעט תשלומים לפי סעיף 315ב(ב)(6) שייגבו בהתאם להוראות סעיף קטן (ב).</w:t>
      </w:r>
    </w:p>
    <w:p w:rsidR="00651EC0" w:rsidRDefault="00651EC0" w:rsidP="00651EC0">
      <w:pPr>
        <w:pStyle w:val="P00"/>
        <w:spacing w:before="72"/>
        <w:ind w:left="1021" w:right="1134" w:hanging="1021"/>
        <w:rPr>
          <w:rStyle w:val="default"/>
          <w:rFonts w:cs="FrankRuehl"/>
          <w:rtl/>
        </w:rPr>
      </w:pPr>
      <w:r>
        <w:rPr>
          <w:rStyle w:val="default"/>
          <w:rFonts w:cs="FrankRuehl"/>
          <w:rtl/>
        </w:rPr>
        <w:tab/>
        <w:t>(ו)</w:t>
      </w:r>
      <w:r>
        <w:rPr>
          <w:rStyle w:val="default"/>
          <w:rFonts w:cs="FrankRuehl"/>
          <w:rtl/>
        </w:rPr>
        <w:tab/>
        <w:t>(1)</w:t>
      </w:r>
      <w:r>
        <w:rPr>
          <w:rStyle w:val="default"/>
          <w:rFonts w:cs="FrankRuehl"/>
          <w:rtl/>
        </w:rPr>
        <w:tab/>
        <w:t>חדלה הזכאות לתשלום הגמלה מחמת פטירה, לא ייגבו תשלומים נוספים ממועד פקיעת הזכות לגמלה לפי סעיף 316, למעט תשלומים שהגיעו בעד התקופה שקדמה למועד האמור ותשלומים שנגבו בעד התקופה שלאחר המועד האמור – יוחזרו;</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על אף האמור בפסקה (1), נפטר תובע בתוך שנה מיום שהחל לקבל קצבה חודשית לפי פרק ה' ונותר חייב בתשלום לפי סימן זה למי שייצגו בתביעה לאותה קצבה או למי שסייע באופן אחר בהגשתה, תיגבה יתרת התשלומים מהאלמנה או האלמן הזכאים לקצבת התלויים, ובלבד שנתנו את הסכמתם לכך בעת חתימת הסכם ההתקשרות.</w:t>
      </w:r>
    </w:p>
    <w:p w:rsidR="00651EC0" w:rsidRDefault="00651EC0" w:rsidP="00651EC0">
      <w:pPr>
        <w:pStyle w:val="P00"/>
        <w:spacing w:before="72"/>
        <w:ind w:left="0" w:right="1134"/>
        <w:rPr>
          <w:rStyle w:val="default"/>
          <w:rFonts w:cs="FrankRuehl"/>
          <w:rtl/>
        </w:rPr>
      </w:pPr>
      <w:r>
        <w:rPr>
          <w:rStyle w:val="default"/>
          <w:rFonts w:cs="FrankRuehl"/>
          <w:rtl/>
        </w:rPr>
        <w:tab/>
        <w:t>(ז)</w:t>
      </w:r>
      <w:r>
        <w:rPr>
          <w:rStyle w:val="default"/>
          <w:rFonts w:cs="FrankRuehl"/>
          <w:rtl/>
        </w:rPr>
        <w:tab/>
        <w:t>אין בהוראות סימן זה כדי לגרוע מהוראות סעיף 303.</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27" w:name="Rov1076"/>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59"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228 (</w:t>
      </w:r>
      <w:hyperlink r:id="rId160"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315ה</w:t>
      </w:r>
      <w:bookmarkEnd w:id="127"/>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19008" behindDoc="0" locked="1" layoutInCell="0" allowOverlap="1">
                <wp:simplePos x="0" y="0"/>
                <wp:positionH relativeFrom="column">
                  <wp:posOffset>5299075</wp:posOffset>
                </wp:positionH>
                <wp:positionV relativeFrom="paragraph">
                  <wp:posOffset>-2540</wp:posOffset>
                </wp:positionV>
                <wp:extent cx="953135" cy="452755"/>
                <wp:effectExtent l="3175" t="0" r="0" b="0"/>
                <wp:wrapNone/>
                <wp:docPr id="101" name="מלבן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מהי תביעה אחת</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1" o:spid="_x0000_s1110" style="position:absolute;left:0;text-align:left;margin-left:417.25pt;margin-top:-.2pt;width:75.05pt;height:35.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מהי תביעה אחת</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28" w:name="Seif447"/>
      <w:bookmarkEnd w:id="128"/>
      <w:r>
        <w:rPr>
          <w:rStyle w:val="big-number"/>
          <w:rFonts w:cs="Miriam"/>
          <w:rtl/>
        </w:rPr>
        <w:t>315</w:t>
      </w:r>
      <w:r>
        <w:rPr>
          <w:rStyle w:val="default"/>
          <w:rFonts w:cs="FrankRuehl"/>
          <w:rtl/>
        </w:rPr>
        <w:t>ו. (א)</w:t>
      </w:r>
      <w:r>
        <w:rPr>
          <w:rStyle w:val="default"/>
          <w:rFonts w:cs="FrankRuehl"/>
          <w:rtl/>
        </w:rPr>
        <w:tab/>
        <w:t>לעניין תשלום בעד טיפול בתביעה כאמור בסימן זה –</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יראו תביעות שהוגשו לגמלאות שונות עקב מאורע אחד, בין מכוח אותו ענף ביטוח ובין מכוח ענפי ביטוח שונים, בין מכוח חוק זה ובין מכוח דין אחר, כתביעה אחת;</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 xml:space="preserve">יראו תביעה להכרה בדרגת אי-כושר שאינה קבועה או דרגת נכות לא יציבה, ותביעה להכרה בדרגה כאמור שהיא קבועה או יציבה, לפי העניין, </w:t>
      </w:r>
      <w:r>
        <w:rPr>
          <w:rStyle w:val="default"/>
          <w:rFonts w:cs="FrankRuehl"/>
          <w:rtl/>
        </w:rPr>
        <w:lastRenderedPageBreak/>
        <w:t>כתביעה אחת;</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לא יראו תביעה בשל החמרת מצב רפואי או תפקודי כחלק מהתביעה שקדמה לה, ולעניין החמרת המצב יחולו הוראות סעיף 315ד(ג)(1);</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יראו תביעה להכרה בפגיעה בעבודה או תביעה לתשלום דמי פגיעה כחלק מהתביעה לגמלה שתוגש בשל אותה פגיעה;</w:t>
      </w:r>
    </w:p>
    <w:p w:rsidR="00651EC0" w:rsidRDefault="00651EC0" w:rsidP="00651EC0">
      <w:pPr>
        <w:pStyle w:val="P00"/>
        <w:spacing w:before="72"/>
        <w:ind w:left="1021" w:right="1134"/>
        <w:rPr>
          <w:rStyle w:val="default"/>
          <w:rFonts w:cs="FrankRuehl"/>
          <w:rtl/>
        </w:rPr>
      </w:pPr>
      <w:r>
        <w:rPr>
          <w:rStyle w:val="default"/>
          <w:rFonts w:cs="FrankRuehl"/>
          <w:rtl/>
        </w:rPr>
        <w:t>(5)</w:t>
      </w:r>
      <w:r>
        <w:rPr>
          <w:rStyle w:val="default"/>
          <w:rFonts w:cs="FrankRuehl"/>
          <w:rtl/>
        </w:rPr>
        <w:tab/>
        <w:t>יראו ערר על החלטת ועדה רפואית או על החלטת הרשות לעניין תקנות 15, 17 ו-18א לתקנות הביטוח הלאומי (קביעת דרגת נכות לנפגעי עבודה), התשט"ז-1956, וערעור על החלטה בערר כחלק מהתביעה שלגביה הוגשו;</w:t>
      </w:r>
    </w:p>
    <w:p w:rsidR="00651EC0" w:rsidRDefault="00651EC0" w:rsidP="00651EC0">
      <w:pPr>
        <w:pStyle w:val="P00"/>
        <w:spacing w:before="72"/>
        <w:ind w:left="1021" w:right="1134"/>
        <w:rPr>
          <w:rStyle w:val="default"/>
          <w:rFonts w:cs="FrankRuehl"/>
          <w:rtl/>
        </w:rPr>
      </w:pPr>
      <w:r>
        <w:rPr>
          <w:rStyle w:val="default"/>
          <w:rFonts w:cs="FrankRuehl"/>
          <w:rtl/>
        </w:rPr>
        <w:t>(6)</w:t>
      </w:r>
      <w:r>
        <w:rPr>
          <w:rStyle w:val="default"/>
          <w:rFonts w:cs="FrankRuehl"/>
          <w:rtl/>
        </w:rPr>
        <w:tab/>
        <w:t>יראו תביעה להיוון גמלה, לרבות לפי סעיף 113 או סעיף 333, כחלק מהתביעה לקבלת אותה גמלה;</w:t>
      </w:r>
    </w:p>
    <w:p w:rsidR="00651EC0" w:rsidRDefault="00651EC0" w:rsidP="00651EC0">
      <w:pPr>
        <w:pStyle w:val="P00"/>
        <w:spacing w:before="72"/>
        <w:ind w:left="1021" w:right="1134"/>
        <w:rPr>
          <w:rStyle w:val="default"/>
          <w:rFonts w:cs="FrankRuehl"/>
          <w:rtl/>
        </w:rPr>
      </w:pPr>
      <w:r>
        <w:rPr>
          <w:rStyle w:val="default"/>
          <w:rFonts w:cs="FrankRuehl"/>
          <w:rtl/>
        </w:rPr>
        <w:t>(7)</w:t>
      </w:r>
      <w:r>
        <w:rPr>
          <w:rStyle w:val="default"/>
          <w:rFonts w:cs="FrankRuehl"/>
          <w:rtl/>
        </w:rPr>
        <w:tab/>
        <w:t>לא יראו תביעה לגמלה לפי סעיף 199(1) של תובע שבעדו שולמה גמלה לפי סימן ו' לפרק ט' כחלק מהתביעה לפי הסימן האמור.</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על אף האמור בפסקאות (1) או (2) של סעיף קטן (א), השר, בהסכמת שר המשפטים ובאישור ועדת העבודה והרווחה, רשאי לקבוע נסיבות שבהן לא יראו תביעות כאמור באותן פסקאות כתביעה אחת, בתנאים שיקבע, ולקבוע שיעור מרבי מתוך התשלום כאמור בסעיף 315ב(א) או סכום מרבי, שניתן יהיה לגבות בעד טיפול בהן.</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29" w:name="Rov1077"/>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61"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229 (</w:t>
      </w:r>
      <w:hyperlink r:id="rId162"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315ו</w:t>
      </w:r>
      <w:bookmarkEnd w:id="129"/>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20032" behindDoc="0" locked="1" layoutInCell="0" allowOverlap="1">
                <wp:simplePos x="0" y="0"/>
                <wp:positionH relativeFrom="column">
                  <wp:posOffset>5356225</wp:posOffset>
                </wp:positionH>
                <wp:positionV relativeFrom="paragraph">
                  <wp:posOffset>102235</wp:posOffset>
                </wp:positionV>
                <wp:extent cx="953135" cy="452755"/>
                <wp:effectExtent l="3175" t="0" r="0" b="0"/>
                <wp:wrapNone/>
                <wp:docPr id="100" name="מלבן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התקשרות לעניין טיפול בתביעה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00" o:spid="_x0000_s1111" style="position:absolute;left:0;text-align:left;margin-left:421.75pt;margin-top:8.05pt;width:75.05pt;height:35.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התקשרות לעניין טיפול בתביעה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30" w:name="Seif448"/>
      <w:bookmarkEnd w:id="130"/>
      <w:r>
        <w:rPr>
          <w:rStyle w:val="big-number"/>
          <w:rFonts w:cs="Miriam"/>
          <w:rtl/>
        </w:rPr>
        <w:t>315</w:t>
      </w:r>
      <w:r>
        <w:rPr>
          <w:rStyle w:val="default"/>
          <w:rFonts w:cs="FrankRuehl"/>
          <w:rtl/>
        </w:rPr>
        <w:t>ז. (א)</w:t>
      </w:r>
      <w:r>
        <w:rPr>
          <w:rStyle w:val="default"/>
          <w:rFonts w:cs="FrankRuehl"/>
          <w:rtl/>
        </w:rPr>
        <w:tab/>
        <w:t>כל התקשרות לעניין טיפול בתביעה בעד תשלום תהיה בהסכם בכתב, שיפורטו בו בין השאר כל אלה והעתקו החתום יימסר לתובע:</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פירוט הגמלאות שלגביהן תוגש התביעה, מהות הטיפול ושלביו הצפויים;</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התשלום בעד הטיפול לפי כל שלב כאמור בפסקה (1), אופן חישוב התשלום, תנאיו ומועדיו, לרבות אם הוקדמו לפי סעיף 315ה(ב).</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בטרם ההתקשרות יימסר למי שמבקש טיפול בתביעה דף מידע כללי, בכתב ובלשון פשוטה, ובו עיקרי סימן זה, ובכלל זה פרטים לעניין חיוב בתשלום גם במקרה של קיזוז הגמלה או ניכוי ממנה כנגד חוב, וכן מידע בדבר האפשרות לפנות למוסד באופן ישיר ולקבל סיוע מטעם המוסד בהגשת התביעה ובדבר הזכאות לסיוע משפטי לפי הוראות סעיף 397; נוסח דף המידע יפורסם באתר המוסד.</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המבקש טיפול בתביעה יאשר בחתימתו על גבי העתק דף המידע הכללי כאמור בסעיף קטן (ב) כי קיבלו, והעתק הדף בחתימתו יצורף כנספח להסכם ההתקשרות.</w:t>
      </w:r>
    </w:p>
    <w:p w:rsidR="00651EC0" w:rsidRDefault="00651EC0" w:rsidP="00651EC0">
      <w:pPr>
        <w:pStyle w:val="P00"/>
        <w:spacing w:before="72"/>
        <w:ind w:left="0" w:right="1134"/>
        <w:rPr>
          <w:rStyle w:val="default"/>
          <w:rFonts w:cs="FrankRuehl"/>
          <w:rtl/>
        </w:rPr>
      </w:pPr>
      <w:r>
        <w:rPr>
          <w:rStyle w:val="default"/>
          <w:rFonts w:cs="FrankRuehl"/>
          <w:rtl/>
        </w:rPr>
        <w:tab/>
        <w:t>(ד)</w:t>
      </w:r>
      <w:r>
        <w:rPr>
          <w:rStyle w:val="default"/>
          <w:rFonts w:cs="FrankRuehl"/>
          <w:rtl/>
        </w:rPr>
        <w:tab/>
        <w:t>המבקש טיפול בתביעה רשאי לחזור בו מההתקשרות בהסכם, בתוך שבעה ימי עבודה מהמועד שבו נמסר לו ההסכם בכתב, למעט אם עד המועד האמור הוגשה תביעה שבשל הגבלת מועדים לפי דין לא היה ניתן להגישה במועד מאוחר יותר; חזר בו המבקש מההתקשרות, לא יחויב בתשלום בשל כך, וסכום ששולם – יוחזר לו.</w:t>
      </w:r>
    </w:p>
    <w:p w:rsidR="00651EC0" w:rsidRDefault="00651EC0" w:rsidP="00651EC0">
      <w:pPr>
        <w:pStyle w:val="P00"/>
        <w:spacing w:before="72"/>
        <w:ind w:left="0" w:right="1134"/>
        <w:rPr>
          <w:rStyle w:val="default"/>
          <w:rFonts w:cs="FrankRuehl"/>
          <w:rtl/>
        </w:rPr>
      </w:pPr>
      <w:r>
        <w:rPr>
          <w:rStyle w:val="default"/>
          <w:rFonts w:cs="FrankRuehl"/>
          <w:rtl/>
        </w:rPr>
        <w:tab/>
        <w:t>(ה)</w:t>
      </w:r>
      <w:r>
        <w:rPr>
          <w:rStyle w:val="default"/>
          <w:rFonts w:cs="FrankRuehl"/>
          <w:rtl/>
        </w:rPr>
        <w:tab/>
        <w:t>לא קוימו הוראות סעיף קטן (ב), לא יידרש בעד טיפול בתביעה סכום העולה על 85 אחוזים מהתשלום שהיה ניתן לדרוש בעד טיפול כאמור לפי הוראות סעיף 315ב.</w:t>
      </w:r>
    </w:p>
    <w:p w:rsidR="00651EC0" w:rsidRDefault="00651EC0" w:rsidP="00651EC0">
      <w:pPr>
        <w:pStyle w:val="P00"/>
        <w:spacing w:before="72"/>
        <w:ind w:left="0" w:right="1134"/>
        <w:rPr>
          <w:rStyle w:val="default"/>
          <w:rFonts w:cs="FrankRuehl"/>
          <w:rtl/>
        </w:rPr>
      </w:pPr>
      <w:r>
        <w:rPr>
          <w:rStyle w:val="default"/>
          <w:rFonts w:cs="FrankRuehl"/>
          <w:rtl/>
        </w:rPr>
        <w:tab/>
        <w:t>(ו)</w:t>
      </w:r>
      <w:r>
        <w:rPr>
          <w:rStyle w:val="default"/>
          <w:rFonts w:cs="FrankRuehl"/>
          <w:rtl/>
        </w:rPr>
        <w:tab/>
        <w:t>אין בהוראות סימן זה כדי למנוע את הפסקת ההתקשרות בידי צד מהצדדים לפי כל דין; תניה בהסכם ההתקשרות המגבילה את הזכות להפסקת ההתקשרות לפי כל דין – אין לה תוקף.</w:t>
      </w:r>
    </w:p>
    <w:p w:rsidR="00651EC0" w:rsidRDefault="00651EC0" w:rsidP="00651EC0">
      <w:pPr>
        <w:pStyle w:val="P00"/>
        <w:spacing w:before="72"/>
        <w:ind w:left="0" w:right="1134"/>
        <w:rPr>
          <w:rStyle w:val="default"/>
          <w:rFonts w:cs="FrankRuehl"/>
          <w:rtl/>
        </w:rPr>
      </w:pPr>
      <w:r>
        <w:rPr>
          <w:rStyle w:val="default"/>
          <w:rFonts w:cs="FrankRuehl"/>
          <w:rtl/>
        </w:rPr>
        <w:tab/>
        <w:t>(ז)</w:t>
      </w:r>
      <w:r>
        <w:rPr>
          <w:rStyle w:val="default"/>
          <w:rFonts w:cs="FrankRuehl"/>
          <w:rtl/>
        </w:rPr>
        <w:tab/>
        <w:t>אין בהוראות סעיף זה כדי לגרוע מהוראות החלות על מי שמייצג בתביעה או מסייע באופן אחר בהגשתה או על ההתקשרות לפיל כל דין אחר אלא להוסיף עליהן.</w:t>
      </w:r>
    </w:p>
    <w:p w:rsidR="00651EC0" w:rsidRDefault="00651EC0" w:rsidP="00651EC0">
      <w:pPr>
        <w:pStyle w:val="P00"/>
        <w:spacing w:before="72"/>
        <w:ind w:left="0" w:right="1134"/>
        <w:rPr>
          <w:rStyle w:val="default"/>
          <w:rFonts w:cs="FrankRuehl"/>
          <w:rtl/>
        </w:rPr>
      </w:pPr>
      <w:r>
        <w:rPr>
          <w:rStyle w:val="default"/>
          <w:rFonts w:cs="FrankRuehl"/>
          <w:rtl/>
        </w:rPr>
        <w:tab/>
        <w:t>(ח)</w:t>
      </w:r>
      <w:r>
        <w:rPr>
          <w:rStyle w:val="default"/>
          <w:rFonts w:cs="FrankRuehl"/>
          <w:rtl/>
        </w:rPr>
        <w:tab/>
        <w:t>השר, באישור ועדת העבודה והרווחה, יקבע הוראות לעניין הסכם ההתקשרות ודף המידע הכללי לפי סעיף זה, ובין השאר הוראות לעניין פרטים שייכללו בהסכם ובדף המידע, צורתם, השפות שבהן ייערכו ודרכי מסירתם.</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31" w:name="Rov1078"/>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63"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229 (</w:t>
      </w:r>
      <w:hyperlink r:id="rId164"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315ז</w:t>
      </w:r>
      <w:bookmarkEnd w:id="131"/>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21056" behindDoc="0" locked="1" layoutInCell="0" allowOverlap="1">
                <wp:simplePos x="0" y="0"/>
                <wp:positionH relativeFrom="column">
                  <wp:posOffset>5356225</wp:posOffset>
                </wp:positionH>
                <wp:positionV relativeFrom="paragraph">
                  <wp:posOffset>35560</wp:posOffset>
                </wp:positionV>
                <wp:extent cx="953135" cy="676275"/>
                <wp:effectExtent l="3175" t="0" r="0" b="2540"/>
                <wp:wrapNone/>
                <wp:docPr id="99" name="מלבן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סייג להגבלת תשלום בעד טיפול בהליכים מסוימים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9" o:spid="_x0000_s1112" style="position:absolute;left:0;text-align:left;margin-left:421.75pt;margin-top:2.8pt;width:75.05pt;height:53.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סייג להגבלת תשלום בעד טיפול בהליכים מסוימים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32" w:name="Seif449"/>
      <w:bookmarkEnd w:id="132"/>
      <w:r>
        <w:rPr>
          <w:rStyle w:val="big-number"/>
          <w:rFonts w:cs="Miriam"/>
          <w:rtl/>
        </w:rPr>
        <w:t>315</w:t>
      </w:r>
      <w:r>
        <w:rPr>
          <w:rStyle w:val="default"/>
          <w:rFonts w:cs="FrankRuehl"/>
          <w:rtl/>
        </w:rPr>
        <w:t>ח. (א)</w:t>
      </w:r>
      <w:r>
        <w:rPr>
          <w:rStyle w:val="default"/>
          <w:rFonts w:cs="FrankRuehl"/>
          <w:rtl/>
        </w:rPr>
        <w:tab/>
        <w:t>הוראות סעיפים 315ב(א) ו-(ג), 315ד, 315ה ו-315ו(א)(1) לא יחולו על טיפול בתביעה בידי עורך דין שנדרש לנקוט בשלה אחד מההליכים האלה: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 xml:space="preserve">תובענה שהגיש עורך הדין לבית הדין לעבודה בשל החלטה של פקיד תביעות לדחות תביעה או לא להכיר בפגיעה בעבודה, למעט החלטה לעניין דרכת אי-כושר או החלטה בשל נסיבות טכניות לרבות אי-השלמת פרטי </w:t>
      </w:r>
      <w:r>
        <w:rPr>
          <w:rStyle w:val="default"/>
          <w:rFonts w:cs="FrankRuehl"/>
          <w:rtl/>
        </w:rPr>
        <w:lastRenderedPageBreak/>
        <w:t>תביעה, אי-מסירת מסמך או מידע הנוגעים בדבר, אי-התייצבות לדיון בוועדה רפואית או בוועדת עררים או איחור במתן החלטה בידי המוסד (בסעיף זה – נסיבות טכניות);</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ערעור שהגיש עורך הדין על החלטת ועדת מומחים לפי חוק לפיצוי נפגעי גזזת, שלא נובעאת מנסיבות טכניות;</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ערעור שהגיש עורך הדין בשל אי-הכרה בתקופה שקדמה לתקופה שבשלה ניתן להגיש תביעה לפי סעיף 296.</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על אף האמור בסעיף קטן (א), שר המשפטים, בהתייעצות עם השר ובאישור ועדת העבודה והרווחה, רשאי לקבוע סכומים מרביים לתשלום בעד תביעה כאמור באותו סעיף קטן או הגבלות על אופן התשלום או מועדי גביית התשלומים.</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הוראות סעיפים 315ב(א) ו-(ג), 315ד, 315ה ו-315ו(א)(1) לא יחולו על טיפול בבדיקה מחדש כאמור בסעיף 315ב(ב)(3), אם המייצג בתביעה או המסייע באופן אחר בהגשתה לא ייצג בתביעה או סייע באופן אחר בטיפול בתביעה בשלביה הקודמים ואינו בעל זיקה כהגדרתו בסעיף 315ג(ד) למייצג או למסייע כאמור.</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33" w:name="Rov1079"/>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65"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230 (</w:t>
      </w:r>
      <w:hyperlink r:id="rId166"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315ח</w:t>
      </w:r>
      <w:bookmarkEnd w:id="133"/>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22080" behindDoc="0" locked="1" layoutInCell="0" allowOverlap="1">
                <wp:simplePos x="0" y="0"/>
                <wp:positionH relativeFrom="column">
                  <wp:posOffset>5327650</wp:posOffset>
                </wp:positionH>
                <wp:positionV relativeFrom="paragraph">
                  <wp:posOffset>26035</wp:posOffset>
                </wp:positionV>
                <wp:extent cx="953135" cy="452755"/>
                <wp:effectExtent l="3175" t="0" r="0" b="0"/>
                <wp:wrapNone/>
                <wp:docPr id="98" name="מלבן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מס ערך מוסף ושינוי סכומים ועדכונם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8" o:spid="_x0000_s1113" style="position:absolute;left:0;text-align:left;margin-left:419.5pt;margin-top:2.05pt;width:75.05pt;height:35.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מס ערך מוסף ושינוי סכומים ועדכונם</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34" w:name="Seif450"/>
      <w:bookmarkEnd w:id="134"/>
      <w:r>
        <w:rPr>
          <w:rStyle w:val="big-number"/>
          <w:rFonts w:cs="Miriam"/>
          <w:rtl/>
        </w:rPr>
        <w:t>315</w:t>
      </w:r>
      <w:r>
        <w:rPr>
          <w:rStyle w:val="default"/>
          <w:rFonts w:cs="FrankRuehl"/>
          <w:rtl/>
        </w:rPr>
        <w:t>ט. (א)</w:t>
      </w:r>
      <w:r>
        <w:rPr>
          <w:rStyle w:val="default"/>
          <w:rFonts w:cs="FrankRuehl"/>
          <w:rtl/>
        </w:rPr>
        <w:tab/>
        <w:t>על הסכומים כאמור בסעיף 315ב ייווסף מס ערך מוסף.</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הסכומים הנקובים בהגדרות "גמלה בסכום נמוך" ו"הסכום היסודי" יעודכנו ב-1 בינואר של כל שנה, לפי שיעור עליית המדד שפורסם לאחרונה לפני אותו יום לעומת המדד שפורסם לאחרונה לפני יום 1 בינואר של השנה הקודמת; ולעניין מועד העדכון הראשון – לעומת המדד שפורסם לאחרונה ביום ט"ז באב התשע"ה (1 באוגוסט 2015).</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שר המשפטים, בהסכמת השר ובאישור ועדת העבודה והרווחה, רשאי לשנות, בצו, את הסכומים הנקובים בהגדרה "גמלה בסכום נמוך" ובהגדרה "הסכום היסודי", ואת השיעורים הנקובים בסעיף 315ב(א).</w:t>
      </w:r>
    </w:p>
    <w:p w:rsidR="00651EC0" w:rsidRDefault="00651EC0" w:rsidP="00651EC0">
      <w:pPr>
        <w:pStyle w:val="P00"/>
        <w:spacing w:before="72"/>
        <w:ind w:left="0" w:right="1134"/>
        <w:rPr>
          <w:rStyle w:val="default"/>
          <w:rFonts w:cs="FrankRuehl"/>
          <w:rtl/>
        </w:rPr>
      </w:pPr>
      <w:r>
        <w:rPr>
          <w:rStyle w:val="default"/>
          <w:rFonts w:cs="FrankRuehl"/>
          <w:rtl/>
        </w:rPr>
        <w:tab/>
        <w:t>(ד)</w:t>
      </w:r>
      <w:r>
        <w:rPr>
          <w:rStyle w:val="default"/>
          <w:rFonts w:cs="FrankRuehl"/>
          <w:rtl/>
        </w:rPr>
        <w:tab/>
        <w:t>הודעה בדבר הסכומים והשיעורים המעודכנים לפי סעיף זה תפורסם באתר המוסד.</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35" w:name="Rov1080"/>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67"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231 (</w:t>
      </w:r>
      <w:hyperlink r:id="rId168"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315ט</w:t>
      </w:r>
      <w:bookmarkEnd w:id="135"/>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823104" behindDoc="0" locked="1" layoutInCell="0" allowOverlap="1">
                <wp:simplePos x="0" y="0"/>
                <wp:positionH relativeFrom="column">
                  <wp:posOffset>5327650</wp:posOffset>
                </wp:positionH>
                <wp:positionV relativeFrom="paragraph">
                  <wp:posOffset>45085</wp:posOffset>
                </wp:positionV>
                <wp:extent cx="953135" cy="452755"/>
                <wp:effectExtent l="3175" t="0" r="0" b="0"/>
                <wp:wrapNone/>
                <wp:docPr id="97" name="מלבן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דיווח לכנסת – הוראת שעה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7" o:spid="_x0000_s1114" style="position:absolute;left:0;text-align:left;margin-left:419.5pt;margin-top:3.55pt;width:75.05pt;height:35.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דיווח לכנסת – הוראת שעה</w:t>
                      </w:r>
                    </w:p>
                    <w:p w:rsidR="00651EC0" w:rsidRDefault="00651EC0" w:rsidP="00651EC0">
                      <w:pPr>
                        <w:spacing w:line="160" w:lineRule="exact"/>
                        <w:jc w:val="left"/>
                        <w:rPr>
                          <w:rFonts w:cs="Miriam"/>
                          <w:sz w:val="18"/>
                          <w:szCs w:val="18"/>
                          <w:rtl/>
                        </w:rPr>
                      </w:pPr>
                      <w:r>
                        <w:rPr>
                          <w:rFonts w:cs="Miriam"/>
                          <w:sz w:val="18"/>
                          <w:szCs w:val="18"/>
                          <w:rtl/>
                        </w:rPr>
                        <w:t>(תיקון מס' 161) תשע"ה-2015</w:t>
                      </w:r>
                    </w:p>
                  </w:txbxContent>
                </v:textbox>
                <w10:anchorlock/>
              </v:rect>
            </w:pict>
          </mc:Fallback>
        </mc:AlternateContent>
      </w:r>
      <w:bookmarkStart w:id="136" w:name="Seif451"/>
      <w:bookmarkEnd w:id="136"/>
      <w:r>
        <w:rPr>
          <w:rStyle w:val="big-number"/>
          <w:rFonts w:cs="Miriam"/>
          <w:rtl/>
        </w:rPr>
        <w:t>315</w:t>
      </w:r>
      <w:r>
        <w:rPr>
          <w:rStyle w:val="default"/>
          <w:rFonts w:cs="FrankRuehl"/>
          <w:rtl/>
        </w:rPr>
        <w:t>י. (א)</w:t>
      </w:r>
      <w:r>
        <w:rPr>
          <w:rStyle w:val="default"/>
          <w:rFonts w:cs="FrankRuehl"/>
          <w:rtl/>
        </w:rPr>
        <w:tab/>
        <w:t>מי שמייצג בתביעה או מסייע באופן אחר בהגשתה יציין את עובדת הייצוג או הסיוע, לפי העניין במסמכים המוגשים למוסד במסגרת הטיפול בתביעה, למטרת מחקר ודיווח.</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המוסד ימסור לוועדת העבודה והרווחה, מדי שנה, בחמש השנים החל מיולי 2017, נתונים בדבר מספר הזכאים לגמלה, סכומי הגמלה ששולמו ואחוזי הנכות ודרגת אי-כושר שנקבעו, לפי סוגי הגמלאות, תוך הבחנה בין מי שתביעתם טופלה בידי מי שמייצג בתביעה, מי שתביעתם טופלה בידי מסייע באופן אחר בהגשתה, מי שתביעתם טופלה בידי גורם הפועל מטעם המוסד, ומי שתביעתם הוגשה בלא טיפול כאמור.</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37" w:name="Rov1081"/>
      <w:r>
        <w:rPr>
          <w:rStyle w:val="default"/>
          <w:rFonts w:cs="FrankRuehl"/>
          <w:vanish/>
          <w:color w:val="FF0000"/>
          <w:szCs w:val="20"/>
          <w:shd w:val="clear" w:color="auto" w:fill="FFFF99"/>
          <w:rtl/>
        </w:rPr>
        <w:t>מיום 5.12.2015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161</w:t>
      </w:r>
    </w:p>
    <w:p w:rsidR="00651EC0" w:rsidRDefault="00651EC0" w:rsidP="00651EC0">
      <w:pPr>
        <w:pStyle w:val="P00"/>
        <w:spacing w:before="0"/>
        <w:ind w:left="0" w:right="1134"/>
        <w:rPr>
          <w:rStyle w:val="default"/>
          <w:rFonts w:cs="FrankRuehl"/>
          <w:vanish/>
          <w:szCs w:val="20"/>
          <w:shd w:val="clear" w:color="auto" w:fill="FFFF99"/>
          <w:rtl/>
        </w:rPr>
      </w:pPr>
      <w:hyperlink r:id="rId169" w:history="1">
        <w:r>
          <w:rPr>
            <w:rStyle w:val="Hyperlink"/>
            <w:vanish/>
            <w:szCs w:val="20"/>
            <w:shd w:val="clear" w:color="auto" w:fill="FFFF99"/>
            <w:rtl/>
          </w:rPr>
          <w:t>ס"ח תשע"ה מס' 2498</w:t>
        </w:r>
      </w:hyperlink>
      <w:r>
        <w:rPr>
          <w:rStyle w:val="default"/>
          <w:rFonts w:cs="FrankRuehl"/>
          <w:vanish/>
          <w:szCs w:val="20"/>
          <w:shd w:val="clear" w:color="auto" w:fill="FFFF99"/>
          <w:rtl/>
        </w:rPr>
        <w:t xml:space="preserve"> מיום 5.8.2015 עמ' 231 (</w:t>
      </w:r>
      <w:hyperlink r:id="rId170" w:history="1">
        <w:r>
          <w:rPr>
            <w:rStyle w:val="Hyperlink"/>
            <w:vanish/>
            <w:szCs w:val="20"/>
            <w:shd w:val="clear" w:color="auto" w:fill="FFFF99"/>
            <w:rtl/>
          </w:rPr>
          <w:t>ה"ח 568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b/>
          <w:bCs/>
          <w:sz w:val="2"/>
          <w:szCs w:val="2"/>
          <w:shd w:val="clear" w:color="auto" w:fill="FFFF99"/>
          <w:rtl/>
        </w:rPr>
      </w:pPr>
      <w:r>
        <w:rPr>
          <w:rStyle w:val="default"/>
          <w:rFonts w:cs="FrankRuehl"/>
          <w:b/>
          <w:bCs/>
          <w:vanish/>
          <w:szCs w:val="20"/>
          <w:shd w:val="clear" w:color="auto" w:fill="FFFF99"/>
          <w:rtl/>
        </w:rPr>
        <w:t>הוספת סעיף 315י</w:t>
      </w:r>
      <w:bookmarkEnd w:id="137"/>
    </w:p>
    <w:p w:rsidR="00651EC0" w:rsidRDefault="00651EC0" w:rsidP="00651EC0">
      <w:pPr>
        <w:pStyle w:val="header-2"/>
        <w:ind w:left="0" w:right="1134"/>
        <w:outlineLvl w:val="0"/>
        <w:rPr>
          <w:rFonts w:cs="Miriam"/>
          <w:rtl/>
        </w:rPr>
      </w:pPr>
      <w:bookmarkStart w:id="138" w:name="hed250"/>
      <w:bookmarkEnd w:id="138"/>
      <w:r>
        <w:rPr>
          <w:rFonts w:cs="Miriam"/>
          <w:rtl/>
        </w:rPr>
        <w:t>סימן ג': תשלומי גמלה</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65760" behindDoc="0" locked="1" layoutInCell="0" allowOverlap="1">
                <wp:simplePos x="0" y="0"/>
                <wp:positionH relativeFrom="column">
                  <wp:posOffset>5337175</wp:posOffset>
                </wp:positionH>
                <wp:positionV relativeFrom="paragraph">
                  <wp:posOffset>54610</wp:posOffset>
                </wp:positionV>
                <wp:extent cx="953135" cy="774700"/>
                <wp:effectExtent l="3175" t="0" r="0" b="0"/>
                <wp:wrapNone/>
                <wp:docPr id="96" name="מלבן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 xml:space="preserve">אי-הפחתת קצבה ופקיעת זכות לקצבה </w:t>
                            </w:r>
                          </w:p>
                          <w:p w:rsidR="00651EC0" w:rsidRDefault="00651EC0" w:rsidP="00651EC0">
                            <w:pPr>
                              <w:spacing w:line="160" w:lineRule="exact"/>
                              <w:jc w:val="left"/>
                              <w:rPr>
                                <w:rFonts w:cs="Miriam"/>
                                <w:noProof/>
                                <w:sz w:val="18"/>
                                <w:szCs w:val="18"/>
                                <w:rtl/>
                              </w:rPr>
                            </w:pPr>
                            <w:r>
                              <w:rPr>
                                <w:rFonts w:cs="Miriam"/>
                                <w:sz w:val="18"/>
                                <w:szCs w:val="18"/>
                                <w:rtl/>
                              </w:rPr>
                              <w:t>[141]</w:t>
                            </w:r>
                          </w:p>
                          <w:p w:rsidR="00651EC0" w:rsidRDefault="00651EC0" w:rsidP="00651EC0">
                            <w:pPr>
                              <w:spacing w:line="160" w:lineRule="exact"/>
                              <w:jc w:val="left"/>
                              <w:rPr>
                                <w:rFonts w:cs="Miriam"/>
                                <w:noProof/>
                                <w:sz w:val="18"/>
                                <w:szCs w:val="18"/>
                                <w:rtl/>
                              </w:rPr>
                            </w:pPr>
                            <w:r>
                              <w:rPr>
                                <w:rFonts w:cs="Miriam"/>
                                <w:sz w:val="18"/>
                                <w:szCs w:val="18"/>
                                <w:rtl/>
                              </w:rPr>
                              <w:t xml:space="preserve">(תיקון מס' 9) </w:t>
                            </w:r>
                          </w:p>
                          <w:p w:rsidR="00651EC0" w:rsidRDefault="00651EC0" w:rsidP="00651EC0">
                            <w:pPr>
                              <w:spacing w:line="160" w:lineRule="exact"/>
                              <w:jc w:val="left"/>
                              <w:rPr>
                                <w:rFonts w:cs="Miriam"/>
                                <w:sz w:val="18"/>
                                <w:szCs w:val="18"/>
                                <w:rtl/>
                              </w:rPr>
                            </w:pPr>
                            <w:r>
                              <w:rPr>
                                <w:rFonts w:cs="Miriam"/>
                                <w:sz w:val="18"/>
                                <w:szCs w:val="18"/>
                                <w:rtl/>
                              </w:rPr>
                              <w:t>תשנ"ו-1996</w:t>
                            </w:r>
                          </w:p>
                          <w:p w:rsidR="00651EC0" w:rsidRDefault="00651EC0" w:rsidP="00651EC0">
                            <w:pPr>
                              <w:spacing w:line="160" w:lineRule="exact"/>
                              <w:jc w:val="left"/>
                              <w:rPr>
                                <w:rFonts w:cs="Miriam"/>
                                <w:noProof/>
                                <w:sz w:val="18"/>
                                <w:szCs w:val="18"/>
                                <w:rtl/>
                              </w:rPr>
                            </w:pPr>
                            <w:r>
                              <w:rPr>
                                <w:rFonts w:cs="Miriam"/>
                                <w:sz w:val="18"/>
                                <w:szCs w:val="18"/>
                                <w:rtl/>
                              </w:rPr>
                              <w:t>הצמדת גמלאות תשס"ג-2003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6" o:spid="_x0000_s1115" style="position:absolute;left:0;text-align:left;margin-left:420.25pt;margin-top:4.3pt;width:75.05pt;height:6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AFvQIAAKk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 xml:space="preserve">אי-הפחתת קצבה ופקיעת זכות לקצבה </w:t>
                      </w:r>
                    </w:p>
                    <w:p w:rsidR="00651EC0" w:rsidRDefault="00651EC0" w:rsidP="00651EC0">
                      <w:pPr>
                        <w:spacing w:line="160" w:lineRule="exact"/>
                        <w:jc w:val="left"/>
                        <w:rPr>
                          <w:rFonts w:cs="Miriam"/>
                          <w:noProof/>
                          <w:sz w:val="18"/>
                          <w:szCs w:val="18"/>
                          <w:rtl/>
                        </w:rPr>
                      </w:pPr>
                      <w:r>
                        <w:rPr>
                          <w:rFonts w:cs="Miriam"/>
                          <w:sz w:val="18"/>
                          <w:szCs w:val="18"/>
                          <w:rtl/>
                        </w:rPr>
                        <w:t>[141]</w:t>
                      </w:r>
                    </w:p>
                    <w:p w:rsidR="00651EC0" w:rsidRDefault="00651EC0" w:rsidP="00651EC0">
                      <w:pPr>
                        <w:spacing w:line="160" w:lineRule="exact"/>
                        <w:jc w:val="left"/>
                        <w:rPr>
                          <w:rFonts w:cs="Miriam"/>
                          <w:noProof/>
                          <w:sz w:val="18"/>
                          <w:szCs w:val="18"/>
                          <w:rtl/>
                        </w:rPr>
                      </w:pPr>
                      <w:r>
                        <w:rPr>
                          <w:rFonts w:cs="Miriam"/>
                          <w:sz w:val="18"/>
                          <w:szCs w:val="18"/>
                          <w:rtl/>
                        </w:rPr>
                        <w:t xml:space="preserve">(תיקון מס' 9) </w:t>
                      </w:r>
                    </w:p>
                    <w:p w:rsidR="00651EC0" w:rsidRDefault="00651EC0" w:rsidP="00651EC0">
                      <w:pPr>
                        <w:spacing w:line="160" w:lineRule="exact"/>
                        <w:jc w:val="left"/>
                        <w:rPr>
                          <w:rFonts w:cs="Miriam"/>
                          <w:sz w:val="18"/>
                          <w:szCs w:val="18"/>
                          <w:rtl/>
                        </w:rPr>
                      </w:pPr>
                      <w:r>
                        <w:rPr>
                          <w:rFonts w:cs="Miriam"/>
                          <w:sz w:val="18"/>
                          <w:szCs w:val="18"/>
                          <w:rtl/>
                        </w:rPr>
                        <w:t>תשנ"ו-1996</w:t>
                      </w:r>
                    </w:p>
                    <w:p w:rsidR="00651EC0" w:rsidRDefault="00651EC0" w:rsidP="00651EC0">
                      <w:pPr>
                        <w:spacing w:line="160" w:lineRule="exact"/>
                        <w:jc w:val="left"/>
                        <w:rPr>
                          <w:rFonts w:cs="Miriam"/>
                          <w:noProof/>
                          <w:sz w:val="18"/>
                          <w:szCs w:val="18"/>
                          <w:rtl/>
                        </w:rPr>
                      </w:pPr>
                      <w:r>
                        <w:rPr>
                          <w:rFonts w:cs="Miriam"/>
                          <w:sz w:val="18"/>
                          <w:szCs w:val="18"/>
                          <w:rtl/>
                        </w:rPr>
                        <w:t>הצמדת גמלאות תשס"ג-2003</w:t>
                      </w:r>
                    </w:p>
                  </w:txbxContent>
                </v:textbox>
                <w10:anchorlock/>
              </v:rect>
            </w:pict>
          </mc:Fallback>
        </mc:AlternateContent>
      </w:r>
      <w:bookmarkStart w:id="139" w:name="Seif321"/>
      <w:bookmarkEnd w:id="139"/>
      <w:r>
        <w:rPr>
          <w:rStyle w:val="big-number"/>
          <w:rFonts w:cs="Miriam"/>
          <w:rtl/>
        </w:rPr>
        <w:t>316.</w:t>
      </w:r>
      <w:r>
        <w:rPr>
          <w:rStyle w:val="big-number"/>
          <w:rFonts w:cs="Miriam"/>
          <w:rtl/>
        </w:rPr>
        <w:tab/>
      </w:r>
      <w:r>
        <w:rPr>
          <w:rStyle w:val="default"/>
          <w:rFonts w:cs="FrankRuehl"/>
          <w:rtl/>
        </w:rPr>
        <w:t>(א)</w:t>
      </w:r>
      <w:r>
        <w:rPr>
          <w:rStyle w:val="default"/>
          <w:rFonts w:cs="FrankRuehl"/>
          <w:rtl/>
        </w:rPr>
        <w:tab/>
        <w:t>(בוטל).</w:t>
      </w:r>
    </w:p>
    <w:p w:rsidR="00651EC0" w:rsidRDefault="00651EC0" w:rsidP="00651EC0">
      <w:pPr>
        <w:pStyle w:val="P00"/>
        <w:spacing w:before="72"/>
        <w:ind w:left="0" w:right="1134"/>
        <w:rPr>
          <w:rStyle w:val="default"/>
          <w:rFonts w:cs="FrankRuehl"/>
          <w:rtl/>
        </w:rPr>
      </w:pPr>
    </w:p>
    <w:p w:rsidR="00651EC0" w:rsidRDefault="00651EC0" w:rsidP="00651EC0">
      <w:pPr>
        <w:pStyle w:val="P00"/>
        <w:spacing w:before="72"/>
        <w:ind w:left="0" w:right="1134"/>
        <w:rPr>
          <w:rStyle w:val="default"/>
          <w:rFonts w:cs="FrankRuehl"/>
          <w:rtl/>
        </w:rPr>
      </w:pP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(בוטל).</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פקעה מחמת פטירה זכותו של מי ששולמה לו קצבה או תוספת קצבה המשולמות לפי פרקים ה', ט' או י"א, ישולמו הקצבה או תוספת הקצבה עד תום החודש שבו פקעה הזכות; ואולם אם קיימת בעד אותו חודש, מכוחו של הנפטר, גם זכות לקצבת תלויים לפי פרק ה' או לקצבת שאירים לפי פרק י"א, תשולם לזכאי לקצבת התלויים או לקצבת השאירים כאמור, הגמלה הגבוהה מבין אלה:</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קצבת התלויים או קצבת השאירים האמורות, לפי הענין;</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הקצבה או תוספת הקצבה שיש לשלמן עד תום החודש שבו פקעה הזכות, לפי סעיף קטן זה.</w:t>
      </w:r>
    </w:p>
    <w:p w:rsidR="00651EC0" w:rsidRDefault="00651EC0" w:rsidP="00651EC0">
      <w:pPr>
        <w:spacing w:line="240" w:lineRule="auto"/>
        <w:ind w:right="1134"/>
        <w:rPr>
          <w:vanish/>
          <w:color w:val="FF0000"/>
          <w:sz w:val="20"/>
          <w:szCs w:val="20"/>
          <w:shd w:val="clear" w:color="auto" w:fill="FFFF99"/>
          <w:rtl/>
        </w:rPr>
      </w:pPr>
      <w:bookmarkStart w:id="140" w:name="Rov840"/>
      <w:r>
        <w:rPr>
          <w:rFonts w:cs="FrankRuehl"/>
          <w:vanish/>
          <w:color w:val="FF0000"/>
          <w:sz w:val="20"/>
          <w:szCs w:val="20"/>
          <w:shd w:val="clear" w:color="auto" w:fill="FFFF99"/>
          <w:rtl/>
        </w:rPr>
        <w:t xml:space="preserve">מיום 1.4.1996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9</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71" w:history="1">
        <w:r>
          <w:rPr>
            <w:rStyle w:val="Hyperlink"/>
            <w:vanish/>
            <w:sz w:val="20"/>
            <w:szCs w:val="20"/>
            <w:shd w:val="clear" w:color="auto" w:fill="FFFF99"/>
            <w:rtl/>
          </w:rPr>
          <w:t>ס"ח תשנ"ו מס' 1574</w:t>
        </w:r>
      </w:hyperlink>
      <w:r>
        <w:rPr>
          <w:rFonts w:cs="FrankRuehl"/>
          <w:vanish/>
          <w:sz w:val="20"/>
          <w:szCs w:val="20"/>
          <w:shd w:val="clear" w:color="auto" w:fill="FFFF99"/>
          <w:rtl/>
        </w:rPr>
        <w:t xml:space="preserve"> מיום 8.3.1996 עמ' 165 (</w:t>
      </w:r>
      <w:hyperlink r:id="rId172" w:history="1">
        <w:r>
          <w:rPr>
            <w:rStyle w:val="Hyperlink"/>
            <w:vanish/>
            <w:sz w:val="20"/>
            <w:szCs w:val="20"/>
            <w:shd w:val="clear" w:color="auto" w:fill="FFFF99"/>
            <w:rtl/>
          </w:rPr>
          <w:t>ה"ח 2444</w:t>
        </w:r>
      </w:hyperlink>
      <w:r>
        <w:rPr>
          <w:rFonts w:cs="FrankRuehl"/>
          <w:vanish/>
          <w:sz w:val="20"/>
          <w:szCs w:val="20"/>
          <w:shd w:val="clear" w:color="auto" w:fill="FFFF99"/>
          <w:rtl/>
        </w:rPr>
        <w:t>)</w:t>
      </w:r>
    </w:p>
    <w:p w:rsidR="00651EC0" w:rsidRDefault="00651EC0" w:rsidP="00651EC0">
      <w:pPr>
        <w:spacing w:before="60" w:line="240" w:lineRule="auto"/>
        <w:ind w:right="1134"/>
        <w:rPr>
          <w:rFonts w:cs="Miriam"/>
          <w:vanish/>
          <w:sz w:val="16"/>
          <w:szCs w:val="16"/>
          <w:u w:val="single"/>
          <w:shd w:val="clear" w:color="auto" w:fill="FFFF99"/>
          <w:rtl/>
        </w:rPr>
      </w:pPr>
      <w:r>
        <w:rPr>
          <w:rFonts w:cs="Miriam"/>
          <w:vanish/>
          <w:sz w:val="16"/>
          <w:szCs w:val="16"/>
          <w:shd w:val="clear" w:color="auto" w:fill="FFFF99"/>
          <w:rtl/>
        </w:rPr>
        <w:t xml:space="preserve">אי-הפחתת קצבה </w:t>
      </w:r>
      <w:r>
        <w:rPr>
          <w:rFonts w:cs="Miriam"/>
          <w:vanish/>
          <w:sz w:val="16"/>
          <w:szCs w:val="16"/>
          <w:u w:val="single"/>
          <w:shd w:val="clear" w:color="auto" w:fill="FFFF99"/>
          <w:rtl/>
        </w:rPr>
        <w:t>ופקיעת זכות לקצבה</w:t>
      </w:r>
    </w:p>
    <w:p w:rsidR="00651EC0" w:rsidRDefault="00651EC0" w:rsidP="00651EC0">
      <w:pPr>
        <w:pStyle w:val="P00"/>
        <w:spacing w:before="0"/>
        <w:ind w:left="0" w:right="1134"/>
        <w:rPr>
          <w:rStyle w:val="default"/>
          <w:rFonts w:cs="FrankRuehl"/>
          <w:sz w:val="22"/>
          <w:szCs w:val="22"/>
          <w:rtl/>
        </w:rPr>
      </w:pPr>
      <w:r>
        <w:rPr>
          <w:rStyle w:val="default"/>
          <w:rFonts w:cs="FrankRuehl"/>
          <w:vanish/>
          <w:sz w:val="22"/>
          <w:szCs w:val="22"/>
          <w:shd w:val="clear" w:color="auto" w:fill="FFFF99"/>
          <w:rtl/>
        </w:rPr>
        <w:t>316.</w:t>
      </w:r>
      <w:r>
        <w:rPr>
          <w:rStyle w:val="default"/>
          <w:rFonts w:cs="FrankRuehl"/>
          <w:vanish/>
          <w:sz w:val="22"/>
          <w:szCs w:val="22"/>
          <w:shd w:val="clear" w:color="auto" w:fill="FFFF99"/>
          <w:rtl/>
        </w:rPr>
        <w:tab/>
        <w:t>(א)</w:t>
      </w:r>
      <w:r>
        <w:rPr>
          <w:rStyle w:val="default"/>
          <w:rFonts w:cs="FrankRuehl"/>
          <w:vanish/>
          <w:sz w:val="22"/>
          <w:szCs w:val="22"/>
          <w:shd w:val="clear" w:color="auto" w:fill="FFFF99"/>
          <w:rtl/>
        </w:rPr>
        <w:tab/>
        <w:t>קצבה שהוגדלה על פי סעיפים 111(א) או 142(א) לא תפחת משום כך בלבד שתוקף ההעלאה פקע במועד שבו מעודכנת הקצבה על פי השכר הממוצע.</w:t>
      </w:r>
    </w:p>
    <w:p w:rsidR="00651EC0" w:rsidRDefault="00651EC0" w:rsidP="00651EC0">
      <w:pPr>
        <w:tabs>
          <w:tab w:val="left" w:pos="624"/>
          <w:tab w:val="left" w:pos="1021"/>
          <w:tab w:val="left" w:pos="1474"/>
        </w:tabs>
        <w:spacing w:line="240" w:lineRule="auto"/>
        <w:ind w:right="1134"/>
        <w:rPr>
          <w:rStyle w:val="default"/>
          <w:rFonts w:cs="FrankRuehl"/>
          <w:vanish/>
          <w:szCs w:val="22"/>
          <w:shd w:val="clear" w:color="auto" w:fill="FFFF99"/>
          <w:rtl/>
        </w:rPr>
      </w:pPr>
      <w:r>
        <w:rPr>
          <w:rStyle w:val="default"/>
          <w:rFonts w:cs="FrankRuehl"/>
          <w:vanish/>
          <w:szCs w:val="22"/>
          <w:shd w:val="clear" w:color="auto" w:fill="FFFF99"/>
          <w:rtl/>
        </w:rPr>
        <w:tab/>
        <w:t>(ב)</w:t>
      </w:r>
      <w:r>
        <w:rPr>
          <w:rStyle w:val="default"/>
          <w:rFonts w:cs="FrankRuehl"/>
          <w:vanish/>
          <w:szCs w:val="22"/>
          <w:shd w:val="clear" w:color="auto" w:fill="FFFF99"/>
          <w:rtl/>
        </w:rPr>
        <w:tab/>
        <w:t>בהגדלת קצבה לאחר המועד האמור בסעיף קטן (א) לא יובא הסכום שבו היתה פוחתת הקצבה אילולא הוראת סעיף קטן (א) בחישוב הבסיס לקביעת ההגדלה, וסכום זה יקוזז כנגד ההגדלה.</w:t>
      </w:r>
    </w:p>
    <w:p w:rsidR="00651EC0" w:rsidRDefault="00651EC0" w:rsidP="00651EC0">
      <w:pPr>
        <w:tabs>
          <w:tab w:val="left" w:pos="624"/>
          <w:tab w:val="left" w:pos="1021"/>
          <w:tab w:val="left" w:pos="1474"/>
        </w:tabs>
        <w:spacing w:line="240" w:lineRule="auto"/>
        <w:ind w:right="1134"/>
        <w:rPr>
          <w:u w:val="single"/>
          <w:rtl/>
        </w:rPr>
      </w:pPr>
      <w:r>
        <w:rPr>
          <w:rFonts w:cs="FrankRuehl"/>
          <w:vanish/>
          <w:szCs w:val="22"/>
          <w:shd w:val="clear" w:color="auto" w:fill="FFFF99"/>
          <w:rtl/>
        </w:rPr>
        <w:tab/>
      </w:r>
      <w:r>
        <w:rPr>
          <w:rFonts w:cs="FrankRuehl"/>
          <w:vanish/>
          <w:szCs w:val="22"/>
          <w:u w:val="single"/>
          <w:shd w:val="clear" w:color="auto" w:fill="FFFF99"/>
          <w:rtl/>
        </w:rPr>
        <w:t>(ג)</w:t>
      </w:r>
      <w:r>
        <w:rPr>
          <w:rFonts w:cs="FrankRuehl"/>
          <w:vanish/>
          <w:szCs w:val="22"/>
          <w:u w:val="single"/>
          <w:shd w:val="clear" w:color="auto" w:fill="FFFF99"/>
          <w:rtl/>
        </w:rPr>
        <w:tab/>
        <w:t>פקעה, מחמת פטירה, זכותו של מבוטח לקצבה או לתוספת לקצבה, המשולמות לפי פרקים ה', ט' או י"א, ישולמו הקצבה או התוספת עד תום החודש שבו פקעה הזכות; ואולם לא תשולם בעד אותו חודש מכוחו של אותו מבוטח קצבת תלויים לפי פרק ה' או קצבת שאירים לפי פרק י"א.</w:t>
      </w:r>
    </w:p>
    <w:p w:rsidR="00651EC0" w:rsidRDefault="00651EC0" w:rsidP="00651EC0">
      <w:pPr>
        <w:spacing w:line="240" w:lineRule="auto"/>
        <w:ind w:right="1134"/>
        <w:rPr>
          <w:rFonts w:cs="FrankRuehl"/>
          <w:vanish/>
          <w:sz w:val="20"/>
          <w:szCs w:val="20"/>
          <w:shd w:val="clear" w:color="auto" w:fill="FFFF99"/>
          <w:rtl/>
        </w:rPr>
      </w:pPr>
    </w:p>
    <w:p w:rsidR="00651EC0" w:rsidRDefault="00651EC0" w:rsidP="00651EC0">
      <w:pPr>
        <w:spacing w:line="240" w:lineRule="auto"/>
        <w:ind w:right="1134"/>
        <w:rPr>
          <w:rFonts w:cs="FrankRuehl"/>
          <w:vanish/>
          <w:color w:val="FF0000"/>
          <w:sz w:val="20"/>
          <w:szCs w:val="20"/>
          <w:shd w:val="clear" w:color="auto" w:fill="FFFF99"/>
          <w:rtl/>
        </w:rPr>
      </w:pPr>
      <w:r>
        <w:rPr>
          <w:rFonts w:cs="FrankRuehl"/>
          <w:vanish/>
          <w:color w:val="FF0000"/>
          <w:sz w:val="20"/>
          <w:szCs w:val="20"/>
          <w:shd w:val="clear" w:color="auto" w:fill="FFFF99"/>
          <w:rtl/>
        </w:rPr>
        <w:t xml:space="preserve">מיום 11.8.2001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44</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173" w:history="1">
        <w:r>
          <w:rPr>
            <w:rStyle w:val="Hyperlink"/>
            <w:vanish/>
            <w:sz w:val="20"/>
            <w:szCs w:val="20"/>
            <w:shd w:val="clear" w:color="auto" w:fill="FFFF99"/>
            <w:rtl/>
          </w:rPr>
          <w:t>ס"ח תשס"א מס' 1797</w:t>
        </w:r>
      </w:hyperlink>
      <w:r>
        <w:rPr>
          <w:rFonts w:cs="FrankRuehl"/>
          <w:vanish/>
          <w:sz w:val="20"/>
          <w:szCs w:val="20"/>
          <w:shd w:val="clear" w:color="auto" w:fill="FFFF99"/>
          <w:rtl/>
        </w:rPr>
        <w:t xml:space="preserve"> מיום 11.7.2001 עמ' 429 </w:t>
      </w:r>
      <w:r>
        <w:rPr>
          <w:rFonts w:cs="FrankRuehl"/>
          <w:vanish/>
          <w:szCs w:val="20"/>
          <w:shd w:val="clear" w:color="auto" w:fill="FFFF99"/>
          <w:rtl/>
        </w:rPr>
        <w:t>(</w:t>
      </w:r>
      <w:hyperlink r:id="rId174" w:history="1">
        <w:r>
          <w:rPr>
            <w:rStyle w:val="Hyperlink"/>
            <w:vanish/>
            <w:szCs w:val="20"/>
            <w:shd w:val="clear" w:color="auto" w:fill="FFFF99"/>
            <w:rtl/>
          </w:rPr>
          <w:t>ה"ח 2937</w:t>
        </w:r>
      </w:hyperlink>
      <w:r>
        <w:rPr>
          <w:rFonts w:cs="FrankRuehl"/>
          <w:vanish/>
          <w:szCs w:val="20"/>
          <w:shd w:val="clear" w:color="auto" w:fill="FFFF99"/>
          <w:rtl/>
        </w:rPr>
        <w:t>)</w:t>
      </w:r>
    </w:p>
    <w:p w:rsidR="00651EC0" w:rsidRDefault="00651EC0" w:rsidP="00651EC0">
      <w:pPr>
        <w:spacing w:line="240" w:lineRule="auto"/>
        <w:ind w:right="1134"/>
        <w:rPr>
          <w:rFonts w:cs="FrankRuehl"/>
          <w:b/>
          <w:bCs/>
          <w:vanish/>
          <w:sz w:val="20"/>
          <w:szCs w:val="20"/>
          <w:shd w:val="clear" w:color="auto" w:fill="FFFF99"/>
          <w:rtl/>
        </w:rPr>
      </w:pPr>
      <w:r>
        <w:rPr>
          <w:rFonts w:cs="FrankRuehl"/>
          <w:b/>
          <w:bCs/>
          <w:vanish/>
          <w:sz w:val="20"/>
          <w:szCs w:val="20"/>
          <w:shd w:val="clear" w:color="auto" w:fill="FFFF99"/>
          <w:rtl/>
        </w:rPr>
        <w:t>החלפת סעיף קטן 316(ג)</w:t>
      </w:r>
    </w:p>
    <w:p w:rsidR="00651EC0" w:rsidRDefault="00651EC0" w:rsidP="00651EC0">
      <w:pPr>
        <w:spacing w:before="60" w:line="240" w:lineRule="auto"/>
        <w:ind w:right="1134"/>
        <w:rPr>
          <w:rFonts w:cs="FrankRuehl"/>
          <w:vanish/>
          <w:sz w:val="20"/>
          <w:szCs w:val="20"/>
          <w:shd w:val="clear" w:color="auto" w:fill="FFFF99"/>
          <w:rtl/>
        </w:rPr>
      </w:pPr>
      <w:r>
        <w:rPr>
          <w:rFonts w:cs="FrankRuehl"/>
          <w:vanish/>
          <w:sz w:val="20"/>
          <w:szCs w:val="20"/>
          <w:shd w:val="clear" w:color="auto" w:fill="FFFF99"/>
          <w:rtl/>
        </w:rPr>
        <w:t>הנוסח הקודם:</w:t>
      </w:r>
    </w:p>
    <w:p w:rsidR="00651EC0" w:rsidRDefault="00651EC0" w:rsidP="00651EC0">
      <w:pPr>
        <w:tabs>
          <w:tab w:val="left" w:pos="624"/>
          <w:tab w:val="left" w:pos="1021"/>
        </w:tabs>
        <w:spacing w:line="240" w:lineRule="auto"/>
        <w:ind w:right="1134"/>
        <w:rPr>
          <w:rFonts w:cs="FrankRuehl"/>
          <w:strike/>
          <w:vanish/>
          <w:szCs w:val="22"/>
          <w:shd w:val="clear" w:color="auto" w:fill="FFFF99"/>
          <w:rtl/>
        </w:rPr>
      </w:pPr>
      <w:r>
        <w:rPr>
          <w:rFonts w:cs="FrankRuehl"/>
          <w:vanish/>
          <w:szCs w:val="22"/>
          <w:shd w:val="clear" w:color="auto" w:fill="FFFF99"/>
          <w:rtl/>
        </w:rPr>
        <w:tab/>
      </w:r>
      <w:r>
        <w:rPr>
          <w:rFonts w:cs="FrankRuehl"/>
          <w:strike/>
          <w:vanish/>
          <w:szCs w:val="22"/>
          <w:shd w:val="clear" w:color="auto" w:fill="FFFF99"/>
          <w:rtl/>
        </w:rPr>
        <w:t>(ג)</w:t>
      </w:r>
      <w:r>
        <w:rPr>
          <w:rFonts w:cs="FrankRuehl"/>
          <w:strike/>
          <w:vanish/>
          <w:szCs w:val="22"/>
          <w:shd w:val="clear" w:color="auto" w:fill="FFFF99"/>
          <w:rtl/>
        </w:rPr>
        <w:tab/>
        <w:t>פקעה, מחמת פטירה, זכותו של מבוטח לקצבה או לתוספת לקצבה, המשולמות לפי פרקים ה', ט' או י"א, ישולמו הקצבה או התוספת עד תום החודש שבו פקעה הזכות; ואולם לא תשולם בעד אותו חודש מכוחו של אותו מבוטח קצבת תלויים לפי פרק ה' או קצבת שאירים לפי פרק י"א.</w:t>
      </w:r>
    </w:p>
    <w:p w:rsidR="00651EC0" w:rsidRDefault="00651EC0" w:rsidP="00651EC0">
      <w:pPr>
        <w:tabs>
          <w:tab w:val="left" w:pos="5432"/>
        </w:tabs>
        <w:spacing w:line="240" w:lineRule="auto"/>
        <w:ind w:right="1134"/>
        <w:rPr>
          <w:rFonts w:cs="FrankRuehl"/>
          <w:vanish/>
          <w:sz w:val="20"/>
          <w:szCs w:val="20"/>
          <w:shd w:val="clear" w:color="auto" w:fill="FFFF99"/>
          <w:rtl/>
        </w:rPr>
      </w:pPr>
    </w:p>
    <w:p w:rsidR="00651EC0" w:rsidRDefault="00651EC0" w:rsidP="00651EC0">
      <w:pPr>
        <w:tabs>
          <w:tab w:val="left" w:pos="5432"/>
        </w:tabs>
        <w:spacing w:line="240" w:lineRule="auto"/>
        <w:ind w:right="1134"/>
        <w:rPr>
          <w:rFonts w:cs="FrankRuehl"/>
          <w:vanish/>
          <w:sz w:val="20"/>
          <w:szCs w:val="20"/>
          <w:shd w:val="clear" w:color="auto" w:fill="FFFF99"/>
          <w:rtl/>
        </w:rPr>
      </w:pPr>
      <w:r>
        <w:rPr>
          <w:rFonts w:cs="FrankRuehl"/>
          <w:vanish/>
          <w:color w:val="FF0000"/>
          <w:sz w:val="20"/>
          <w:szCs w:val="20"/>
          <w:shd w:val="clear" w:color="auto" w:fill="FFFF99"/>
          <w:rtl/>
        </w:rPr>
        <w:t>מיום 1.1.2006</w:t>
      </w:r>
      <w:r>
        <w:rPr>
          <w:rFonts w:cs="FrankRuehl"/>
          <w:vanish/>
          <w:sz w:val="20"/>
          <w:szCs w:val="20"/>
          <w:shd w:val="clear" w:color="auto" w:fill="FFFF99"/>
          <w:rtl/>
        </w:rPr>
        <w:t xml:space="preserve"> </w:t>
      </w:r>
    </w:p>
    <w:p w:rsidR="00651EC0" w:rsidRDefault="00651EC0" w:rsidP="00651EC0">
      <w:pPr>
        <w:tabs>
          <w:tab w:val="left" w:pos="5432"/>
        </w:tabs>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הצמדת גמלאות משנת 2006</w:t>
      </w:r>
      <w:r>
        <w:rPr>
          <w:rFonts w:cs="FrankRuehl"/>
          <w:vanish/>
          <w:sz w:val="20"/>
          <w:szCs w:val="20"/>
          <w:shd w:val="clear" w:color="auto" w:fill="FFFF99"/>
          <w:rtl/>
        </w:rPr>
        <w:t xml:space="preserve"> </w:t>
      </w:r>
    </w:p>
    <w:p w:rsidR="00651EC0" w:rsidRDefault="00651EC0" w:rsidP="00651EC0">
      <w:pPr>
        <w:tabs>
          <w:tab w:val="left" w:pos="5432"/>
        </w:tabs>
        <w:spacing w:line="240" w:lineRule="auto"/>
        <w:ind w:right="1134"/>
        <w:rPr>
          <w:rStyle w:val="default"/>
          <w:rFonts w:cs="FrankRuehl"/>
          <w:sz w:val="20"/>
          <w:szCs w:val="20"/>
          <w:rtl/>
        </w:rPr>
      </w:pPr>
      <w:hyperlink r:id="rId175" w:history="1">
        <w:r>
          <w:rPr>
            <w:rStyle w:val="Hyperlink"/>
            <w:vanish/>
            <w:sz w:val="20"/>
            <w:szCs w:val="20"/>
            <w:shd w:val="clear" w:color="auto" w:fill="FFFF99"/>
            <w:rtl/>
          </w:rPr>
          <w:t>ס"ח תשס"ג מס' 1892</w:t>
        </w:r>
      </w:hyperlink>
      <w:r>
        <w:rPr>
          <w:rFonts w:cs="FrankRuehl"/>
          <w:vanish/>
          <w:sz w:val="20"/>
          <w:szCs w:val="20"/>
          <w:shd w:val="clear" w:color="auto" w:fill="FFFF99"/>
          <w:rtl/>
        </w:rPr>
        <w:t xml:space="preserve"> מיום 1.6.2003 עמ' 472 (</w:t>
      </w:r>
      <w:hyperlink r:id="rId176" w:history="1">
        <w:r>
          <w:rPr>
            <w:rStyle w:val="Hyperlink"/>
            <w:vanish/>
            <w:sz w:val="20"/>
            <w:szCs w:val="20"/>
            <w:shd w:val="clear" w:color="auto" w:fill="FFFF99"/>
            <w:rtl/>
          </w:rPr>
          <w:t>ה"ח 25</w:t>
        </w:r>
      </w:hyperlink>
      <w:r>
        <w:rPr>
          <w:rFonts w:cs="FrankRuehl"/>
          <w:vanish/>
          <w:sz w:val="20"/>
          <w:szCs w:val="20"/>
          <w:shd w:val="clear" w:color="auto" w:fill="FFFF99"/>
          <w:rtl/>
        </w:rPr>
        <w:t>)</w:t>
      </w:r>
    </w:p>
    <w:p w:rsidR="00651EC0" w:rsidRDefault="00651EC0" w:rsidP="00651EC0">
      <w:pPr>
        <w:pStyle w:val="P00"/>
        <w:ind w:left="0" w:right="1134"/>
        <w:rPr>
          <w:rStyle w:val="default"/>
          <w:rFonts w:cs="FrankRuehl"/>
          <w:strike/>
          <w:vanish/>
          <w:sz w:val="22"/>
          <w:szCs w:val="22"/>
          <w:shd w:val="clear" w:color="auto" w:fill="FFFF99"/>
          <w:rtl/>
        </w:rPr>
      </w:pPr>
      <w:r>
        <w:rPr>
          <w:rStyle w:val="default"/>
          <w:rFonts w:cs="FrankRuehl"/>
          <w:vanish/>
          <w:sz w:val="22"/>
          <w:szCs w:val="22"/>
          <w:shd w:val="clear" w:color="auto" w:fill="FFFF99"/>
          <w:rtl/>
        </w:rPr>
        <w:tab/>
      </w:r>
      <w:r>
        <w:rPr>
          <w:rStyle w:val="default"/>
          <w:rFonts w:cs="FrankRuehl"/>
          <w:strike/>
          <w:vanish/>
          <w:sz w:val="22"/>
          <w:szCs w:val="22"/>
          <w:shd w:val="clear" w:color="auto" w:fill="FFFF99"/>
          <w:rtl/>
        </w:rPr>
        <w:t>(א)</w:t>
      </w:r>
      <w:r>
        <w:rPr>
          <w:rStyle w:val="default"/>
          <w:rFonts w:cs="FrankRuehl"/>
          <w:strike/>
          <w:vanish/>
          <w:sz w:val="22"/>
          <w:szCs w:val="22"/>
          <w:shd w:val="clear" w:color="auto" w:fill="FFFF99"/>
          <w:rtl/>
        </w:rPr>
        <w:tab/>
        <w:t>קצבה שהוגדלה על פי סעיפים 111(א) או 142(א) לא תפחת משום כך בלבד שתוקף ההעלאה פקע במועד שבו מעודכנת הקצבה על פי השכר הממוצע.</w:t>
      </w:r>
    </w:p>
    <w:p w:rsidR="00651EC0" w:rsidRDefault="00651EC0" w:rsidP="00651EC0">
      <w:pPr>
        <w:tabs>
          <w:tab w:val="left" w:pos="624"/>
          <w:tab w:val="left" w:pos="1021"/>
          <w:tab w:val="left" w:pos="1474"/>
        </w:tabs>
        <w:spacing w:line="240" w:lineRule="auto"/>
        <w:ind w:right="1134"/>
        <w:rPr>
          <w:rStyle w:val="default"/>
          <w:rFonts w:cs="FrankRuehl"/>
          <w:strike/>
          <w:sz w:val="2"/>
          <w:szCs w:val="2"/>
          <w:shd w:val="clear" w:color="auto" w:fill="FFFF99"/>
          <w:rtl/>
        </w:rPr>
      </w:pPr>
      <w:r>
        <w:rPr>
          <w:rStyle w:val="default"/>
          <w:rFonts w:cs="FrankRuehl"/>
          <w:vanish/>
          <w:szCs w:val="22"/>
          <w:shd w:val="clear" w:color="auto" w:fill="FFFF99"/>
          <w:rtl/>
        </w:rPr>
        <w:tab/>
      </w:r>
      <w:r>
        <w:rPr>
          <w:rStyle w:val="default"/>
          <w:rFonts w:cs="FrankRuehl"/>
          <w:strike/>
          <w:vanish/>
          <w:szCs w:val="22"/>
          <w:shd w:val="clear" w:color="auto" w:fill="FFFF99"/>
          <w:rtl/>
        </w:rPr>
        <w:t>(ב)</w:t>
      </w:r>
      <w:r>
        <w:rPr>
          <w:rStyle w:val="default"/>
          <w:rFonts w:cs="FrankRuehl"/>
          <w:strike/>
          <w:vanish/>
          <w:szCs w:val="22"/>
          <w:shd w:val="clear" w:color="auto" w:fill="FFFF99"/>
          <w:rtl/>
        </w:rPr>
        <w:tab/>
        <w:t>בהגדלת קצבה לאחר המועד האמור בסעיף קטן (א) לא יובא הסכום שבו היתה פוחתת הקצבה אילולא הוראת סעיף קטן (א) בחישוב הבסיס לקביעת ההגדלה, וסכום זה יקוזז כנגד ההגדלה.</w:t>
      </w:r>
      <w:bookmarkEnd w:id="140"/>
    </w:p>
    <w:p w:rsidR="00651EC0" w:rsidRDefault="00651EC0" w:rsidP="00651EC0">
      <w:pPr>
        <w:pStyle w:val="P00"/>
        <w:spacing w:before="0"/>
        <w:ind w:left="0" w:right="1134"/>
        <w:rPr>
          <w:rStyle w:val="default"/>
          <w:rFonts w:cs="FrankRuehl"/>
          <w:rtl/>
        </w:rPr>
      </w:pPr>
      <w:r>
        <w:rPr>
          <w:rtl/>
          <w:lang w:eastAsia="en-US"/>
        </w:rPr>
        <w:lastRenderedPageBreak/>
        <mc:AlternateContent>
          <mc:Choice Requires="wps">
            <w:drawing>
              <wp:anchor distT="0" distB="0" distL="114300" distR="114300" simplePos="0" relativeHeight="251767808" behindDoc="0" locked="1" layoutInCell="0" allowOverlap="1">
                <wp:simplePos x="0" y="0"/>
                <wp:positionH relativeFrom="column">
                  <wp:posOffset>5394325</wp:posOffset>
                </wp:positionH>
                <wp:positionV relativeFrom="paragraph">
                  <wp:posOffset>-2540</wp:posOffset>
                </wp:positionV>
                <wp:extent cx="953135" cy="381000"/>
                <wp:effectExtent l="3175" t="0" r="0" b="2540"/>
                <wp:wrapNone/>
                <wp:docPr id="93" name="מלבן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אופן תשלומן של גמלאות [142]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3" o:spid="_x0000_s1116" style="position:absolute;left:0;text-align:left;margin-left:424.75pt;margin-top:-.2pt;width:75.05pt;height:3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אופן תשלומן של גמלאות [142]</w:t>
                      </w:r>
                    </w:p>
                  </w:txbxContent>
                </v:textbox>
                <w10:anchorlock/>
              </v:rect>
            </w:pict>
          </mc:Fallback>
        </mc:AlternateContent>
      </w:r>
      <w:bookmarkStart w:id="141" w:name="Seif322"/>
      <w:bookmarkEnd w:id="141"/>
      <w:r>
        <w:rPr>
          <w:rStyle w:val="big-number"/>
          <w:rFonts w:cs="Miriam"/>
          <w:rtl/>
        </w:rPr>
        <w:t>317.</w:t>
      </w:r>
      <w:r>
        <w:rPr>
          <w:rStyle w:val="big-number"/>
          <w:rFonts w:cs="Miriam"/>
          <w:rtl/>
        </w:rPr>
        <w:tab/>
      </w:r>
      <w:r>
        <w:rPr>
          <w:rStyle w:val="default"/>
          <w:rFonts w:cs="FrankRuehl"/>
          <w:rtl/>
        </w:rPr>
        <w:t xml:space="preserve">השר רשאי לקבוע, בין לגבי כל הזכאים ובין לגבי סוגים מהם - </w:t>
      </w:r>
    </w:p>
    <w:p w:rsidR="00651EC0" w:rsidRDefault="00651EC0" w:rsidP="00651EC0">
      <w:pPr>
        <w:pStyle w:val="P11"/>
        <w:spacing w:before="72"/>
        <w:ind w:left="624" w:right="1134"/>
        <w:rPr>
          <w:rStyle w:val="default"/>
          <w:rFonts w:cs="FrankRuehl"/>
          <w:rtl/>
        </w:rPr>
      </w:pPr>
      <w:r>
        <w:rPr>
          <w:rStyle w:val="default"/>
          <w:rFonts w:cs="FrankRuehl"/>
          <w:rtl/>
        </w:rPr>
        <w:t>(1)</w:t>
      </w:r>
      <w:r>
        <w:rPr>
          <w:rStyle w:val="default"/>
          <w:rFonts w:cs="FrankRuehl"/>
          <w:rtl/>
        </w:rPr>
        <w:tab/>
        <w:t>הוראות בדבר אופן תשלומן של גמלאות ומועדי תשלומן;</w:t>
      </w:r>
    </w:p>
    <w:p w:rsidR="00651EC0" w:rsidRDefault="00651EC0" w:rsidP="00651EC0">
      <w:pPr>
        <w:pStyle w:val="P11"/>
        <w:spacing w:before="72"/>
        <w:ind w:left="624" w:right="1134"/>
        <w:rPr>
          <w:rStyle w:val="default"/>
          <w:rFonts w:cs="FrankRuehl"/>
          <w:rtl/>
        </w:rPr>
      </w:pPr>
      <w:r>
        <w:rPr>
          <w:rStyle w:val="default"/>
          <w:rFonts w:cs="FrankRuehl"/>
          <w:rtl/>
        </w:rPr>
        <w:t>(2)</w:t>
      </w:r>
      <w:r>
        <w:rPr>
          <w:rStyle w:val="default"/>
          <w:rFonts w:cs="FrankRuehl"/>
          <w:rtl/>
        </w:rPr>
        <w:tab/>
        <w:t>פריסת הכנסה, שהיא בנוסף לשכר החודשי הרגיל, לענין חישוב גמלאות.</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68832" behindDoc="0" locked="1" layoutInCell="0" allowOverlap="1">
                <wp:simplePos x="0" y="0"/>
                <wp:positionH relativeFrom="column">
                  <wp:posOffset>5394325</wp:posOffset>
                </wp:positionH>
                <wp:positionV relativeFrom="paragraph">
                  <wp:posOffset>54610</wp:posOffset>
                </wp:positionV>
                <wp:extent cx="953135" cy="254000"/>
                <wp:effectExtent l="3175" t="0" r="0" b="0"/>
                <wp:wrapNone/>
                <wp:docPr id="92" name="מלבן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תחילת זכות [142א]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2" o:spid="_x0000_s1117" style="position:absolute;left:0;text-align:left;margin-left:424.75pt;margin-top:4.3pt;width:75.05pt;height:2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תחילת זכות [142א]</w:t>
                      </w:r>
                    </w:p>
                  </w:txbxContent>
                </v:textbox>
                <w10:anchorlock/>
              </v:rect>
            </w:pict>
          </mc:Fallback>
        </mc:AlternateContent>
      </w:r>
      <w:bookmarkStart w:id="142" w:name="Seif323"/>
      <w:bookmarkEnd w:id="142"/>
      <w:r>
        <w:rPr>
          <w:rStyle w:val="big-number"/>
          <w:rFonts w:cs="Miriam"/>
          <w:rtl/>
        </w:rPr>
        <w:t>318.</w:t>
      </w:r>
      <w:r>
        <w:rPr>
          <w:rStyle w:val="big-number"/>
          <w:rFonts w:cs="Miriam"/>
          <w:rtl/>
        </w:rPr>
        <w:tab/>
      </w:r>
      <w:r>
        <w:rPr>
          <w:rStyle w:val="default"/>
          <w:rFonts w:cs="FrankRuehl"/>
          <w:rtl/>
        </w:rPr>
        <w:t>מקום שנקבע בחוק זה כי זכות לגמלה תהיה לפי תנאים, כללים, מבחנים או כיוצא באלה, שייקבעו או שנקבעו, תהיה תחילתה של הזכות ביום תחילתן של התקנות שקבעו אותם.</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69856" behindDoc="0" locked="1" layoutInCell="0" allowOverlap="1">
                <wp:simplePos x="0" y="0"/>
                <wp:positionH relativeFrom="column">
                  <wp:posOffset>5394325</wp:posOffset>
                </wp:positionH>
                <wp:positionV relativeFrom="paragraph">
                  <wp:posOffset>102235</wp:posOffset>
                </wp:positionV>
                <wp:extent cx="953135" cy="254000"/>
                <wp:effectExtent l="3175" t="0" r="0" b="0"/>
                <wp:wrapNone/>
                <wp:docPr id="91" name="מלבן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שמירת זכויות [142ב]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1" o:spid="_x0000_s1118" style="position:absolute;left:0;text-align:left;margin-left:424.75pt;margin-top:8.05pt;width:75.05pt;height:2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שמירת זכויות [142ב]</w:t>
                      </w:r>
                    </w:p>
                  </w:txbxContent>
                </v:textbox>
                <w10:anchorlock/>
              </v:rect>
            </w:pict>
          </mc:Fallback>
        </mc:AlternateContent>
      </w:r>
      <w:bookmarkStart w:id="143" w:name="Seif324"/>
      <w:bookmarkEnd w:id="143"/>
      <w:r>
        <w:rPr>
          <w:rStyle w:val="big-number"/>
          <w:rFonts w:cs="Miriam"/>
          <w:rtl/>
        </w:rPr>
        <w:t>319.</w:t>
      </w:r>
      <w:r>
        <w:rPr>
          <w:rStyle w:val="big-number"/>
          <w:rFonts w:cs="Miriam"/>
          <w:rtl/>
        </w:rPr>
        <w:tab/>
      </w:r>
      <w:r>
        <w:rPr>
          <w:rStyle w:val="default"/>
          <w:rFonts w:cs="FrankRuehl"/>
          <w:rtl/>
        </w:rPr>
        <w:t>מקום שנקבע בחוק זה כי זכות לגמלה או לתוספת גמלה, למעט זכות לגמלה לפי פרקים ג' ו- ז', מותנית בתשלום דמי ביטוח, יראו תקופה שבה היה מבוטח פטור מתשלום דמי ביטוח לפי סעיף 351(יא), כתקופה שבעדה שולמו דמי ביטוח.</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70880" behindDoc="0" locked="1" layoutInCell="0" allowOverlap="1">
                <wp:simplePos x="0" y="0"/>
                <wp:positionH relativeFrom="column">
                  <wp:posOffset>5394325</wp:posOffset>
                </wp:positionH>
                <wp:positionV relativeFrom="paragraph">
                  <wp:posOffset>35560</wp:posOffset>
                </wp:positionV>
                <wp:extent cx="953135" cy="254000"/>
                <wp:effectExtent l="3175" t="0" r="0" b="0"/>
                <wp:wrapNone/>
                <wp:docPr id="90" name="מלבן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גמלאות כפל [143]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90" o:spid="_x0000_s1119" style="position:absolute;left:0;text-align:left;margin-left:424.75pt;margin-top:2.8pt;width:75.05pt;height:2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גמלאות כפל [143]</w:t>
                      </w:r>
                    </w:p>
                  </w:txbxContent>
                </v:textbox>
                <w10:anchorlock/>
              </v:rect>
            </w:pict>
          </mc:Fallback>
        </mc:AlternateContent>
      </w:r>
      <w:bookmarkStart w:id="144" w:name="Seif325"/>
      <w:bookmarkEnd w:id="144"/>
      <w:r>
        <w:rPr>
          <w:rStyle w:val="big-number"/>
          <w:rFonts w:cs="Miriam"/>
          <w:rtl/>
        </w:rPr>
        <w:t>320.</w:t>
      </w:r>
      <w:r>
        <w:rPr>
          <w:rStyle w:val="big-number"/>
          <w:rFonts w:cs="Miriam"/>
          <w:rtl/>
        </w:rPr>
        <w:tab/>
      </w:r>
      <w:r>
        <w:rPr>
          <w:rStyle w:val="default"/>
          <w:rFonts w:cs="FrankRuehl"/>
          <w:rtl/>
        </w:rPr>
        <w:t>(א)</w:t>
      </w:r>
      <w:r>
        <w:rPr>
          <w:rStyle w:val="default"/>
          <w:rFonts w:cs="FrankRuehl"/>
          <w:rtl/>
        </w:rPr>
        <w:tab/>
        <w:t xml:space="preserve">לא תשולם תוספת קצבה - </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בזכותו של אדם המקבל קצבה;</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לשני בני אדם או יותר בזכותו של אדם אחד.</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גמלת סיעוד לא תיחשב כקצבה לענין סעיף קטן (א)(1).</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(ב1)</w:t>
      </w:r>
      <w:r>
        <w:rPr>
          <w:rStyle w:val="default"/>
          <w:rFonts w:cs="FrankRuehl"/>
          <w:rtl/>
        </w:rPr>
        <w:tab/>
        <w:t>נמצא אדם זכאי לקצבה בעד תקופה שבעדה שולמה בזכותו תוספת קצבה (בסעיף קטן זה – הזכאי), יופחת מסכום הקצבה שהוא זכאי לה סכום תוספת הקצבה ששולמה בזכותו כאמור, ובלבד שבתקופה שבעדה שולמה בזכותו תוספת הקצבה, התגורר הזכאי עם האדם שלו שולמה התוספת, ואותו אדם נפטר בטרם התבררה זכאותו של הזכאי לקצבה; על סכום תוספת הקצבה שיופחת כאמור, יחולו הוראות סעיף 315, בשינויים המחויבים.</w:t>
      </w:r>
    </w:p>
    <w:p w:rsidR="00651EC0" w:rsidRDefault="00651EC0" w:rsidP="00651EC0">
      <w:pPr>
        <w:pStyle w:val="P44"/>
        <w:spacing w:before="0"/>
        <w:ind w:left="0" w:right="1134"/>
        <w:rPr>
          <w:rStyle w:val="default"/>
          <w:rFonts w:cs="FrankRuehl"/>
          <w:vanish/>
          <w:color w:val="FF0000"/>
          <w:szCs w:val="20"/>
          <w:shd w:val="clear" w:color="auto" w:fill="FFFF99"/>
          <w:rtl/>
        </w:rPr>
      </w:pPr>
      <w:bookmarkStart w:id="145" w:name="Rov923"/>
      <w:r>
        <w:rPr>
          <w:rStyle w:val="default"/>
          <w:rFonts w:cs="FrankRuehl"/>
          <w:vanish/>
          <w:color w:val="FF0000"/>
          <w:szCs w:val="20"/>
          <w:shd w:val="clear" w:color="auto" w:fill="FFFF99"/>
          <w:rtl/>
        </w:rPr>
        <w:t>מיום 1.8.2010</w:t>
      </w:r>
    </w:p>
    <w:p w:rsidR="00651EC0" w:rsidRDefault="00651EC0" w:rsidP="00651EC0">
      <w:pPr>
        <w:pStyle w:val="P44"/>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120</w:t>
      </w:r>
    </w:p>
    <w:p w:rsidR="00651EC0" w:rsidRDefault="00651EC0" w:rsidP="00651EC0">
      <w:pPr>
        <w:pStyle w:val="P44"/>
        <w:spacing w:before="0"/>
        <w:ind w:left="0" w:right="1134"/>
        <w:rPr>
          <w:rStyle w:val="default"/>
          <w:rFonts w:cs="FrankRuehl"/>
          <w:vanish/>
          <w:szCs w:val="20"/>
          <w:shd w:val="clear" w:color="auto" w:fill="FFFF99"/>
          <w:rtl/>
        </w:rPr>
      </w:pPr>
      <w:hyperlink r:id="rId177" w:history="1">
        <w:r>
          <w:rPr>
            <w:rStyle w:val="Hyperlink"/>
            <w:vanish/>
            <w:szCs w:val="20"/>
            <w:shd w:val="clear" w:color="auto" w:fill="FFFF99"/>
            <w:rtl/>
          </w:rPr>
          <w:t>ס"ח תש"ע מס' 2251</w:t>
        </w:r>
      </w:hyperlink>
      <w:r>
        <w:rPr>
          <w:rStyle w:val="default"/>
          <w:rFonts w:cs="FrankRuehl"/>
          <w:vanish/>
          <w:szCs w:val="20"/>
          <w:shd w:val="clear" w:color="auto" w:fill="FFFF99"/>
          <w:rtl/>
        </w:rPr>
        <w:t xml:space="preserve"> מיום 26.7.2010 עמ' 601 (</w:t>
      </w:r>
      <w:hyperlink r:id="rId178" w:history="1">
        <w:r>
          <w:rPr>
            <w:rStyle w:val="Hyperlink"/>
            <w:vanish/>
            <w:szCs w:val="20"/>
            <w:shd w:val="clear" w:color="auto" w:fill="FFFF99"/>
            <w:rtl/>
          </w:rPr>
          <w:t>ה"ח 512</w:t>
        </w:r>
      </w:hyperlink>
      <w:r>
        <w:rPr>
          <w:rStyle w:val="default"/>
          <w:rFonts w:cs="FrankRuehl"/>
          <w:vanish/>
          <w:szCs w:val="20"/>
          <w:shd w:val="clear" w:color="auto" w:fill="FFFF99"/>
          <w:rtl/>
        </w:rPr>
        <w:t>)</w:t>
      </w:r>
    </w:p>
    <w:p w:rsidR="00651EC0" w:rsidRDefault="00651EC0" w:rsidP="00651EC0">
      <w:pPr>
        <w:pStyle w:val="P44"/>
        <w:spacing w:before="0"/>
        <w:ind w:left="0" w:right="1134"/>
        <w:rPr>
          <w:rStyle w:val="default"/>
          <w:rFonts w:cs="FrankRuehl"/>
          <w:sz w:val="2"/>
          <w:szCs w:val="2"/>
          <w:shd w:val="clear" w:color="auto" w:fill="FFFF99"/>
          <w:rtl/>
        </w:rPr>
      </w:pPr>
      <w:r>
        <w:rPr>
          <w:rStyle w:val="default"/>
          <w:rFonts w:cs="FrankRuehl"/>
          <w:b/>
          <w:bCs/>
          <w:vanish/>
          <w:szCs w:val="20"/>
          <w:shd w:val="clear" w:color="auto" w:fill="FFFF99"/>
          <w:rtl/>
        </w:rPr>
        <w:t>הוספת סעיף קטן 320(ב1)</w:t>
      </w:r>
      <w:bookmarkEnd w:id="145"/>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 xml:space="preserve">לא יינתנו לאדם, אם אין כוונה אחרת משתמעת - </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קצבאות שונות לפי חוק זה בעד פרק זמן אחד;</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גמלאות שונות עקב מאורע אחד מכוח ענפי ביטוח שונים לפי חוק זה.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rtl/>
        </w:rPr>
        <w:tab/>
        <w:t>היה אדם זכאי, לולא הוראות סעיף זה, ליותר מגמלה אחת, הברירה בידו לקבל אחת מהן; בחר בקצבת נכות לפי פרק ה' או בקצבת תלויים לפי הפרק האמור במקום בקצבת זקנה או בקצבת שאירים, לפי הענין, לא תפחת קצבת הנכות או קצבת התלויים כאמור משיעור קצבת הזקנה או קצבת השאירים כל עוד הוא זכאי לכך כאמור.</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(ה)</w:t>
      </w:r>
      <w:r>
        <w:rPr>
          <w:rStyle w:val="default"/>
          <w:rFonts w:cs="FrankRuehl"/>
          <w:rtl/>
        </w:rPr>
        <w:tab/>
        <w:t>על אף הוראות סעיף קטן (ג)(1), זכאי לקיצבת תלויים שנעשה זכאי לקיצבת זיקנה, או זכאי לקיצבת זיקנה שנעשה זכאי לקיצבת תלויים, יקבל קיצבת תלויים ומחצית מקיצבת הזיקנה שהיתה משתלמת לו, ובלבד שקיצבה זו לא תפחת משיעור הקיצבה הכוללת שהיתה משתלמת לו אילו שולמה לו קיצבת הזיקנה במלואה ובנוסף לה מחצית הקיצבה הגבוהה מבין אלה: קיצבת תלויים או קיצבת שאירים.</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0" w:right="1134"/>
        <w:rPr>
          <w:vanish/>
          <w:color w:val="FF0000"/>
          <w:sz w:val="20"/>
          <w:szCs w:val="20"/>
          <w:shd w:val="clear" w:color="auto" w:fill="FFFF99"/>
          <w:rtl/>
        </w:rPr>
      </w:pPr>
      <w:bookmarkStart w:id="146" w:name="Rov731"/>
      <w:r>
        <w:rPr>
          <w:rFonts w:cs="FrankRuehl"/>
          <w:vanish/>
          <w:color w:val="FF0000"/>
          <w:sz w:val="20"/>
          <w:szCs w:val="20"/>
          <w:shd w:val="clear" w:color="auto" w:fill="FFFF99"/>
          <w:rtl/>
        </w:rPr>
        <w:t xml:space="preserve">מיום 1.9.1995 </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0" w:right="1134"/>
        <w:rPr>
          <w:rFonts w:cs="FrankRuehl"/>
          <w:vanish/>
          <w:sz w:val="20"/>
          <w:szCs w:val="20"/>
          <w:shd w:val="clear" w:color="auto" w:fill="FFFF99"/>
          <w:rtl/>
        </w:rPr>
      </w:pPr>
      <w:r>
        <w:rPr>
          <w:rFonts w:cs="FrankRuehl"/>
          <w:b/>
          <w:bCs/>
          <w:vanish/>
          <w:sz w:val="20"/>
          <w:szCs w:val="20"/>
          <w:shd w:val="clear" w:color="auto" w:fill="FFFF99"/>
          <w:rtl/>
        </w:rPr>
        <w:t>תיקון מס' 5</w:t>
      </w:r>
      <w:r>
        <w:rPr>
          <w:rFonts w:cs="FrankRuehl"/>
          <w:vanish/>
          <w:sz w:val="20"/>
          <w:szCs w:val="20"/>
          <w:shd w:val="clear" w:color="auto" w:fill="FFFF99"/>
          <w:rtl/>
        </w:rPr>
        <w:t xml:space="preserve"> </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0" w:right="1134"/>
        <w:rPr>
          <w:rFonts w:cs="FrankRuehl"/>
          <w:vanish/>
          <w:sz w:val="20"/>
          <w:szCs w:val="20"/>
          <w:shd w:val="clear" w:color="auto" w:fill="FFFF99"/>
          <w:rtl/>
        </w:rPr>
      </w:pPr>
      <w:hyperlink r:id="rId179" w:history="1">
        <w:r>
          <w:rPr>
            <w:rStyle w:val="Hyperlink"/>
            <w:vanish/>
            <w:sz w:val="20"/>
            <w:szCs w:val="20"/>
            <w:shd w:val="clear" w:color="auto" w:fill="FFFF99"/>
            <w:rtl/>
          </w:rPr>
          <w:t>ס"ח תשנ"ה מס' 1540</w:t>
        </w:r>
      </w:hyperlink>
      <w:r>
        <w:rPr>
          <w:rFonts w:cs="FrankRuehl"/>
          <w:vanish/>
          <w:sz w:val="20"/>
          <w:szCs w:val="20"/>
          <w:shd w:val="clear" w:color="auto" w:fill="FFFF99"/>
          <w:rtl/>
        </w:rPr>
        <w:t xml:space="preserve"> מיום 10.8.1995 עמ' 436 </w:t>
      </w:r>
      <w:r>
        <w:rPr>
          <w:rFonts w:cs="FrankRuehl"/>
          <w:vanish/>
          <w:szCs w:val="20"/>
          <w:shd w:val="clear" w:color="auto" w:fill="FFFF99"/>
          <w:rtl/>
        </w:rPr>
        <w:t>(</w:t>
      </w:r>
      <w:hyperlink r:id="rId180" w:history="1">
        <w:r>
          <w:rPr>
            <w:rStyle w:val="Hyperlink"/>
            <w:vanish/>
            <w:szCs w:val="20"/>
            <w:shd w:val="clear" w:color="auto" w:fill="FFFF99"/>
            <w:rtl/>
          </w:rPr>
          <w:t>ה"ח 2409</w:t>
        </w:r>
      </w:hyperlink>
      <w:r>
        <w:rPr>
          <w:rFonts w:cs="FrankRuehl"/>
          <w:vanish/>
          <w:szCs w:val="20"/>
          <w:shd w:val="clear" w:color="auto" w:fill="FFFF99"/>
          <w:rtl/>
        </w:rPr>
        <w:t>)</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0" w:right="1134"/>
        <w:rPr>
          <w:rFonts w:cs="FrankRuehl"/>
          <w:b/>
          <w:bCs/>
          <w:vanish/>
          <w:sz w:val="20"/>
          <w:szCs w:val="20"/>
          <w:shd w:val="clear" w:color="auto" w:fill="FFFF99"/>
          <w:rtl/>
        </w:rPr>
      </w:pPr>
      <w:r>
        <w:rPr>
          <w:rFonts w:cs="FrankRuehl"/>
          <w:b/>
          <w:bCs/>
          <w:vanish/>
          <w:sz w:val="20"/>
          <w:szCs w:val="20"/>
          <w:shd w:val="clear" w:color="auto" w:fill="FFFF99"/>
          <w:rtl/>
        </w:rPr>
        <w:t>ת"ט תשנ"ו-1996</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0" w:right="1134"/>
        <w:rPr>
          <w:rFonts w:cs="FrankRuehl"/>
          <w:vanish/>
          <w:sz w:val="20"/>
          <w:szCs w:val="20"/>
          <w:shd w:val="clear" w:color="auto" w:fill="FFFF99"/>
          <w:rtl/>
        </w:rPr>
      </w:pPr>
      <w:hyperlink r:id="rId181" w:history="1">
        <w:r>
          <w:rPr>
            <w:rStyle w:val="Hyperlink"/>
            <w:vanish/>
            <w:sz w:val="20"/>
            <w:szCs w:val="20"/>
            <w:shd w:val="clear" w:color="auto" w:fill="FFFF99"/>
            <w:rtl/>
          </w:rPr>
          <w:t>ס"ח תשנ"ו  מס' 1600</w:t>
        </w:r>
      </w:hyperlink>
      <w:r>
        <w:rPr>
          <w:rFonts w:cs="FrankRuehl"/>
          <w:vanish/>
          <w:sz w:val="20"/>
          <w:szCs w:val="20"/>
          <w:shd w:val="clear" w:color="auto" w:fill="FFFF99"/>
          <w:rtl/>
        </w:rPr>
        <w:t xml:space="preserve"> מיום 10.9.1996 עמ' 383</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0" w:right="1134"/>
        <w:rPr>
          <w:rFonts w:cs="FrankRuehl"/>
          <w:b/>
          <w:bCs/>
          <w:vanish/>
          <w:sz w:val="20"/>
          <w:szCs w:val="20"/>
          <w:shd w:val="clear" w:color="auto" w:fill="FFFF99"/>
          <w:rtl/>
        </w:rPr>
      </w:pPr>
      <w:r>
        <w:rPr>
          <w:rFonts w:cs="FrankRuehl"/>
          <w:b/>
          <w:bCs/>
          <w:vanish/>
          <w:sz w:val="20"/>
          <w:szCs w:val="20"/>
          <w:shd w:val="clear" w:color="auto" w:fill="FFFF99"/>
          <w:rtl/>
        </w:rPr>
        <w:t>החלפת סעיף קטן 320(ה)</w:t>
      </w:r>
    </w:p>
    <w:p w:rsidR="00651EC0" w:rsidRDefault="00651EC0" w:rsidP="00651EC0">
      <w:pPr>
        <w:pStyle w:val="footnote"/>
        <w:tabs>
          <w:tab w:val="left" w:pos="624"/>
          <w:tab w:val="left" w:pos="1021"/>
          <w:tab w:val="left" w:pos="1474"/>
          <w:tab w:val="left" w:pos="1928"/>
          <w:tab w:val="left" w:pos="2381"/>
          <w:tab w:val="left" w:pos="2835"/>
          <w:tab w:val="right" w:leader="dot" w:pos="6259"/>
        </w:tabs>
        <w:spacing w:before="60"/>
        <w:ind w:left="0" w:right="1134"/>
        <w:rPr>
          <w:rFonts w:cs="FrankRuehl"/>
          <w:vanish/>
          <w:sz w:val="20"/>
          <w:szCs w:val="20"/>
          <w:shd w:val="clear" w:color="auto" w:fill="FFFF99"/>
          <w:rtl/>
        </w:rPr>
      </w:pPr>
      <w:r>
        <w:rPr>
          <w:rFonts w:cs="FrankRuehl"/>
          <w:vanish/>
          <w:sz w:val="20"/>
          <w:szCs w:val="20"/>
          <w:shd w:val="clear" w:color="auto" w:fill="FFFF99"/>
          <w:rtl/>
        </w:rPr>
        <w:t>הנוסח הקודם:</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0" w:right="1134"/>
        <w:rPr>
          <w:rFonts w:cs="FrankRuehl"/>
          <w:strike/>
          <w:vanish/>
          <w:shd w:val="clear" w:color="auto" w:fill="FFFF99"/>
          <w:rtl/>
        </w:rPr>
      </w:pPr>
      <w:r>
        <w:rPr>
          <w:rFonts w:cs="FrankRuehl"/>
          <w:vanish/>
          <w:shd w:val="clear" w:color="auto" w:fill="FFFF99"/>
          <w:rtl/>
        </w:rPr>
        <w:tab/>
      </w:r>
      <w:r>
        <w:rPr>
          <w:rFonts w:cs="FrankRuehl"/>
          <w:strike/>
          <w:vanish/>
          <w:shd w:val="clear" w:color="auto" w:fill="FFFF99"/>
          <w:rtl/>
        </w:rPr>
        <w:t>(ה)</w:t>
      </w:r>
      <w:r>
        <w:rPr>
          <w:rFonts w:cs="FrankRuehl"/>
          <w:strike/>
          <w:vanish/>
          <w:shd w:val="clear" w:color="auto" w:fill="FFFF99"/>
          <w:rtl/>
        </w:rPr>
        <w:tab/>
        <w:t>זכאי לקצבת תלויים שנעשה זכאי לקצבת זקנה או זכאי לקצבת זקנה שנעשה זכאי לקצבת תלויים, יחולו לגביו הוראות אלה:</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1021" w:right="1134"/>
        <w:rPr>
          <w:rFonts w:cs="FrankRuehl"/>
          <w:strike/>
          <w:vanish/>
          <w:shd w:val="clear" w:color="auto" w:fill="FFFF99"/>
          <w:rtl/>
        </w:rPr>
      </w:pPr>
      <w:r>
        <w:rPr>
          <w:rFonts w:cs="FrankRuehl"/>
          <w:strike/>
          <w:vanish/>
          <w:shd w:val="clear" w:color="auto" w:fill="FFFF99"/>
          <w:rtl/>
        </w:rPr>
        <w:t>(1)</w:t>
      </w:r>
      <w:r>
        <w:rPr>
          <w:rFonts w:cs="FrankRuehl"/>
          <w:strike/>
          <w:vanish/>
          <w:shd w:val="clear" w:color="auto" w:fill="FFFF99"/>
          <w:rtl/>
        </w:rPr>
        <w:tab/>
        <w:t>בחר בקצבת זקנה – תשולם לו אותה קצבה, ובנוסף לה תשולם לו מחצית מקצבת התלויים המגיעה לו, ובלבד שמחצית זו לא תעלה על 50% מקצבת השאירים לפי סעיף 252(א)(1);</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1021" w:right="1134"/>
        <w:rPr>
          <w:rFonts w:cs="FrankRuehl"/>
          <w:strike/>
          <w:vanish/>
          <w:shd w:val="clear" w:color="auto" w:fill="FFFF99"/>
        </w:rPr>
      </w:pPr>
      <w:r>
        <w:rPr>
          <w:rFonts w:cs="FrankRuehl"/>
          <w:strike/>
          <w:vanish/>
          <w:shd w:val="clear" w:color="auto" w:fill="FFFF99"/>
          <w:rtl/>
        </w:rPr>
        <w:t>(2)</w:t>
      </w:r>
      <w:r>
        <w:rPr>
          <w:rFonts w:cs="FrankRuehl"/>
          <w:strike/>
          <w:vanish/>
          <w:shd w:val="clear" w:color="auto" w:fill="FFFF99"/>
          <w:rtl/>
        </w:rPr>
        <w:tab/>
        <w:t>בחר בקצבת תלויים – לא תפחת קצבה זו משיעור הקצבה הכוללת שהיתה משתלמת לו אילו בחר בקצבת זקנה כאמור בפסקה (1);</w:t>
      </w:r>
    </w:p>
    <w:p w:rsidR="00651EC0" w:rsidRDefault="00651EC0" w:rsidP="00651EC0">
      <w:pPr>
        <w:pStyle w:val="footnote"/>
        <w:tabs>
          <w:tab w:val="left" w:pos="624"/>
          <w:tab w:val="left" w:pos="1021"/>
          <w:tab w:val="left" w:pos="1474"/>
          <w:tab w:val="left" w:pos="1928"/>
          <w:tab w:val="left" w:pos="2381"/>
          <w:tab w:val="left" w:pos="2835"/>
          <w:tab w:val="right" w:leader="dot" w:pos="6259"/>
        </w:tabs>
        <w:ind w:left="1021" w:right="1134"/>
        <w:rPr>
          <w:rFonts w:cs="FrankRuehl"/>
          <w:strike/>
          <w:sz w:val="2"/>
          <w:szCs w:val="2"/>
        </w:rPr>
      </w:pPr>
      <w:r>
        <w:rPr>
          <w:rFonts w:cs="FrankRuehl"/>
          <w:strike/>
          <w:vanish/>
          <w:shd w:val="clear" w:color="auto" w:fill="FFFF99"/>
          <w:rtl/>
        </w:rPr>
        <w:t>(3) לענין סעיף קטן זה, "זכאי לקצבת זקנה" – זכאי לקצבת זקנה שהשלים תקופת אכשרה לפי סעיף 246(א).</w:t>
      </w:r>
      <w:bookmarkEnd w:id="146"/>
    </w:p>
    <w:p w:rsidR="00651EC0" w:rsidRDefault="00651EC0" w:rsidP="00651EC0">
      <w:pPr>
        <w:pStyle w:val="P00"/>
        <w:spacing w:before="0"/>
        <w:ind w:left="0" w:right="1134"/>
        <w:rPr>
          <w:rStyle w:val="default"/>
          <w:rFonts w:cs="FrankRuehl"/>
        </w:rPr>
      </w:pPr>
      <w:r>
        <w:rPr>
          <w:rFonts w:cs="FrankRuehl"/>
          <w:sz w:val="26"/>
          <w:rtl/>
        </w:rPr>
        <w:tab/>
      </w:r>
      <w:r>
        <w:rPr>
          <w:rStyle w:val="default"/>
          <w:rFonts w:cs="FrankRuehl"/>
          <w:rtl/>
        </w:rPr>
        <w:t>(ו)</w:t>
      </w:r>
      <w:r>
        <w:rPr>
          <w:rStyle w:val="default"/>
          <w:rFonts w:cs="FrankRuehl"/>
          <w:rtl/>
        </w:rPr>
        <w:tab/>
        <w:t xml:space="preserve">הוראות סעיף קטן (ג) לא יחולו לגבי – </w:t>
      </w:r>
    </w:p>
    <w:p w:rsidR="00651EC0" w:rsidRDefault="00651EC0" w:rsidP="00651EC0">
      <w:pPr>
        <w:pStyle w:val="P00"/>
        <w:spacing w:before="0"/>
        <w:ind w:left="0" w:right="1134"/>
        <w:rPr>
          <w:rStyle w:val="default"/>
          <w:rFonts w:cs="FrankRuehl"/>
          <w:vanish/>
          <w:szCs w:val="20"/>
          <w:shd w:val="clear" w:color="auto" w:fill="FFFF99"/>
          <w:rtl/>
        </w:rPr>
      </w:pPr>
      <w:bookmarkStart w:id="147" w:name="Rov732"/>
      <w:r>
        <w:rPr>
          <w:rFonts w:cs="FrankRuehl"/>
          <w:vanish/>
          <w:color w:val="FF0000"/>
          <w:szCs w:val="20"/>
          <w:shd w:val="clear" w:color="auto" w:fill="FFFF99"/>
          <w:rtl/>
        </w:rPr>
        <w:t xml:space="preserve">מיום 1.10.1995 </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26</w:t>
      </w:r>
      <w:r>
        <w:rPr>
          <w:rStyle w:val="default"/>
          <w:rFonts w:cs="FrankRuehl"/>
          <w:vanish/>
          <w:szCs w:val="20"/>
          <w:shd w:val="clear" w:color="auto" w:fill="FFFF99"/>
          <w:rtl/>
        </w:rPr>
        <w:t xml:space="preserve"> </w:t>
      </w:r>
    </w:p>
    <w:p w:rsidR="00651EC0" w:rsidRDefault="00651EC0" w:rsidP="00651EC0">
      <w:pPr>
        <w:pStyle w:val="P00"/>
        <w:spacing w:before="0"/>
        <w:ind w:left="0" w:right="1134"/>
        <w:rPr>
          <w:rStyle w:val="default"/>
          <w:rFonts w:cs="FrankRuehl"/>
          <w:vanish/>
          <w:szCs w:val="20"/>
          <w:shd w:val="clear" w:color="auto" w:fill="FFFF99"/>
          <w:rtl/>
        </w:rPr>
      </w:pPr>
      <w:hyperlink r:id="rId182" w:history="1">
        <w:r>
          <w:rPr>
            <w:rStyle w:val="Hyperlink"/>
            <w:vanish/>
            <w:szCs w:val="20"/>
            <w:shd w:val="clear" w:color="auto" w:fill="FFFF99"/>
            <w:rtl/>
          </w:rPr>
          <w:t>ס"ח תשנ"ח מס' 1668</w:t>
        </w:r>
      </w:hyperlink>
      <w:r>
        <w:rPr>
          <w:rFonts w:cs="FrankRuehl"/>
          <w:vanish/>
          <w:szCs w:val="20"/>
          <w:shd w:val="clear" w:color="auto" w:fill="FFFF99"/>
          <w:rtl/>
        </w:rPr>
        <w:t xml:space="preserve"> מיום 29.5.1998 עמ' 234</w:t>
      </w:r>
      <w:r>
        <w:rPr>
          <w:rStyle w:val="default"/>
          <w:rFonts w:cs="FrankRuehl"/>
          <w:vanish/>
          <w:szCs w:val="20"/>
          <w:shd w:val="clear" w:color="auto" w:fill="FFFF99"/>
          <w:rtl/>
        </w:rPr>
        <w:t xml:space="preserve"> </w:t>
      </w:r>
      <w:r>
        <w:rPr>
          <w:rFonts w:cs="FrankRuehl"/>
          <w:vanish/>
          <w:szCs w:val="20"/>
          <w:shd w:val="clear" w:color="auto" w:fill="FFFF99"/>
          <w:rtl/>
        </w:rPr>
        <w:t>(</w:t>
      </w:r>
      <w:hyperlink r:id="rId183" w:history="1">
        <w:r>
          <w:rPr>
            <w:rStyle w:val="Hyperlink"/>
            <w:vanish/>
            <w:szCs w:val="20"/>
            <w:shd w:val="clear" w:color="auto" w:fill="FFFF99"/>
            <w:rtl/>
          </w:rPr>
          <w:t>ה"ח 2681</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
          <w:szCs w:val="2"/>
          <w:rtl/>
        </w:rPr>
      </w:pPr>
      <w:r>
        <w:rPr>
          <w:rFonts w:cs="FrankRuehl"/>
          <w:vanish/>
          <w:sz w:val="22"/>
          <w:szCs w:val="22"/>
          <w:shd w:val="clear" w:color="auto" w:fill="FFFF99"/>
          <w:rtl/>
        </w:rPr>
        <w:tab/>
      </w:r>
      <w:r>
        <w:rPr>
          <w:rStyle w:val="default"/>
          <w:rFonts w:cs="FrankRuehl"/>
          <w:vanish/>
          <w:sz w:val="22"/>
          <w:szCs w:val="22"/>
          <w:shd w:val="clear" w:color="auto" w:fill="FFFF99"/>
          <w:rtl/>
        </w:rPr>
        <w:t>(ו)</w:t>
      </w:r>
      <w:r>
        <w:rPr>
          <w:rStyle w:val="default"/>
          <w:rFonts w:cs="FrankRuehl"/>
          <w:vanish/>
          <w:sz w:val="22"/>
          <w:szCs w:val="22"/>
          <w:shd w:val="clear" w:color="auto" w:fill="FFFF99"/>
          <w:rtl/>
        </w:rPr>
        <w:tab/>
        <w:t xml:space="preserve">הוראות סעיף קטן </w:t>
      </w:r>
      <w:r>
        <w:rPr>
          <w:rStyle w:val="default"/>
          <w:rFonts w:cs="FrankRuehl"/>
          <w:strike/>
          <w:vanish/>
          <w:sz w:val="22"/>
          <w:szCs w:val="22"/>
          <w:shd w:val="clear" w:color="auto" w:fill="FFFF99"/>
          <w:rtl/>
        </w:rPr>
        <w:t>(ב)</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(ג)</w:t>
      </w:r>
      <w:r>
        <w:rPr>
          <w:rStyle w:val="default"/>
          <w:rFonts w:cs="FrankRuehl"/>
          <w:vanish/>
          <w:sz w:val="22"/>
          <w:szCs w:val="22"/>
          <w:shd w:val="clear" w:color="auto" w:fill="FFFF99"/>
          <w:rtl/>
        </w:rPr>
        <w:t xml:space="preserve"> לא יחולו לגבי – </w:t>
      </w:r>
      <w:bookmarkEnd w:id="147"/>
    </w:p>
    <w:p w:rsidR="00651EC0" w:rsidRDefault="00651EC0" w:rsidP="00651EC0">
      <w:pPr>
        <w:pStyle w:val="P22"/>
        <w:spacing w:before="72"/>
        <w:ind w:left="1021" w:right="1134"/>
        <w:rPr>
          <w:rStyle w:val="default"/>
          <w:rFonts w:cs="FrankRuehl"/>
          <w:rtl/>
        </w:rPr>
      </w:pPr>
      <w:r>
        <w:rPr>
          <w:rStyle w:val="default"/>
          <w:rFonts w:cs="FrankRuehl"/>
          <w:rtl/>
        </w:rPr>
        <w:t xml:space="preserve"> (1)</w:t>
      </w:r>
      <w:r>
        <w:rPr>
          <w:rStyle w:val="default"/>
          <w:rFonts w:cs="FrankRuehl"/>
          <w:rtl/>
        </w:rPr>
        <w:tab/>
        <w:t>קצבת ילדים;</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דמי קבורה;</w:t>
      </w:r>
    </w:p>
    <w:p w:rsidR="00651EC0" w:rsidRDefault="00651EC0" w:rsidP="00651EC0">
      <w:pPr>
        <w:pStyle w:val="P22"/>
        <w:spacing w:before="72"/>
        <w:ind w:left="1021" w:right="1134"/>
        <w:rPr>
          <w:rStyle w:val="default"/>
          <w:rFonts w:cs="FrankRuehl"/>
          <w:rtl/>
        </w:rPr>
      </w:pPr>
      <w:r>
        <w:rPr>
          <w:rStyle w:val="default"/>
          <w:rFonts w:cs="FrankRuehl"/>
          <w:rtl/>
        </w:rPr>
        <w:t>(3)</w:t>
      </w:r>
      <w:r>
        <w:rPr>
          <w:rStyle w:val="default"/>
          <w:rFonts w:cs="FrankRuehl"/>
          <w:rtl/>
        </w:rPr>
        <w:tab/>
        <w:t>מבוטח המקבל קצבת נכות לפי פרק ה' והזכאי לקבל קצבת נכות כאמור בקשר לפגיעה אחרת, ובלבד שסך כל הקצבאות לא יעלה על הקצבה שהיתה ניתנת לו אילו היתה דרגת נכותו לפי פרק ה' 100%;</w:t>
      </w:r>
    </w:p>
    <w:p w:rsidR="00651EC0" w:rsidRDefault="00651EC0" w:rsidP="00651EC0">
      <w:pPr>
        <w:pStyle w:val="P22"/>
        <w:spacing w:before="72"/>
        <w:ind w:left="1021" w:right="1134"/>
        <w:rPr>
          <w:rStyle w:val="default"/>
          <w:rFonts w:cs="FrankRuehl"/>
          <w:rtl/>
        </w:rPr>
      </w:pPr>
      <w:r>
        <w:rPr>
          <w:rStyle w:val="default"/>
          <w:rFonts w:cs="FrankRuehl"/>
          <w:rtl/>
        </w:rPr>
        <w:t>(4)</w:t>
      </w:r>
      <w:r>
        <w:rPr>
          <w:rStyle w:val="default"/>
          <w:rFonts w:cs="FrankRuehl"/>
          <w:rtl/>
        </w:rPr>
        <w:tab/>
        <w:t>קצבת לידה;</w:t>
      </w:r>
    </w:p>
    <w:p w:rsidR="00651EC0" w:rsidRDefault="00651EC0" w:rsidP="00651EC0">
      <w:pPr>
        <w:pStyle w:val="P22"/>
        <w:spacing w:before="72"/>
        <w:ind w:left="1021" w:right="1134"/>
        <w:rPr>
          <w:rStyle w:val="default"/>
          <w:rFonts w:cs="FrankRuehl"/>
          <w:rtl/>
        </w:rPr>
      </w:pPr>
      <w:r>
        <w:rPr>
          <w:rStyle w:val="default"/>
          <w:rFonts w:cs="FrankRuehl"/>
          <w:rtl/>
        </w:rPr>
        <w:t>(5)</w:t>
      </w:r>
      <w:r>
        <w:rPr>
          <w:rStyle w:val="default"/>
          <w:rFonts w:cs="FrankRuehl"/>
          <w:rtl/>
        </w:rPr>
        <w:tab/>
        <w:t>תשלום מיוחד לפי סעיף 62;</w:t>
      </w:r>
    </w:p>
    <w:p w:rsidR="00651EC0" w:rsidRDefault="00651EC0" w:rsidP="00651EC0">
      <w:pPr>
        <w:pStyle w:val="P22"/>
        <w:spacing w:before="72"/>
        <w:ind w:left="1021" w:right="1134"/>
        <w:rPr>
          <w:rStyle w:val="default"/>
          <w:rFonts w:cs="FrankRuehl"/>
          <w:rtl/>
        </w:rPr>
      </w:pPr>
      <w:r>
        <w:rPr>
          <w:rStyle w:val="default"/>
          <w:rFonts w:cs="FrankRuehl"/>
          <w:rtl/>
        </w:rPr>
        <w:t>(6)</w:t>
      </w:r>
      <w:r>
        <w:rPr>
          <w:rStyle w:val="default"/>
          <w:rFonts w:cs="FrankRuehl"/>
          <w:rtl/>
        </w:rPr>
        <w:tab/>
        <w:t>גמלת סיעוד;</w:t>
      </w:r>
    </w:p>
    <w:p w:rsidR="00651EC0" w:rsidRDefault="00651EC0" w:rsidP="00651EC0">
      <w:pPr>
        <w:pStyle w:val="P22"/>
        <w:spacing w:before="0"/>
        <w:ind w:left="1021" w:right="1134"/>
        <w:rPr>
          <w:rStyle w:val="default"/>
          <w:rFonts w:cs="FrankRuehl"/>
          <w:rtl/>
        </w:rPr>
      </w:pPr>
      <w:r>
        <w:rPr>
          <w:rStyle w:val="default"/>
          <w:rFonts w:cs="FrankRuehl"/>
          <w:rtl/>
        </w:rPr>
        <w:t>(7)</w:t>
      </w:r>
      <w:r>
        <w:rPr>
          <w:rStyle w:val="default"/>
          <w:rFonts w:cs="FrankRuehl"/>
          <w:rtl/>
        </w:rPr>
        <w:tab/>
        <w:t>חיסכון ארוך טווח לילד לפי סימן ה' לפרק ד'.</w:t>
      </w:r>
    </w:p>
    <w:p w:rsidR="00651EC0" w:rsidRDefault="00651EC0" w:rsidP="00651EC0">
      <w:pPr>
        <w:pStyle w:val="P00"/>
        <w:spacing w:before="0"/>
        <w:ind w:left="1021" w:right="1134"/>
        <w:rPr>
          <w:rStyle w:val="default"/>
          <w:rFonts w:cs="FrankRuehl"/>
          <w:vanish/>
          <w:color w:val="FF0000"/>
          <w:szCs w:val="20"/>
          <w:shd w:val="clear" w:color="auto" w:fill="FFFF99"/>
          <w:rtl/>
          <w:lang w:eastAsia="en-US"/>
        </w:rPr>
      </w:pPr>
      <w:bookmarkStart w:id="148" w:name="Rov1056"/>
      <w:r>
        <w:rPr>
          <w:rStyle w:val="default"/>
          <w:rFonts w:cs="FrankRuehl"/>
          <w:vanish/>
          <w:color w:val="FF0000"/>
          <w:szCs w:val="20"/>
          <w:shd w:val="clear" w:color="auto" w:fill="FFFF99"/>
          <w:rtl/>
          <w:lang w:eastAsia="en-US"/>
        </w:rPr>
        <w:t>מיום 1.12.2015</w:t>
      </w:r>
    </w:p>
    <w:p w:rsidR="00651EC0" w:rsidRDefault="00651EC0" w:rsidP="00651EC0">
      <w:pPr>
        <w:pStyle w:val="P00"/>
        <w:spacing w:before="0"/>
        <w:ind w:left="1021" w:right="1134"/>
        <w:rPr>
          <w:rStyle w:val="default"/>
          <w:rFonts w:cs="FrankRuehl"/>
          <w:vanish/>
          <w:szCs w:val="20"/>
          <w:shd w:val="clear" w:color="auto" w:fill="FFFF99"/>
          <w:rtl/>
          <w:lang w:eastAsia="en-US"/>
        </w:rPr>
      </w:pPr>
      <w:r>
        <w:rPr>
          <w:rStyle w:val="default"/>
          <w:rFonts w:cs="FrankRuehl"/>
          <w:b/>
          <w:bCs/>
          <w:vanish/>
          <w:szCs w:val="20"/>
          <w:shd w:val="clear" w:color="auto" w:fill="FFFF99"/>
          <w:rtl/>
          <w:lang w:eastAsia="en-US"/>
        </w:rPr>
        <w:t>תיקון מס' 164</w:t>
      </w:r>
    </w:p>
    <w:p w:rsidR="00651EC0" w:rsidRDefault="00651EC0" w:rsidP="00651EC0">
      <w:pPr>
        <w:pStyle w:val="P00"/>
        <w:spacing w:before="0"/>
        <w:ind w:left="1021" w:right="1134"/>
        <w:rPr>
          <w:rStyle w:val="default"/>
          <w:rFonts w:cs="FrankRuehl"/>
          <w:vanish/>
          <w:szCs w:val="20"/>
          <w:shd w:val="clear" w:color="auto" w:fill="FFFF99"/>
          <w:rtl/>
          <w:lang w:eastAsia="en-US"/>
        </w:rPr>
      </w:pPr>
      <w:hyperlink r:id="rId184" w:history="1">
        <w:r>
          <w:rPr>
            <w:rStyle w:val="Hyperlink"/>
            <w:vanish/>
            <w:szCs w:val="20"/>
            <w:shd w:val="clear" w:color="auto" w:fill="FFFF99"/>
            <w:rtl/>
            <w:lang w:eastAsia="en-US"/>
          </w:rPr>
          <w:t>ס"ח תשע"ו מס' 2511</w:t>
        </w:r>
      </w:hyperlink>
      <w:r>
        <w:rPr>
          <w:rStyle w:val="default"/>
          <w:rFonts w:cs="FrankRuehl"/>
          <w:vanish/>
          <w:szCs w:val="20"/>
          <w:shd w:val="clear" w:color="auto" w:fill="FFFF99"/>
          <w:rtl/>
          <w:lang w:eastAsia="en-US"/>
        </w:rPr>
        <w:t xml:space="preserve"> מיום 30.11.2015 עמ' 247 (</w:t>
      </w:r>
      <w:hyperlink r:id="rId185" w:history="1">
        <w:r>
          <w:rPr>
            <w:rStyle w:val="Hyperlink"/>
            <w:vanish/>
            <w:szCs w:val="20"/>
            <w:shd w:val="clear" w:color="auto" w:fill="FFFF99"/>
            <w:rtl/>
            <w:lang w:eastAsia="en-US"/>
          </w:rPr>
          <w:t>ה"ח 951</w:t>
        </w:r>
      </w:hyperlink>
      <w:r>
        <w:rPr>
          <w:rStyle w:val="default"/>
          <w:rFonts w:cs="FrankRuehl"/>
          <w:vanish/>
          <w:szCs w:val="20"/>
          <w:shd w:val="clear" w:color="auto" w:fill="FFFF99"/>
          <w:rtl/>
          <w:lang w:eastAsia="en-US"/>
        </w:rPr>
        <w:t>)</w:t>
      </w:r>
    </w:p>
    <w:p w:rsidR="00651EC0" w:rsidRDefault="00651EC0" w:rsidP="00651EC0">
      <w:pPr>
        <w:pStyle w:val="P00"/>
        <w:spacing w:before="0"/>
        <w:ind w:left="1021" w:right="1134"/>
        <w:rPr>
          <w:rStyle w:val="default"/>
          <w:rFonts w:cs="FrankRuehl"/>
          <w:sz w:val="2"/>
          <w:szCs w:val="2"/>
          <w:shd w:val="clear" w:color="auto" w:fill="FFFF99"/>
          <w:rtl/>
          <w:lang w:eastAsia="en-US"/>
        </w:rPr>
      </w:pPr>
      <w:r>
        <w:rPr>
          <w:rStyle w:val="default"/>
          <w:rFonts w:cs="FrankRuehl"/>
          <w:b/>
          <w:bCs/>
          <w:vanish/>
          <w:szCs w:val="20"/>
          <w:shd w:val="clear" w:color="auto" w:fill="FFFF99"/>
          <w:rtl/>
          <w:lang w:eastAsia="en-US"/>
        </w:rPr>
        <w:t>הוספת פסקה 320(ו)(7)</w:t>
      </w:r>
      <w:bookmarkEnd w:id="148"/>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(ז)</w:t>
      </w:r>
      <w:r>
        <w:rPr>
          <w:rStyle w:val="default"/>
          <w:rFonts w:cs="FrankRuehl"/>
          <w:rtl/>
        </w:rPr>
        <w:tab/>
        <w:t>לא יהיה אדם זכאי לדמי אבטלה בעד התקופה שבה הוא זכאי לאחד מאלה:</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דמי לידה המשתלמים לפי פרק ג';</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דמי פגיעה המשתלמים לפי פרק ה';</w:t>
      </w:r>
    </w:p>
    <w:p w:rsidR="00651EC0" w:rsidRDefault="00651EC0" w:rsidP="00651EC0">
      <w:pPr>
        <w:pStyle w:val="P22"/>
        <w:spacing w:before="72"/>
        <w:ind w:left="1021" w:right="1134"/>
        <w:rPr>
          <w:rStyle w:val="default"/>
          <w:rFonts w:cs="FrankRuehl"/>
          <w:rtl/>
        </w:rPr>
      </w:pPr>
      <w:r>
        <w:rPr>
          <w:rStyle w:val="default"/>
          <w:rFonts w:cs="FrankRuehl"/>
          <w:rtl/>
        </w:rPr>
        <w:t>(3)</w:t>
      </w:r>
      <w:r>
        <w:rPr>
          <w:rStyle w:val="default"/>
          <w:rFonts w:cs="FrankRuehl"/>
          <w:rtl/>
        </w:rPr>
        <w:tab/>
        <w:t>תגמול לפי פרק י"ב;</w:t>
      </w:r>
    </w:p>
    <w:p w:rsidR="00651EC0" w:rsidRDefault="00651EC0" w:rsidP="00651EC0">
      <w:pPr>
        <w:pStyle w:val="P22"/>
        <w:spacing w:before="72"/>
        <w:ind w:left="1021" w:right="1134"/>
        <w:rPr>
          <w:rStyle w:val="default"/>
          <w:rFonts w:cs="FrankRuehl"/>
          <w:rtl/>
        </w:rPr>
      </w:pPr>
      <w:r>
        <w:rPr>
          <w:rStyle w:val="default"/>
          <w:rFonts w:cs="FrankRuehl"/>
          <w:rtl/>
        </w:rPr>
        <w:t>(4)</w:t>
      </w:r>
      <w:r>
        <w:rPr>
          <w:rStyle w:val="default"/>
          <w:rFonts w:cs="FrankRuehl"/>
          <w:rtl/>
        </w:rPr>
        <w:tab/>
        <w:t xml:space="preserve">דמי חופשה המשתלמים לפי חוק חופשה שנתית או לפי הסכם קיבוצי </w:t>
      </w:r>
      <w:r>
        <w:rPr>
          <w:rStyle w:val="default"/>
          <w:rFonts w:cs="FrankRuehl"/>
          <w:rtl/>
        </w:rPr>
        <w:lastRenderedPageBreak/>
        <w:t>או חוזה עבודה;</w:t>
      </w:r>
    </w:p>
    <w:p w:rsidR="00651EC0" w:rsidRDefault="00651EC0" w:rsidP="00651EC0">
      <w:pPr>
        <w:pStyle w:val="P22"/>
        <w:spacing w:before="0"/>
        <w:ind w:left="1021" w:right="1134"/>
        <w:rPr>
          <w:rStyle w:val="default"/>
          <w:rFonts w:cs="FrankRuehl"/>
          <w:rtl/>
        </w:rPr>
      </w:pPr>
      <w:r>
        <w:rPr>
          <w:rStyle w:val="default"/>
          <w:rFonts w:cs="FrankRuehl"/>
          <w:rtl/>
        </w:rPr>
        <w:t>(4א)</w:t>
      </w:r>
      <w:r>
        <w:rPr>
          <w:rStyle w:val="default"/>
          <w:rFonts w:cs="FrankRuehl"/>
          <w:rtl/>
        </w:rPr>
        <w:tab/>
        <w:t>דמי הסתגלות מיוחדים;</w:t>
      </w:r>
    </w:p>
    <w:p w:rsidR="00651EC0" w:rsidRDefault="00651EC0" w:rsidP="00651EC0">
      <w:pPr>
        <w:pStyle w:val="P22"/>
        <w:spacing w:before="0"/>
        <w:ind w:left="1021" w:right="1134"/>
        <w:rPr>
          <w:rStyle w:val="default"/>
          <w:rFonts w:cs="FrankRuehl"/>
          <w:vanish/>
          <w:szCs w:val="20"/>
          <w:shd w:val="clear" w:color="auto" w:fill="FFFF99"/>
          <w:rtl/>
        </w:rPr>
      </w:pPr>
      <w:bookmarkStart w:id="149" w:name="Rov733"/>
      <w:r>
        <w:rPr>
          <w:rStyle w:val="default"/>
          <w:rFonts w:cs="FrankRuehl"/>
          <w:vanish/>
          <w:color w:val="FF0000"/>
          <w:szCs w:val="20"/>
          <w:shd w:val="clear" w:color="auto" w:fill="FFFF99"/>
          <w:rtl/>
        </w:rPr>
        <w:t>מיום 18.2.2005</w:t>
      </w:r>
    </w:p>
    <w:p w:rsidR="00651EC0" w:rsidRDefault="00651EC0" w:rsidP="00651EC0">
      <w:pPr>
        <w:pStyle w:val="P22"/>
        <w:spacing w:before="0"/>
        <w:ind w:left="1021" w:right="1134"/>
        <w:rPr>
          <w:rStyle w:val="default"/>
          <w:rFonts w:cs="FrankRuehl"/>
          <w:vanish/>
          <w:szCs w:val="20"/>
          <w:shd w:val="clear" w:color="auto" w:fill="FFFF99"/>
          <w:rtl/>
        </w:rPr>
      </w:pPr>
      <w:r>
        <w:rPr>
          <w:rStyle w:val="default"/>
          <w:rFonts w:cs="FrankRuehl"/>
          <w:b/>
          <w:bCs/>
          <w:vanish/>
          <w:szCs w:val="20"/>
          <w:shd w:val="clear" w:color="auto" w:fill="FFFF99"/>
          <w:rtl/>
        </w:rPr>
        <w:t>תיקון מס' 78</w:t>
      </w:r>
      <w:r>
        <w:rPr>
          <w:rStyle w:val="default"/>
          <w:rFonts w:cs="FrankRuehl"/>
          <w:vanish/>
          <w:szCs w:val="20"/>
          <w:shd w:val="clear" w:color="auto" w:fill="FFFF99"/>
          <w:rtl/>
        </w:rPr>
        <w:t xml:space="preserve"> </w:t>
      </w:r>
    </w:p>
    <w:p w:rsidR="00651EC0" w:rsidRDefault="00651EC0" w:rsidP="00651EC0">
      <w:pPr>
        <w:pStyle w:val="P22"/>
        <w:spacing w:before="0"/>
        <w:ind w:left="1021" w:right="1134"/>
        <w:rPr>
          <w:rStyle w:val="default"/>
          <w:rFonts w:cs="FrankRuehl"/>
          <w:vanish/>
          <w:szCs w:val="20"/>
          <w:shd w:val="clear" w:color="auto" w:fill="FFFF99"/>
          <w:rtl/>
        </w:rPr>
      </w:pPr>
      <w:hyperlink r:id="rId186" w:history="1">
        <w:r>
          <w:rPr>
            <w:rStyle w:val="Hyperlink"/>
            <w:vanish/>
            <w:szCs w:val="20"/>
            <w:shd w:val="clear" w:color="auto" w:fill="FFFF99"/>
            <w:rtl/>
          </w:rPr>
          <w:t>ס"ח תשס"ה מס' 1982</w:t>
        </w:r>
      </w:hyperlink>
      <w:r>
        <w:rPr>
          <w:rFonts w:cs="FrankRuehl"/>
          <w:vanish/>
          <w:color w:val="3366FF"/>
          <w:szCs w:val="20"/>
          <w:shd w:val="clear" w:color="auto" w:fill="FFFF99"/>
          <w:rtl/>
        </w:rPr>
        <w:t xml:space="preserve"> </w:t>
      </w:r>
      <w:r>
        <w:rPr>
          <w:rFonts w:cs="FrankRuehl"/>
          <w:vanish/>
          <w:szCs w:val="20"/>
          <w:shd w:val="clear" w:color="auto" w:fill="FFFF99"/>
          <w:rtl/>
        </w:rPr>
        <w:t>מיום 18.2.2005 עמ' 190 (</w:t>
      </w:r>
      <w:hyperlink r:id="rId187" w:history="1">
        <w:r>
          <w:rPr>
            <w:rStyle w:val="Hyperlink"/>
            <w:vanish/>
            <w:szCs w:val="20"/>
            <w:shd w:val="clear" w:color="auto" w:fill="FFFF99"/>
            <w:rtl/>
          </w:rPr>
          <w:t>ה"ח 130</w:t>
        </w:r>
      </w:hyperlink>
      <w:r>
        <w:rPr>
          <w:rFonts w:cs="FrankRuehl"/>
          <w:vanish/>
          <w:szCs w:val="20"/>
          <w:shd w:val="clear" w:color="auto" w:fill="FFFF99"/>
          <w:rtl/>
        </w:rPr>
        <w:t>)</w:t>
      </w:r>
    </w:p>
    <w:p w:rsidR="00651EC0" w:rsidRDefault="00651EC0" w:rsidP="00651EC0">
      <w:pPr>
        <w:pStyle w:val="P22"/>
        <w:spacing w:before="0"/>
        <w:ind w:left="1021" w:right="1134"/>
        <w:rPr>
          <w:rStyle w:val="default"/>
          <w:rFonts w:cs="FrankRuehl"/>
          <w:b/>
          <w:bCs/>
          <w:sz w:val="2"/>
          <w:szCs w:val="2"/>
          <w:rtl/>
        </w:rPr>
      </w:pPr>
      <w:r>
        <w:rPr>
          <w:rStyle w:val="default"/>
          <w:rFonts w:cs="FrankRuehl"/>
          <w:b/>
          <w:bCs/>
          <w:vanish/>
          <w:szCs w:val="20"/>
          <w:shd w:val="clear" w:color="auto" w:fill="FFFF99"/>
          <w:rtl/>
        </w:rPr>
        <w:t>הוספת פסקה 320(ז)(4א)</w:t>
      </w:r>
      <w:bookmarkEnd w:id="149"/>
    </w:p>
    <w:p w:rsidR="00651EC0" w:rsidRDefault="00651EC0" w:rsidP="00651EC0">
      <w:pPr>
        <w:pStyle w:val="P22"/>
        <w:spacing w:before="0"/>
        <w:ind w:left="1021" w:right="1134"/>
        <w:rPr>
          <w:rStyle w:val="default"/>
          <w:rFonts w:cs="FrankRuehl"/>
          <w:rtl/>
        </w:rPr>
      </w:pPr>
      <w:r>
        <w:rPr>
          <w:rtl/>
          <w:lang w:eastAsia="en-US"/>
        </w:rPr>
        <mc:AlternateContent>
          <mc:Choice Requires="wps">
            <w:drawing>
              <wp:anchor distT="0" distB="0" distL="114300" distR="114300" simplePos="0" relativeHeight="251773952" behindDoc="0" locked="1" layoutInCell="0" allowOverlap="1">
                <wp:simplePos x="0" y="0"/>
                <wp:positionH relativeFrom="column">
                  <wp:posOffset>5899150</wp:posOffset>
                </wp:positionH>
                <wp:positionV relativeFrom="paragraph">
                  <wp:posOffset>102235</wp:posOffset>
                </wp:positionV>
                <wp:extent cx="953135" cy="127000"/>
                <wp:effectExtent l="3175" t="0" r="0" b="0"/>
                <wp:wrapNone/>
                <wp:docPr id="84" name="מלבן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[127כ]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4" o:spid="_x0000_s1120" style="position:absolute;left:0;text-align:left;margin-left:464.5pt;margin-top:8.05pt;width:75.05pt;height:10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[127כ]</w:t>
                      </w:r>
                    </w:p>
                  </w:txbxContent>
                </v:textbox>
                <w10:anchorlock/>
              </v:rect>
            </w:pict>
          </mc:Fallback>
        </mc:AlternateContent>
      </w:r>
      <w:r>
        <w:rPr>
          <w:rStyle w:val="default"/>
          <w:rFonts w:cs="FrankRuehl"/>
          <w:rtl/>
        </w:rPr>
        <w:t>(5)</w:t>
      </w:r>
      <w:r>
        <w:rPr>
          <w:rStyle w:val="default"/>
          <w:rFonts w:cs="FrankRuehl"/>
          <w:rtl/>
        </w:rPr>
        <w:tab/>
        <w:t>כל תשלום אחר שהשר, באישור ועדת העבודה והרווחה, קבע בצו כתשלום הבא כפיצוי על הפסד שכר ולפי התנאים שקבע בצו.</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(ח)</w:t>
      </w:r>
      <w:r>
        <w:rPr>
          <w:rStyle w:val="default"/>
          <w:rFonts w:cs="FrankRuehl"/>
          <w:rtl/>
        </w:rPr>
        <w:tab/>
        <w:t>מבוטחת הזכאית לדמי אבטלה או לדמי הסתגלות מיוחדים בעד ימים החלים בחודש שבעדו היא זכאית גם לקצבת זקנה, תשולם לה בעד אותו חודש הגמלה הגבוהה מביניהן.</w:t>
      </w:r>
    </w:p>
    <w:p w:rsidR="00651EC0" w:rsidRDefault="00651EC0" w:rsidP="00651EC0">
      <w:pPr>
        <w:pStyle w:val="P22"/>
        <w:spacing w:before="0"/>
        <w:ind w:left="0" w:right="1134"/>
        <w:rPr>
          <w:rStyle w:val="default"/>
          <w:rFonts w:cs="FrankRuehl"/>
          <w:vanish/>
          <w:szCs w:val="20"/>
          <w:shd w:val="clear" w:color="auto" w:fill="FFFF99"/>
          <w:rtl/>
        </w:rPr>
      </w:pPr>
      <w:bookmarkStart w:id="150" w:name="Rov734"/>
      <w:r>
        <w:rPr>
          <w:rStyle w:val="default"/>
          <w:rFonts w:cs="FrankRuehl"/>
          <w:vanish/>
          <w:color w:val="FF0000"/>
          <w:szCs w:val="20"/>
          <w:shd w:val="clear" w:color="auto" w:fill="FFFF99"/>
          <w:rtl/>
        </w:rPr>
        <w:t>מיום 18.2.2005</w:t>
      </w:r>
    </w:p>
    <w:p w:rsidR="00651EC0" w:rsidRDefault="00651EC0" w:rsidP="00651EC0">
      <w:pPr>
        <w:pStyle w:val="P22"/>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78</w:t>
      </w:r>
      <w:r>
        <w:rPr>
          <w:rStyle w:val="default"/>
          <w:rFonts w:cs="FrankRuehl"/>
          <w:vanish/>
          <w:szCs w:val="20"/>
          <w:shd w:val="clear" w:color="auto" w:fill="FFFF99"/>
          <w:rtl/>
        </w:rPr>
        <w:t xml:space="preserve"> </w:t>
      </w:r>
    </w:p>
    <w:p w:rsidR="00651EC0" w:rsidRDefault="00651EC0" w:rsidP="00651EC0">
      <w:pPr>
        <w:pStyle w:val="P22"/>
        <w:spacing w:before="0"/>
        <w:ind w:left="0" w:right="1134"/>
        <w:rPr>
          <w:rStyle w:val="default"/>
          <w:rFonts w:cs="FrankRuehl"/>
          <w:vanish/>
          <w:szCs w:val="20"/>
          <w:shd w:val="clear" w:color="auto" w:fill="FFFF99"/>
          <w:rtl/>
        </w:rPr>
      </w:pPr>
      <w:hyperlink r:id="rId188" w:history="1">
        <w:r>
          <w:rPr>
            <w:rStyle w:val="Hyperlink"/>
            <w:vanish/>
            <w:szCs w:val="20"/>
            <w:shd w:val="clear" w:color="auto" w:fill="FFFF99"/>
            <w:rtl/>
          </w:rPr>
          <w:t>ס"ח תשס"ה מס' 1982</w:t>
        </w:r>
      </w:hyperlink>
      <w:r>
        <w:rPr>
          <w:rFonts w:cs="FrankRuehl"/>
          <w:vanish/>
          <w:color w:val="3366FF"/>
          <w:szCs w:val="20"/>
          <w:shd w:val="clear" w:color="auto" w:fill="FFFF99"/>
          <w:rtl/>
        </w:rPr>
        <w:t xml:space="preserve"> </w:t>
      </w:r>
      <w:r>
        <w:rPr>
          <w:rFonts w:cs="FrankRuehl"/>
          <w:vanish/>
          <w:szCs w:val="20"/>
          <w:shd w:val="clear" w:color="auto" w:fill="FFFF99"/>
          <w:rtl/>
        </w:rPr>
        <w:t>מיום 18.2.2005 עמ' 190 (</w:t>
      </w:r>
      <w:hyperlink r:id="rId189" w:history="1">
        <w:r>
          <w:rPr>
            <w:rStyle w:val="Hyperlink"/>
            <w:vanish/>
            <w:szCs w:val="20"/>
            <w:shd w:val="clear" w:color="auto" w:fill="FFFF99"/>
            <w:rtl/>
          </w:rPr>
          <w:t>ה"ח 130</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
          <w:szCs w:val="2"/>
          <w:rtl/>
        </w:rPr>
      </w:pPr>
      <w:r>
        <w:rPr>
          <w:rStyle w:val="default"/>
          <w:rFonts w:cs="FrankRuehl"/>
          <w:vanish/>
          <w:sz w:val="28"/>
          <w:szCs w:val="22"/>
          <w:shd w:val="clear" w:color="auto" w:fill="FFFF99"/>
          <w:rtl/>
        </w:rPr>
        <w:tab/>
        <w:t>(ח)</w:t>
      </w:r>
      <w:r>
        <w:rPr>
          <w:rStyle w:val="default"/>
          <w:rFonts w:cs="FrankRuehl"/>
          <w:vanish/>
          <w:sz w:val="28"/>
          <w:szCs w:val="22"/>
          <w:shd w:val="clear" w:color="auto" w:fill="FFFF99"/>
          <w:rtl/>
        </w:rPr>
        <w:tab/>
        <w:t xml:space="preserve">מבוטחת הזכאית לדמי אבטלה </w:t>
      </w:r>
      <w:r>
        <w:rPr>
          <w:rStyle w:val="default"/>
          <w:rFonts w:cs="FrankRuehl"/>
          <w:vanish/>
          <w:sz w:val="28"/>
          <w:szCs w:val="22"/>
          <w:u w:val="single"/>
          <w:shd w:val="clear" w:color="auto" w:fill="FFFF99"/>
          <w:rtl/>
        </w:rPr>
        <w:t>או לדמי הסתגלות מיוחדים</w:t>
      </w:r>
      <w:r>
        <w:rPr>
          <w:rStyle w:val="default"/>
          <w:rFonts w:cs="FrankRuehl"/>
          <w:vanish/>
          <w:sz w:val="28"/>
          <w:szCs w:val="22"/>
          <w:shd w:val="clear" w:color="auto" w:fill="FFFF99"/>
          <w:rtl/>
        </w:rPr>
        <w:t xml:space="preserve"> בעד ימים החלים בחודש שבעדו היא זכאית גם לקצבת זקנה, תשולם לה בעד אותו חודש הגמלה הגבוהה מביניהן.</w:t>
      </w:r>
      <w:bookmarkEnd w:id="150"/>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(ט)</w:t>
      </w:r>
      <w:r>
        <w:rPr>
          <w:rStyle w:val="default"/>
          <w:rFonts w:cs="FrankRuehl"/>
          <w:rtl/>
        </w:rPr>
        <w:tab/>
        <w:t>קיבל זכאי לקצבת נכות לפי פרק ט' מענק לפי סעיף 107 או לפי סעיף 113, יהיה המוסד רשאי לנכות מקצבת הנכות את המענק או חלק ממנו, הכל לפי כללים, מבחנים ודרכי חישוב שנקבעו באישור ועדת העבודה והרווחה.</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74976" behindDoc="0" locked="1" layoutInCell="0" allowOverlap="1">
                <wp:simplePos x="0" y="0"/>
                <wp:positionH relativeFrom="column">
                  <wp:posOffset>5356225</wp:posOffset>
                </wp:positionH>
                <wp:positionV relativeFrom="paragraph">
                  <wp:posOffset>26035</wp:posOffset>
                </wp:positionV>
                <wp:extent cx="953135" cy="254000"/>
                <wp:effectExtent l="3175" t="0" r="0" b="0"/>
                <wp:wrapNone/>
                <wp:docPr id="82" name="מלבן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ניכוי מקצבה [143ב]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2" o:spid="_x0000_s1121" style="position:absolute;left:0;text-align:left;margin-left:421.75pt;margin-top:2.05pt;width:75.05pt;height:2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ניכוי מקצבה [143ב]</w:t>
                      </w:r>
                    </w:p>
                  </w:txbxContent>
                </v:textbox>
                <w10:anchorlock/>
              </v:rect>
            </w:pict>
          </mc:Fallback>
        </mc:AlternateContent>
      </w:r>
      <w:bookmarkStart w:id="151" w:name="Seif326"/>
      <w:bookmarkEnd w:id="151"/>
      <w:r>
        <w:rPr>
          <w:rStyle w:val="big-number"/>
          <w:rFonts w:cs="Miriam"/>
          <w:rtl/>
        </w:rPr>
        <w:t>321.</w:t>
      </w:r>
      <w:r>
        <w:rPr>
          <w:rStyle w:val="big-number"/>
          <w:rFonts w:cs="Miriam"/>
          <w:rtl/>
        </w:rPr>
        <w:tab/>
      </w:r>
      <w:r>
        <w:rPr>
          <w:rStyle w:val="default"/>
          <w:rFonts w:cs="FrankRuehl"/>
          <w:rtl/>
        </w:rPr>
        <w:t>(א)</w:t>
      </w:r>
      <w:r>
        <w:rPr>
          <w:rStyle w:val="default"/>
          <w:rFonts w:cs="FrankRuehl"/>
          <w:rtl/>
        </w:rPr>
        <w:tab/>
        <w:t>נעשה אדם זכאי לקצבה לפי פרקים ה', ט', י"א או י"ג והיא מגיעה לו למפרע בעד תקופה שבה שולמה לו גמלה לפי חוק הבטחת הכנסה, רשאי המוסד לנכות מסכום הקצבה את סכום הגמלה ששולמה בעד אותה תקופה, כולה או מקצתה, ובלבד שלא ינוכה יותר מסכום הקצבה שהיתה מגיעה לו בעד אותה תקופה.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הסכום שנוכה כאמור בסעיף קטן (א) יועבר לאוצר המדינה, בהתאם להסדרים שנקבעו.</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76000" behindDoc="0" locked="1" layoutInCell="0" allowOverlap="1">
                <wp:simplePos x="0" y="0"/>
                <wp:positionH relativeFrom="column">
                  <wp:posOffset>5356225</wp:posOffset>
                </wp:positionH>
                <wp:positionV relativeFrom="paragraph">
                  <wp:posOffset>26035</wp:posOffset>
                </wp:positionV>
                <wp:extent cx="953135" cy="508000"/>
                <wp:effectExtent l="3175" t="0" r="0" b="0"/>
                <wp:wrapNone/>
                <wp:docPr id="81" name="מלבן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סכום מרבי לתביעות</w:t>
                            </w:r>
                          </w:p>
                          <w:p w:rsidR="00651EC0" w:rsidRDefault="00651EC0" w:rsidP="00651EC0">
                            <w:pPr>
                              <w:spacing w:line="160" w:lineRule="exact"/>
                              <w:jc w:val="left"/>
                              <w:rPr>
                                <w:rFonts w:cs="Miriam"/>
                                <w:noProof/>
                                <w:sz w:val="18"/>
                                <w:szCs w:val="18"/>
                                <w:rtl/>
                              </w:rPr>
                            </w:pPr>
                            <w:r>
                              <w:rPr>
                                <w:rFonts w:cs="Miriam"/>
                                <w:sz w:val="18"/>
                                <w:szCs w:val="18"/>
                                <w:rtl/>
                              </w:rPr>
                              <w:t xml:space="preserve">תלויים ושאירים </w:t>
                            </w:r>
                            <w:r>
                              <w:rPr>
                                <w:rFonts w:cs="Miriam"/>
                                <w:sz w:val="18"/>
                                <w:szCs w:val="18"/>
                                <w:rtl/>
                              </w:rPr>
                              <w:br/>
                              <w:t>[144]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1" o:spid="_x0000_s1122" style="position:absolute;left:0;text-align:left;margin-left:421.75pt;margin-top:2.05pt;width:75.05pt;height:4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סכום מרבי לתביעות</w:t>
                      </w:r>
                    </w:p>
                    <w:p w:rsidR="00651EC0" w:rsidRDefault="00651EC0" w:rsidP="00651EC0">
                      <w:pPr>
                        <w:spacing w:line="160" w:lineRule="exact"/>
                        <w:jc w:val="left"/>
                        <w:rPr>
                          <w:rFonts w:cs="Miriam"/>
                          <w:noProof/>
                          <w:sz w:val="18"/>
                          <w:szCs w:val="18"/>
                          <w:rtl/>
                        </w:rPr>
                      </w:pPr>
                      <w:r>
                        <w:rPr>
                          <w:rFonts w:cs="Miriam"/>
                          <w:sz w:val="18"/>
                          <w:szCs w:val="18"/>
                          <w:rtl/>
                        </w:rPr>
                        <w:t xml:space="preserve">תלויים ושאירים </w:t>
                      </w:r>
                      <w:r>
                        <w:rPr>
                          <w:rFonts w:cs="Miriam"/>
                          <w:sz w:val="18"/>
                          <w:szCs w:val="18"/>
                          <w:rtl/>
                        </w:rPr>
                        <w:br/>
                        <w:t>[144]</w:t>
                      </w:r>
                    </w:p>
                  </w:txbxContent>
                </v:textbox>
                <w10:anchorlock/>
              </v:rect>
            </w:pict>
          </mc:Fallback>
        </mc:AlternateContent>
      </w:r>
      <w:bookmarkStart w:id="152" w:name="Seif327"/>
      <w:bookmarkEnd w:id="152"/>
      <w:r>
        <w:rPr>
          <w:rStyle w:val="big-number"/>
          <w:rFonts w:cs="Miriam"/>
          <w:rtl/>
        </w:rPr>
        <w:t>322.</w:t>
      </w:r>
      <w:r>
        <w:rPr>
          <w:rStyle w:val="big-number"/>
          <w:rFonts w:cs="Miriam"/>
          <w:rtl/>
        </w:rPr>
        <w:tab/>
      </w:r>
      <w:r>
        <w:rPr>
          <w:rStyle w:val="default"/>
          <w:rFonts w:cs="FrankRuehl"/>
          <w:rtl/>
        </w:rPr>
        <w:t>(א)</w:t>
      </w:r>
      <w:r>
        <w:rPr>
          <w:rStyle w:val="default"/>
          <w:rFonts w:cs="FrankRuehl"/>
          <w:rtl/>
        </w:rPr>
        <w:tab/>
        <w:t>היתה קצבה נתבעת על ידי בני אדם שונים בגלל פטירתו של מבוטח אחד כשהאחד תובע לפי פרק ה' והאחד לפי פרק י"א, לא יעלה סך כל הקצבאות שישתלמו בזכותו של אותו מבוטח על הסכום המרבי שנקבע לסך כל הקצבאות המגיעות בזכות אותו מבוטח לפי אחד הפרקים האמורים, הכל לפי הסכום הגדול יותר.</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מקום שבגלל הוראות סעיף קטן (א) אי אפשר לספק את התביעות של כל התובעים במלואן, יפסוק בית הדין לעבודה כיצד יחולק סך כל הקצבאות העומד לחלוקה בין כל התובעים בהתחשב במצב הכלכלי של התובעים ובמידת תלותם באדם שבזכותו משתלמות הקצבאות; ואולם אם הוגש הסכם בכתב של התובעים בענין תשלום סך כל הקצבאות או חלוקתו, ישולם סך כל הקצבאות, או יחולק, לפי ההסכם.</w:t>
      </w:r>
    </w:p>
    <w:p w:rsidR="00651EC0" w:rsidRDefault="00651EC0" w:rsidP="00651EC0">
      <w:pPr>
        <w:pStyle w:val="P02"/>
        <w:spacing w:before="0"/>
        <w:ind w:left="1021" w:right="1134"/>
        <w:rPr>
          <w:rStyle w:val="default"/>
          <w:rFonts w:cs="FrankRuehl"/>
          <w:rtl/>
        </w:rPr>
      </w:pPr>
      <w:r>
        <w:rPr>
          <w:rtl/>
          <w:lang w:eastAsia="en-US"/>
        </w:rPr>
        <mc:AlternateContent>
          <mc:Choice Requires="wps">
            <w:drawing>
              <wp:anchor distT="0" distB="0" distL="114300" distR="114300" simplePos="0" relativeHeight="251777024" behindDoc="0" locked="1" layoutInCell="0" allowOverlap="1">
                <wp:simplePos x="0" y="0"/>
                <wp:positionH relativeFrom="column">
                  <wp:posOffset>5356225</wp:posOffset>
                </wp:positionH>
                <wp:positionV relativeFrom="paragraph">
                  <wp:posOffset>54610</wp:posOffset>
                </wp:positionV>
                <wp:extent cx="953135" cy="254000"/>
                <wp:effectExtent l="3175" t="0" r="0" b="0"/>
                <wp:wrapNone/>
                <wp:docPr id="80" name="מלבן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גמלאות בחירה [145]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80" o:spid="_x0000_s1123" style="position:absolute;left:0;text-align:left;margin-left:421.75pt;margin-top:4.3pt;width:75.05pt;height:2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גמלאות בחירה [145]</w:t>
                      </w:r>
                    </w:p>
                  </w:txbxContent>
                </v:textbox>
                <w10:anchorlock/>
              </v:rect>
            </w:pict>
          </mc:Fallback>
        </mc:AlternateContent>
      </w:r>
      <w:bookmarkStart w:id="153" w:name="Seif328"/>
      <w:bookmarkEnd w:id="153"/>
      <w:r>
        <w:rPr>
          <w:rStyle w:val="big-number"/>
          <w:rFonts w:cs="Miriam"/>
          <w:rtl/>
        </w:rPr>
        <w:t>323.</w:t>
      </w:r>
      <w:r>
        <w:rPr>
          <w:rStyle w:val="big-number"/>
          <w:rFonts w:cs="Miriam"/>
          <w:rtl/>
        </w:rPr>
        <w:tab/>
      </w:r>
      <w:r>
        <w:rPr>
          <w:rStyle w:val="default"/>
          <w:rFonts w:cs="FrankRuehl"/>
          <w:rtl/>
        </w:rPr>
        <w:t>(א)</w:t>
      </w:r>
      <w:r>
        <w:rPr>
          <w:rStyle w:val="default"/>
          <w:rFonts w:cs="FrankRuehl"/>
          <w:rtl/>
        </w:rPr>
        <w:tab/>
        <w:t>(1)</w:t>
      </w:r>
      <w:r>
        <w:rPr>
          <w:rStyle w:val="default"/>
          <w:rFonts w:cs="FrankRuehl"/>
          <w:rtl/>
        </w:rPr>
        <w:tab/>
        <w:t>הזכאי עקב מאורע אחד לגמלה לפי פרקים ה', י"א או י"ג ולתגמול או למענק או להענקה לפי חוק הנכים, חוק משפחות חיילים, חוק תגמול לחייל, חוק המשטרה, חוק שירות בתי הסוהר או סעיפים 63ז ו- 63ח לחוק שירות המדינה,</w:t>
      </w:r>
      <w:r>
        <w:rPr>
          <w:rFonts w:cs="FrankRuehl"/>
          <w:sz w:val="26"/>
          <w:rtl/>
        </w:rPr>
        <w:t> </w:t>
      </w:r>
      <w:r>
        <w:rPr>
          <w:rFonts w:cs="FrankRuehl"/>
          <w:sz w:val="26"/>
          <w:rtl/>
        </w:rPr>
        <w:t> </w:t>
      </w:r>
      <w:r>
        <w:rPr>
          <w:rStyle w:val="default"/>
          <w:rFonts w:cs="FrankRuehl"/>
          <w:rtl/>
        </w:rPr>
        <w:t xml:space="preserve"> הברירה בידו לבחור באחד מהם;</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תגמול המשולם לפי סעיף 20א(א) לחוק הנכים לא ייחשב כתגמול לענין סעיף קטן זה.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הזכאי בעד פרק זמן אחד לדמי פגיעה ולתגמול לפי פרק י"ב, הברירה בידו לבחור באחד מהם.</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הזכאי עקב מאורע אחד לגמלה לפי פרק ט' ולתגמול או לקצבה לפי אחד החוקים המפורטים להלן, הברירה בידו לבחור באחד מהם:</w:t>
      </w:r>
    </w:p>
    <w:p w:rsidR="00651EC0" w:rsidRDefault="00651EC0" w:rsidP="00651EC0">
      <w:pPr>
        <w:pStyle w:val="P22"/>
        <w:spacing w:before="72"/>
        <w:ind w:left="1021" w:right="1134"/>
        <w:rPr>
          <w:rStyle w:val="default"/>
          <w:rFonts w:cs="FrankRuehl"/>
          <w:rtl/>
        </w:rPr>
      </w:pPr>
      <w:r>
        <w:rPr>
          <w:rStyle w:val="default"/>
          <w:rFonts w:cs="FrankRuehl"/>
          <w:rtl/>
        </w:rPr>
        <w:t>(1)</w:t>
      </w:r>
      <w:r>
        <w:rPr>
          <w:rStyle w:val="default"/>
          <w:rFonts w:cs="FrankRuehl"/>
          <w:rtl/>
        </w:rPr>
        <w:tab/>
        <w:t>חוק הנכים;</w:t>
      </w:r>
    </w:p>
    <w:p w:rsidR="00651EC0" w:rsidRDefault="00651EC0" w:rsidP="00651EC0">
      <w:pPr>
        <w:pStyle w:val="P22"/>
        <w:spacing w:before="72"/>
        <w:ind w:left="1021" w:right="1134"/>
        <w:rPr>
          <w:rStyle w:val="default"/>
          <w:rFonts w:cs="FrankRuehl"/>
          <w:rtl/>
        </w:rPr>
      </w:pPr>
      <w:r>
        <w:rPr>
          <w:rStyle w:val="default"/>
          <w:rFonts w:cs="FrankRuehl"/>
          <w:rtl/>
        </w:rPr>
        <w:t>(2)</w:t>
      </w:r>
      <w:r>
        <w:rPr>
          <w:rStyle w:val="default"/>
          <w:rFonts w:cs="FrankRuehl"/>
          <w:rtl/>
        </w:rPr>
        <w:tab/>
        <w:t>חוק המשטרה;</w:t>
      </w:r>
    </w:p>
    <w:p w:rsidR="00651EC0" w:rsidRDefault="00651EC0" w:rsidP="00651EC0">
      <w:pPr>
        <w:pStyle w:val="P22"/>
        <w:spacing w:before="72"/>
        <w:ind w:left="1021" w:right="1134"/>
        <w:rPr>
          <w:rStyle w:val="default"/>
          <w:rFonts w:cs="FrankRuehl"/>
          <w:rtl/>
        </w:rPr>
      </w:pPr>
      <w:r>
        <w:rPr>
          <w:rStyle w:val="default"/>
          <w:rFonts w:cs="FrankRuehl"/>
          <w:rtl/>
        </w:rPr>
        <w:t>(3)</w:t>
      </w:r>
      <w:r>
        <w:rPr>
          <w:rStyle w:val="default"/>
          <w:rFonts w:cs="FrankRuehl"/>
          <w:rtl/>
        </w:rPr>
        <w:tab/>
        <w:t>חוק שירות בתי הסוהר;</w:t>
      </w:r>
    </w:p>
    <w:p w:rsidR="00651EC0" w:rsidRDefault="00651EC0" w:rsidP="00651EC0">
      <w:pPr>
        <w:pStyle w:val="P22"/>
        <w:spacing w:before="72"/>
        <w:ind w:left="1021" w:right="1134"/>
        <w:rPr>
          <w:rStyle w:val="default"/>
          <w:rFonts w:cs="FrankRuehl"/>
          <w:rtl/>
        </w:rPr>
      </w:pPr>
      <w:r>
        <w:rPr>
          <w:rStyle w:val="default"/>
          <w:rFonts w:cs="FrankRuehl"/>
          <w:rtl/>
        </w:rPr>
        <w:t>(4)</w:t>
      </w:r>
      <w:r>
        <w:rPr>
          <w:rStyle w:val="default"/>
          <w:rFonts w:cs="FrankRuehl"/>
          <w:rtl/>
        </w:rPr>
        <w:tab/>
        <w:t>סעיפים 63ז ו- 63ח לחוק שירות המדינה;</w:t>
      </w:r>
    </w:p>
    <w:p w:rsidR="00651EC0" w:rsidRDefault="00651EC0" w:rsidP="00651EC0">
      <w:pPr>
        <w:pStyle w:val="P22"/>
        <w:spacing w:before="72"/>
        <w:ind w:left="1021" w:right="1134"/>
        <w:rPr>
          <w:rStyle w:val="default"/>
          <w:rFonts w:cs="FrankRuehl"/>
          <w:rtl/>
        </w:rPr>
      </w:pPr>
      <w:r>
        <w:rPr>
          <w:rStyle w:val="default"/>
          <w:rFonts w:cs="FrankRuehl"/>
          <w:rtl/>
        </w:rPr>
        <w:t>(5)</w:t>
      </w:r>
      <w:r>
        <w:rPr>
          <w:rStyle w:val="default"/>
          <w:rFonts w:cs="FrankRuehl"/>
          <w:rtl/>
        </w:rPr>
        <w:tab/>
        <w:t>חוק נכי המלחמה בנאצים;</w:t>
      </w:r>
    </w:p>
    <w:p w:rsidR="00651EC0" w:rsidRDefault="00651EC0" w:rsidP="00651EC0">
      <w:pPr>
        <w:pStyle w:val="P22"/>
        <w:spacing w:before="72"/>
        <w:ind w:left="1021" w:right="1134"/>
        <w:rPr>
          <w:rStyle w:val="default"/>
          <w:rFonts w:cs="FrankRuehl"/>
          <w:rtl/>
        </w:rPr>
      </w:pPr>
      <w:r>
        <w:rPr>
          <w:rStyle w:val="default"/>
          <w:rFonts w:cs="FrankRuehl"/>
          <w:rtl/>
        </w:rPr>
        <w:t>(6)</w:t>
      </w:r>
      <w:r>
        <w:rPr>
          <w:rStyle w:val="default"/>
          <w:rFonts w:cs="FrankRuehl"/>
          <w:rtl/>
        </w:rPr>
        <w:tab/>
        <w:t>חוק נכי רדיפות הנאצים;</w:t>
      </w:r>
    </w:p>
    <w:p w:rsidR="00651EC0" w:rsidRDefault="00651EC0" w:rsidP="00651EC0">
      <w:pPr>
        <w:pStyle w:val="P22"/>
        <w:spacing w:before="72"/>
        <w:ind w:left="1021" w:right="1134"/>
        <w:rPr>
          <w:rStyle w:val="default"/>
          <w:rFonts w:cs="FrankRuehl"/>
          <w:rtl/>
        </w:rPr>
      </w:pPr>
      <w:r>
        <w:rPr>
          <w:rStyle w:val="default"/>
          <w:rFonts w:cs="FrankRuehl"/>
          <w:rtl/>
        </w:rPr>
        <w:t>(7)</w:t>
      </w:r>
      <w:r>
        <w:rPr>
          <w:rStyle w:val="default"/>
          <w:rFonts w:cs="FrankRuehl"/>
          <w:rtl/>
        </w:rPr>
        <w:tab/>
        <w:t>חוק נפגעי פעולות איבה;</w:t>
      </w:r>
    </w:p>
    <w:p w:rsidR="00651EC0" w:rsidRDefault="00651EC0" w:rsidP="00651EC0">
      <w:pPr>
        <w:pStyle w:val="P22"/>
        <w:spacing w:before="72"/>
        <w:ind w:left="1021" w:right="1134"/>
        <w:rPr>
          <w:rStyle w:val="default"/>
          <w:rFonts w:cs="FrankRuehl"/>
          <w:rtl/>
        </w:rPr>
      </w:pPr>
      <w:r>
        <w:rPr>
          <w:rStyle w:val="default"/>
          <w:rFonts w:cs="FrankRuehl"/>
          <w:rtl/>
        </w:rPr>
        <w:t>(8)</w:t>
      </w:r>
      <w:r>
        <w:rPr>
          <w:rStyle w:val="default"/>
          <w:rFonts w:cs="FrankRuehl"/>
          <w:rtl/>
        </w:rPr>
        <w:tab/>
        <w:t>חוק תגמול לחייל.</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(ד)</w:t>
      </w:r>
      <w:r>
        <w:rPr>
          <w:rStyle w:val="default"/>
          <w:rFonts w:cs="FrankRuehl"/>
          <w:rtl/>
        </w:rPr>
        <w:tab/>
        <w:t>השר, באישור ועדת העבודה והרווחה, רשאי לקבוע בצו כל חוק אחר כחוק שקיימת לגביו הברירה לענין סעיף קטן (ג).</w:t>
      </w:r>
    </w:p>
    <w:p w:rsidR="00651EC0" w:rsidRDefault="00651EC0" w:rsidP="00651EC0">
      <w:pPr>
        <w:pStyle w:val="P00"/>
        <w:spacing w:before="0"/>
        <w:ind w:left="0" w:right="1134"/>
        <w:rPr>
          <w:rStyle w:val="default"/>
          <w:rFonts w:cs="FrankRuehl"/>
          <w:rtl/>
        </w:rPr>
      </w:pPr>
      <w:r>
        <w:rPr>
          <w:rFonts w:cs="FrankRuehl"/>
          <w:sz w:val="26"/>
          <w:rtl/>
        </w:rPr>
        <w:tab/>
      </w:r>
      <w:r>
        <w:rPr>
          <w:rStyle w:val="default"/>
          <w:rFonts w:cs="FrankRuehl"/>
          <w:rtl/>
        </w:rPr>
        <w:t>(ה)</w:t>
      </w:r>
      <w:r>
        <w:rPr>
          <w:rStyle w:val="default"/>
          <w:rFonts w:cs="FrankRuehl"/>
          <w:rtl/>
        </w:rPr>
        <w:tab/>
        <w:t>הבחירה לפי פסקאות (2) עד (8) של סעיף קטן (ג) תיעשה עד תום ששה חודשים מהיום שבו נקבעה לראשונה דרגת נכותו היציבה של הנכה לפי פרק ט'.</w:t>
      </w:r>
    </w:p>
    <w:p w:rsidR="00651EC0" w:rsidRDefault="00651EC0" w:rsidP="00651EC0">
      <w:pPr>
        <w:pStyle w:val="P00"/>
        <w:spacing w:before="0"/>
        <w:ind w:left="0" w:right="1134"/>
        <w:rPr>
          <w:rStyle w:val="default"/>
          <w:rFonts w:cs="FrankRuehl"/>
          <w:rtl/>
        </w:rPr>
      </w:pPr>
      <w:r>
        <w:rPr>
          <w:rStyle w:val="default"/>
          <w:rFonts w:cs="FrankRuehl"/>
          <w:rtl/>
        </w:rPr>
        <w:tab/>
        <w:t>(ו)</w:t>
      </w:r>
      <w:r>
        <w:rPr>
          <w:rStyle w:val="default"/>
          <w:rFonts w:cs="FrankRuehl"/>
          <w:rtl/>
        </w:rPr>
        <w:tab/>
        <w:t xml:space="preserve">הבחירה לפי פסקה (1) של סעיף קטן (ג) תיעשה עד תום שישים ימים מהיום </w:t>
      </w:r>
      <w:r>
        <w:rPr>
          <w:rStyle w:val="default"/>
          <w:rFonts w:cs="FrankRuehl"/>
          <w:rtl/>
        </w:rPr>
        <w:lastRenderedPageBreak/>
        <w:t>שבו נקבעו דרגת נכותו היציבה לפי פרק ט' ודרגת נכותו הקבועה לפי חוק הנכים, לפי המאוחר מביניהם; כל עוד לא נקבעו דרגות נכות כאמור, יהיה הנכה זכאי לבחור אם לקבל תגמולים לפי חוק זה או לפי חוק הנכים, כל אימת שחל שינוי בגובהם של הגמלה או של התגמול החודשי, לפי העניין, ובלבד שלא ישנה את בחירתו יותר מפעמיים.</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54" w:name="Rov934"/>
      <w:r>
        <w:rPr>
          <w:rStyle w:val="default"/>
          <w:rFonts w:cs="FrankRuehl"/>
          <w:vanish/>
          <w:color w:val="FF0000"/>
          <w:szCs w:val="20"/>
          <w:shd w:val="clear" w:color="auto" w:fill="FFFF99"/>
          <w:rtl/>
        </w:rPr>
        <w:t>מיום 26.1.2008</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101</w:t>
      </w:r>
    </w:p>
    <w:p w:rsidR="00651EC0" w:rsidRDefault="00651EC0" w:rsidP="00651EC0">
      <w:pPr>
        <w:pStyle w:val="P00"/>
        <w:spacing w:before="0"/>
        <w:ind w:left="0" w:right="1134"/>
        <w:rPr>
          <w:rStyle w:val="default"/>
          <w:rFonts w:cs="FrankRuehl"/>
          <w:vanish/>
          <w:szCs w:val="20"/>
          <w:shd w:val="clear" w:color="auto" w:fill="FFFF99"/>
          <w:rtl/>
        </w:rPr>
      </w:pPr>
      <w:hyperlink r:id="rId190" w:history="1">
        <w:r>
          <w:rPr>
            <w:rStyle w:val="Hyperlink"/>
            <w:vanish/>
            <w:szCs w:val="20"/>
            <w:shd w:val="clear" w:color="auto" w:fill="FFFF99"/>
            <w:rtl/>
          </w:rPr>
          <w:t>ס"ח תשס"ח מס' 2122</w:t>
        </w:r>
      </w:hyperlink>
      <w:r>
        <w:rPr>
          <w:rStyle w:val="default"/>
          <w:rFonts w:cs="FrankRuehl"/>
          <w:vanish/>
          <w:szCs w:val="20"/>
          <w:shd w:val="clear" w:color="auto" w:fill="FFFF99"/>
          <w:rtl/>
        </w:rPr>
        <w:t xml:space="preserve"> מיום 27.12.2007 עמ' 82 (</w:t>
      </w:r>
      <w:hyperlink r:id="rId191" w:history="1">
        <w:r>
          <w:rPr>
            <w:rStyle w:val="Hyperlink"/>
            <w:vanish/>
            <w:szCs w:val="20"/>
            <w:shd w:val="clear" w:color="auto" w:fill="FFFF99"/>
            <w:rtl/>
          </w:rPr>
          <w:t>ה"ח 174</w:t>
        </w:r>
      </w:hyperlink>
      <w:r>
        <w:rPr>
          <w:rStyle w:val="default"/>
          <w:rFonts w:cs="FrankRuehl"/>
          <w:vanish/>
          <w:szCs w:val="20"/>
          <w:shd w:val="clear" w:color="auto" w:fill="FFFF99"/>
          <w:rtl/>
        </w:rPr>
        <w:t>)</w:t>
      </w:r>
    </w:p>
    <w:p w:rsidR="00651EC0" w:rsidRDefault="00651EC0" w:rsidP="00651EC0">
      <w:pPr>
        <w:pStyle w:val="P00"/>
        <w:ind w:left="0" w:right="1134"/>
        <w:rPr>
          <w:rStyle w:val="default"/>
          <w:rFonts w:cs="FrankRuehl"/>
          <w:vanish/>
          <w:sz w:val="22"/>
          <w:szCs w:val="22"/>
          <w:shd w:val="clear" w:color="auto" w:fill="FFFF99"/>
          <w:rtl/>
        </w:rPr>
      </w:pPr>
      <w:r>
        <w:rPr>
          <w:rFonts w:cs="FrankRuehl"/>
          <w:vanish/>
          <w:sz w:val="22"/>
          <w:szCs w:val="22"/>
          <w:shd w:val="clear" w:color="auto" w:fill="FFFF99"/>
          <w:rtl/>
        </w:rPr>
        <w:tab/>
      </w:r>
      <w:r>
        <w:rPr>
          <w:rStyle w:val="default"/>
          <w:rFonts w:cs="FrankRuehl"/>
          <w:vanish/>
          <w:sz w:val="22"/>
          <w:szCs w:val="22"/>
          <w:shd w:val="clear" w:color="auto" w:fill="FFFF99"/>
          <w:rtl/>
        </w:rPr>
        <w:t>(ה)</w:t>
      </w:r>
      <w:r>
        <w:rPr>
          <w:rStyle w:val="default"/>
          <w:rFonts w:cs="FrankRuehl"/>
          <w:vanish/>
          <w:sz w:val="22"/>
          <w:szCs w:val="22"/>
          <w:shd w:val="clear" w:color="auto" w:fill="FFFF99"/>
          <w:rtl/>
        </w:rPr>
        <w:tab/>
        <w:t xml:space="preserve">הבחירה לפי </w:t>
      </w:r>
      <w:r>
        <w:rPr>
          <w:rStyle w:val="default"/>
          <w:rFonts w:cs="FrankRuehl"/>
          <w:strike/>
          <w:vanish/>
          <w:sz w:val="22"/>
          <w:szCs w:val="22"/>
          <w:shd w:val="clear" w:color="auto" w:fill="FFFF99"/>
          <w:rtl/>
        </w:rPr>
        <w:t>סעיף קטן (ג)</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פסקאות (2) עד (8) של סעיף קטן (ג)</w:t>
      </w:r>
      <w:r>
        <w:rPr>
          <w:rStyle w:val="default"/>
          <w:rFonts w:cs="FrankRuehl"/>
          <w:vanish/>
          <w:sz w:val="22"/>
          <w:szCs w:val="22"/>
          <w:shd w:val="clear" w:color="auto" w:fill="FFFF99"/>
          <w:rtl/>
        </w:rPr>
        <w:t xml:space="preserve"> תיעשה עד תום ששה חודשים מהיום שבו נקבעה לראשונה דרגת נכותו היציבה של הנכה לפי פרק ט'.</w:t>
      </w:r>
    </w:p>
    <w:p w:rsidR="00651EC0" w:rsidRDefault="00651EC0" w:rsidP="00651EC0">
      <w:pPr>
        <w:pStyle w:val="P00"/>
        <w:spacing w:before="0"/>
        <w:ind w:left="0" w:right="1134"/>
        <w:rPr>
          <w:rStyle w:val="default"/>
          <w:rFonts w:cs="FrankRuehl"/>
          <w:sz w:val="2"/>
          <w:szCs w:val="2"/>
          <w:u w:val="single"/>
          <w:rtl/>
        </w:rPr>
      </w:pP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(ו)</w:t>
      </w:r>
      <w:r>
        <w:rPr>
          <w:rStyle w:val="default"/>
          <w:rFonts w:cs="FrankRuehl"/>
          <w:vanish/>
          <w:sz w:val="22"/>
          <w:szCs w:val="22"/>
          <w:u w:val="single"/>
          <w:shd w:val="clear" w:color="auto" w:fill="FFFF99"/>
          <w:rtl/>
        </w:rPr>
        <w:tab/>
        <w:t>הבחירה לפי פסקה (1) של סעיף קטן (ג) תיעשה עד תום שישים ימים מהיום שבו נקבעו דרגת נכותו היציבה לפי פרק ט' ודרגת נכותו הקבועה לפי חוק הנכים, לפי המאוחר מביניהם; כל עוד לא נקבעו דרגות נכות כאמור, יהיה הנכה זכאי לבחור אם לקבל תגמולים לפי חוק זה או לפי חוק הנכים, כל אימת שחל שינוי בגובהם של הגמלה או של התגמול החודשי, לפי העניין, ובלבד שלא ישנה את בחירתו יותר מפעמיים.</w:t>
      </w:r>
      <w:bookmarkEnd w:id="154"/>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78048" behindDoc="0" locked="1" layoutInCell="0" allowOverlap="1">
                <wp:simplePos x="0" y="0"/>
                <wp:positionH relativeFrom="column">
                  <wp:posOffset>5346700</wp:posOffset>
                </wp:positionH>
                <wp:positionV relativeFrom="paragraph">
                  <wp:posOffset>45085</wp:posOffset>
                </wp:positionV>
                <wp:extent cx="953135" cy="716915"/>
                <wp:effectExtent l="3175" t="0" r="0" b="0"/>
                <wp:wrapNone/>
                <wp:docPr id="77" name="מלבן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הנמצא בחוץ לארץ</w:t>
                            </w:r>
                          </w:p>
                          <w:p w:rsidR="00651EC0" w:rsidRDefault="00651EC0" w:rsidP="00651EC0">
                            <w:pPr>
                              <w:spacing w:line="160" w:lineRule="exact"/>
                              <w:jc w:val="left"/>
                              <w:rPr>
                                <w:rFonts w:cs="Miriam"/>
                                <w:sz w:val="18"/>
                                <w:szCs w:val="18"/>
                                <w:rtl/>
                              </w:rPr>
                            </w:pPr>
                            <w:r>
                              <w:rPr>
                                <w:rFonts w:cs="Miriam"/>
                                <w:sz w:val="18"/>
                                <w:szCs w:val="18"/>
                                <w:rtl/>
                              </w:rPr>
                              <w:t>[146]</w:t>
                            </w:r>
                          </w:p>
                          <w:p w:rsidR="00651EC0" w:rsidRDefault="00651EC0" w:rsidP="00651EC0">
                            <w:pPr>
                              <w:spacing w:line="160" w:lineRule="exact"/>
                              <w:jc w:val="left"/>
                              <w:rPr>
                                <w:rFonts w:cs="Miriam"/>
                                <w:noProof/>
                                <w:sz w:val="18"/>
                                <w:szCs w:val="18"/>
                                <w:rtl/>
                              </w:rPr>
                            </w:pPr>
                            <w:r>
                              <w:rPr>
                                <w:rFonts w:cs="Miriam"/>
                                <w:sz w:val="18"/>
                                <w:szCs w:val="18"/>
                                <w:rtl/>
                              </w:rPr>
                              <w:t>(תיקון מס' 60) תשס"ג-2002</w:t>
                            </w:r>
                          </w:p>
                          <w:p w:rsidR="00651EC0" w:rsidRDefault="00651EC0" w:rsidP="00651EC0">
                            <w:pPr>
                              <w:spacing w:line="160" w:lineRule="exact"/>
                              <w:jc w:val="left"/>
                              <w:rPr>
                                <w:rFonts w:cs="Miriam"/>
                                <w:noProof/>
                                <w:sz w:val="18"/>
                                <w:szCs w:val="18"/>
                                <w:rtl/>
                              </w:rPr>
                            </w:pPr>
                            <w:r>
                              <w:rPr>
                                <w:rFonts w:cs="Miriam"/>
                                <w:noProof/>
                                <w:sz w:val="18"/>
                                <w:szCs w:val="18"/>
                                <w:rtl/>
                              </w:rPr>
                              <w:t>(תיקון מס' 114) תשס"ט-2009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7" o:spid="_x0000_s1124" style="position:absolute;left:0;text-align:left;margin-left:421pt;margin-top:3.55pt;width:75.05pt;height:56.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הנמצא בחוץ לארץ</w:t>
                      </w:r>
                    </w:p>
                    <w:p w:rsidR="00651EC0" w:rsidRDefault="00651EC0" w:rsidP="00651EC0">
                      <w:pPr>
                        <w:spacing w:line="160" w:lineRule="exact"/>
                        <w:jc w:val="left"/>
                        <w:rPr>
                          <w:rFonts w:cs="Miriam"/>
                          <w:sz w:val="18"/>
                          <w:szCs w:val="18"/>
                          <w:rtl/>
                        </w:rPr>
                      </w:pPr>
                      <w:r>
                        <w:rPr>
                          <w:rFonts w:cs="Miriam"/>
                          <w:sz w:val="18"/>
                          <w:szCs w:val="18"/>
                          <w:rtl/>
                        </w:rPr>
                        <w:t>[146]</w:t>
                      </w:r>
                    </w:p>
                    <w:p w:rsidR="00651EC0" w:rsidRDefault="00651EC0" w:rsidP="00651EC0">
                      <w:pPr>
                        <w:spacing w:line="160" w:lineRule="exact"/>
                        <w:jc w:val="left"/>
                        <w:rPr>
                          <w:rFonts w:cs="Miriam"/>
                          <w:noProof/>
                          <w:sz w:val="18"/>
                          <w:szCs w:val="18"/>
                          <w:rtl/>
                        </w:rPr>
                      </w:pPr>
                      <w:r>
                        <w:rPr>
                          <w:rFonts w:cs="Miriam"/>
                          <w:sz w:val="18"/>
                          <w:szCs w:val="18"/>
                          <w:rtl/>
                        </w:rPr>
                        <w:t>(תיקון מס' 60) תשס"ג-2002</w:t>
                      </w:r>
                    </w:p>
                    <w:p w:rsidR="00651EC0" w:rsidRDefault="00651EC0" w:rsidP="00651EC0">
                      <w:pPr>
                        <w:spacing w:line="160" w:lineRule="exact"/>
                        <w:jc w:val="left"/>
                        <w:rPr>
                          <w:rFonts w:cs="Miriam"/>
                          <w:noProof/>
                          <w:sz w:val="18"/>
                          <w:szCs w:val="18"/>
                          <w:rtl/>
                        </w:rPr>
                      </w:pPr>
                      <w:r>
                        <w:rPr>
                          <w:rFonts w:cs="Miriam"/>
                          <w:noProof/>
                          <w:sz w:val="18"/>
                          <w:szCs w:val="18"/>
                          <w:rtl/>
                        </w:rPr>
                        <w:t>(תיקון מס' 114) תשס"ט-2009</w:t>
                      </w:r>
                    </w:p>
                  </w:txbxContent>
                </v:textbox>
                <w10:anchorlock/>
              </v:rect>
            </w:pict>
          </mc:Fallback>
        </mc:AlternateContent>
      </w:r>
      <w:bookmarkStart w:id="155" w:name="Seif329"/>
      <w:bookmarkEnd w:id="155"/>
      <w:r>
        <w:rPr>
          <w:rStyle w:val="big-number"/>
          <w:rFonts w:cs="Miriam"/>
          <w:rtl/>
        </w:rPr>
        <w:t>324.</w:t>
      </w:r>
      <w:r>
        <w:rPr>
          <w:rStyle w:val="default"/>
          <w:rFonts w:cs="FrankRuehl"/>
          <w:rtl/>
        </w:rPr>
        <w:tab/>
        <w:t>(א)</w:t>
      </w:r>
      <w:r>
        <w:rPr>
          <w:rStyle w:val="default"/>
          <w:rFonts w:cs="FrankRuehl"/>
          <w:rtl/>
        </w:rPr>
        <w:tab/>
        <w:t>הנמצא בחוץ לארץ למעלה משלושה חודשים, לא תשולם לו קצבה בעד הזמן שלמעלה משלושת החודשים הראשונים, אלא בהסכמת המוסד; ואולם רשאי המוסד לשלם את הקצבה, כולה או מקצתה, לתלויים בו.</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נמצא זכאי לקצבה בישראל, לא תשולם לו תוספת לקצבה בעד תלוי כמשמעותו בסעיפים 200, 201 ו-247 ובעד ילד כמשמעותו בסעיף 252(ב), הנמצאים בחוץ לארץ למעלה מעשרים וארבעה חודשים רצופים, בעד פרק הזמן שמתום עשרים וארבעה החודשים האמורים, אלא בהסכמת המוסד.</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56" w:name="Rov996"/>
      <w:r>
        <w:rPr>
          <w:rStyle w:val="default"/>
          <w:rFonts w:cs="FrankRuehl"/>
          <w:vanish/>
          <w:color w:val="FF0000"/>
          <w:szCs w:val="20"/>
          <w:shd w:val="clear" w:color="auto" w:fill="FFFF99"/>
          <w:rtl/>
        </w:rPr>
        <w:t xml:space="preserve">מיום 1.1.2003 </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60</w:t>
      </w:r>
    </w:p>
    <w:p w:rsidR="00651EC0" w:rsidRDefault="00651EC0" w:rsidP="00651EC0">
      <w:pPr>
        <w:pStyle w:val="P00"/>
        <w:spacing w:before="0"/>
        <w:ind w:left="0" w:right="1134"/>
        <w:rPr>
          <w:rStyle w:val="default"/>
          <w:rFonts w:cs="FrankRuehl"/>
          <w:vanish/>
          <w:szCs w:val="20"/>
          <w:shd w:val="clear" w:color="auto" w:fill="FFFF99"/>
          <w:rtl/>
        </w:rPr>
      </w:pPr>
      <w:hyperlink r:id="rId192" w:history="1">
        <w:r>
          <w:rPr>
            <w:rStyle w:val="Hyperlink"/>
            <w:vanish/>
            <w:szCs w:val="20"/>
            <w:shd w:val="clear" w:color="auto" w:fill="FFFF99"/>
            <w:rtl/>
          </w:rPr>
          <w:t>ס"ח תשס"ג מס' 1882</w:t>
        </w:r>
      </w:hyperlink>
      <w:r>
        <w:rPr>
          <w:rFonts w:cs="FrankRuehl"/>
          <w:vanish/>
          <w:szCs w:val="20"/>
          <w:shd w:val="clear" w:color="auto" w:fill="FFFF99"/>
          <w:rtl/>
        </w:rPr>
        <w:t xml:space="preserve"> מיום 29.12.2002 עמ' 178 (</w:t>
      </w:r>
      <w:hyperlink r:id="rId193" w:history="1">
        <w:r>
          <w:rPr>
            <w:rStyle w:val="Hyperlink"/>
            <w:vanish/>
            <w:szCs w:val="20"/>
            <w:shd w:val="clear" w:color="auto" w:fill="FFFF99"/>
            <w:rtl/>
          </w:rPr>
          <w:t>ה"ח 4</w:t>
        </w:r>
      </w:hyperlink>
      <w:r>
        <w:rPr>
          <w:rFonts w:cs="FrankRuehl"/>
          <w:vanish/>
          <w:szCs w:val="20"/>
          <w:shd w:val="clear" w:color="auto" w:fill="FFFF99"/>
          <w:rtl/>
        </w:rPr>
        <w:t>)</w:t>
      </w:r>
    </w:p>
    <w:p w:rsidR="00651EC0" w:rsidRDefault="00651EC0" w:rsidP="00651EC0">
      <w:pPr>
        <w:pStyle w:val="P00"/>
        <w:ind w:left="0" w:right="1134"/>
        <w:rPr>
          <w:rStyle w:val="default"/>
          <w:rFonts w:cs="FrankRuehl"/>
          <w:vanish/>
          <w:sz w:val="28"/>
          <w:szCs w:val="22"/>
          <w:shd w:val="clear" w:color="auto" w:fill="FFFF99"/>
          <w:rtl/>
        </w:rPr>
      </w:pPr>
      <w:r>
        <w:rPr>
          <w:rStyle w:val="big-number"/>
          <w:vanish/>
          <w:sz w:val="34"/>
          <w:szCs w:val="22"/>
          <w:shd w:val="clear" w:color="auto" w:fill="FFFF99"/>
          <w:rtl/>
        </w:rPr>
        <w:t>324.</w:t>
      </w:r>
      <w:r>
        <w:rPr>
          <w:rStyle w:val="default"/>
          <w:rFonts w:cs="FrankRuehl"/>
          <w:vanish/>
          <w:sz w:val="28"/>
          <w:szCs w:val="22"/>
          <w:shd w:val="clear" w:color="auto" w:fill="FFFF99"/>
          <w:rtl/>
        </w:rPr>
        <w:tab/>
      </w:r>
      <w:r>
        <w:rPr>
          <w:rStyle w:val="default"/>
          <w:rFonts w:cs="FrankRuehl"/>
          <w:vanish/>
          <w:sz w:val="28"/>
          <w:szCs w:val="22"/>
          <w:u w:val="single"/>
          <w:shd w:val="clear" w:color="auto" w:fill="FFFF99"/>
          <w:rtl/>
        </w:rPr>
        <w:t>(א)</w:t>
      </w:r>
      <w:r>
        <w:rPr>
          <w:rStyle w:val="default"/>
          <w:rFonts w:cs="FrankRuehl"/>
          <w:vanish/>
          <w:sz w:val="28"/>
          <w:szCs w:val="22"/>
          <w:shd w:val="clear" w:color="auto" w:fill="FFFF99"/>
          <w:rtl/>
        </w:rPr>
        <w:tab/>
        <w:t>הנמצא בחוץ לארץ למעלה מששה חודשים, לא תשולם לו קצבה בעד הזמן שלמעלה מששת החודשים הראשונים, אלא בהסכמת המוסד; ואולם רשאי המוסד לשלם את הקצבה, כולה או מקצתה, לתלויים בו.</w:t>
      </w:r>
    </w:p>
    <w:p w:rsidR="00651EC0" w:rsidRDefault="00651EC0" w:rsidP="00651EC0">
      <w:pPr>
        <w:pStyle w:val="P00"/>
        <w:spacing w:before="0"/>
        <w:ind w:left="0" w:right="1134"/>
        <w:rPr>
          <w:rStyle w:val="default"/>
          <w:rFonts w:cs="FrankRuehl"/>
          <w:vanish/>
          <w:sz w:val="28"/>
          <w:szCs w:val="22"/>
          <w:shd w:val="clear" w:color="auto" w:fill="FFFF99"/>
          <w:rtl/>
        </w:rPr>
      </w:pPr>
      <w:r>
        <w:rPr>
          <w:rStyle w:val="default"/>
          <w:rFonts w:cs="FrankRuehl"/>
          <w:vanish/>
          <w:sz w:val="28"/>
          <w:szCs w:val="22"/>
          <w:shd w:val="clear" w:color="auto" w:fill="FFFF99"/>
          <w:rtl/>
        </w:rPr>
        <w:tab/>
      </w:r>
      <w:r>
        <w:rPr>
          <w:rStyle w:val="default"/>
          <w:rFonts w:cs="FrankRuehl"/>
          <w:vanish/>
          <w:sz w:val="28"/>
          <w:szCs w:val="22"/>
          <w:u w:val="single"/>
          <w:shd w:val="clear" w:color="auto" w:fill="FFFF99"/>
          <w:rtl/>
        </w:rPr>
        <w:t>(ב)</w:t>
      </w:r>
      <w:r>
        <w:rPr>
          <w:rStyle w:val="default"/>
          <w:rFonts w:cs="FrankRuehl"/>
          <w:vanish/>
          <w:sz w:val="28"/>
          <w:szCs w:val="22"/>
          <w:u w:val="single"/>
          <w:shd w:val="clear" w:color="auto" w:fill="FFFF99"/>
          <w:rtl/>
        </w:rPr>
        <w:tab/>
        <w:t>נמצא זכאי לקצבה בישראל, לא תשולם לו תוספת לקצבה בעד תלוי כמשמעותו בסעיפים 200, 201 ו-247 ובעד ילד כמשמעותו בסעיף 252(ב), הנמצאים בחוץ לארץ למעלה מעשרים וארבעה חודשים רצופים, בעד פרק הזמן שמתום עשרים וארבעה החודשים האמורים, אלא בהסכמת המוסד.</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rPr>
      </w:pPr>
      <w:r>
        <w:rPr>
          <w:rStyle w:val="default"/>
          <w:rFonts w:cs="FrankRuehl"/>
          <w:vanish/>
          <w:color w:val="FF0000"/>
          <w:szCs w:val="20"/>
          <w:shd w:val="clear" w:color="auto" w:fill="FFFF99"/>
          <w:rtl/>
        </w:rPr>
        <w:t>מיום 1.8.2009</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114</w:t>
      </w:r>
    </w:p>
    <w:p w:rsidR="00651EC0" w:rsidRDefault="00651EC0" w:rsidP="00651EC0">
      <w:pPr>
        <w:pStyle w:val="P00"/>
        <w:spacing w:before="0"/>
        <w:ind w:left="0" w:right="1134"/>
        <w:rPr>
          <w:rStyle w:val="default"/>
          <w:rFonts w:cs="FrankRuehl"/>
          <w:vanish/>
          <w:szCs w:val="20"/>
          <w:shd w:val="clear" w:color="auto" w:fill="FFFF99"/>
          <w:rtl/>
        </w:rPr>
      </w:pPr>
      <w:hyperlink r:id="rId194" w:history="1">
        <w:r>
          <w:rPr>
            <w:rStyle w:val="Hyperlink"/>
            <w:vanish/>
            <w:szCs w:val="20"/>
            <w:shd w:val="clear" w:color="auto" w:fill="FFFF99"/>
            <w:rtl/>
          </w:rPr>
          <w:t>ס"ח תשס"ט מס' 2203</w:t>
        </w:r>
      </w:hyperlink>
      <w:r>
        <w:rPr>
          <w:rStyle w:val="default"/>
          <w:rFonts w:cs="FrankRuehl"/>
          <w:vanish/>
          <w:szCs w:val="20"/>
          <w:shd w:val="clear" w:color="auto" w:fill="FFFF99"/>
          <w:rtl/>
        </w:rPr>
        <w:t xml:space="preserve"> מיום 23.7.2009 עמ' 249 (</w:t>
      </w:r>
      <w:hyperlink r:id="rId195" w:history="1">
        <w:r>
          <w:rPr>
            <w:rStyle w:val="Hyperlink"/>
            <w:vanish/>
            <w:szCs w:val="20"/>
            <w:shd w:val="clear" w:color="auto" w:fill="FFFF99"/>
            <w:rtl/>
          </w:rPr>
          <w:t>ה"ח 436</w:t>
        </w:r>
      </w:hyperlink>
      <w:r>
        <w:rPr>
          <w:rStyle w:val="default"/>
          <w:rFonts w:cs="FrankRuehl"/>
          <w:vanish/>
          <w:szCs w:val="20"/>
          <w:shd w:val="clear" w:color="auto" w:fill="FFFF99"/>
          <w:rtl/>
        </w:rPr>
        <w:t>)</w:t>
      </w:r>
    </w:p>
    <w:p w:rsidR="00651EC0" w:rsidRDefault="00651EC0" w:rsidP="00651EC0">
      <w:pPr>
        <w:pStyle w:val="P00"/>
        <w:ind w:left="0" w:right="1134"/>
        <w:rPr>
          <w:rStyle w:val="default"/>
          <w:rFonts w:cs="FrankRuehl"/>
          <w:sz w:val="2"/>
          <w:szCs w:val="2"/>
          <w:shd w:val="clear" w:color="auto" w:fill="FFFF99"/>
          <w:rtl/>
        </w:rPr>
      </w:pPr>
      <w:r>
        <w:rPr>
          <w:rStyle w:val="default"/>
          <w:rFonts w:cs="FrankRuehl"/>
          <w:vanish/>
          <w:sz w:val="28"/>
          <w:szCs w:val="22"/>
          <w:shd w:val="clear" w:color="auto" w:fill="FFFF99"/>
          <w:rtl/>
        </w:rPr>
        <w:tab/>
        <w:t>(א)</w:t>
      </w:r>
      <w:r>
        <w:rPr>
          <w:rStyle w:val="default"/>
          <w:rFonts w:cs="FrankRuehl"/>
          <w:vanish/>
          <w:sz w:val="28"/>
          <w:szCs w:val="22"/>
          <w:shd w:val="clear" w:color="auto" w:fill="FFFF99"/>
          <w:rtl/>
        </w:rPr>
        <w:tab/>
        <w:t xml:space="preserve">הנמצא בחוץ לארץ למעלה </w:t>
      </w:r>
      <w:r>
        <w:rPr>
          <w:rStyle w:val="default"/>
          <w:rFonts w:cs="FrankRuehl"/>
          <w:strike/>
          <w:vanish/>
          <w:sz w:val="28"/>
          <w:szCs w:val="22"/>
          <w:shd w:val="clear" w:color="auto" w:fill="FFFF99"/>
          <w:rtl/>
        </w:rPr>
        <w:t>מששה חודשים</w:t>
      </w:r>
      <w:r>
        <w:rPr>
          <w:rStyle w:val="default"/>
          <w:rFonts w:cs="FrankRuehl"/>
          <w:vanish/>
          <w:sz w:val="28"/>
          <w:szCs w:val="22"/>
          <w:shd w:val="clear" w:color="auto" w:fill="FFFF99"/>
          <w:rtl/>
        </w:rPr>
        <w:t xml:space="preserve"> </w:t>
      </w:r>
      <w:r>
        <w:rPr>
          <w:rStyle w:val="default"/>
          <w:rFonts w:cs="FrankRuehl"/>
          <w:vanish/>
          <w:sz w:val="28"/>
          <w:szCs w:val="22"/>
          <w:u w:val="single"/>
          <w:shd w:val="clear" w:color="auto" w:fill="FFFF99"/>
          <w:rtl/>
        </w:rPr>
        <w:t>משלושה חודשים</w:t>
      </w:r>
      <w:r>
        <w:rPr>
          <w:rStyle w:val="default"/>
          <w:rFonts w:cs="FrankRuehl"/>
          <w:vanish/>
          <w:sz w:val="28"/>
          <w:szCs w:val="22"/>
          <w:shd w:val="clear" w:color="auto" w:fill="FFFF99"/>
          <w:rtl/>
        </w:rPr>
        <w:t xml:space="preserve">, לא תשולם לו קצבה בעד הזמן שלמעלה </w:t>
      </w:r>
      <w:r>
        <w:rPr>
          <w:rStyle w:val="default"/>
          <w:rFonts w:cs="FrankRuehl"/>
          <w:strike/>
          <w:vanish/>
          <w:sz w:val="28"/>
          <w:szCs w:val="22"/>
          <w:shd w:val="clear" w:color="auto" w:fill="FFFF99"/>
          <w:rtl/>
        </w:rPr>
        <w:t>מששת החודשים</w:t>
      </w:r>
      <w:r>
        <w:rPr>
          <w:rStyle w:val="default"/>
          <w:rFonts w:cs="FrankRuehl"/>
          <w:vanish/>
          <w:sz w:val="28"/>
          <w:szCs w:val="22"/>
          <w:shd w:val="clear" w:color="auto" w:fill="FFFF99"/>
          <w:rtl/>
        </w:rPr>
        <w:t xml:space="preserve"> </w:t>
      </w:r>
      <w:r>
        <w:rPr>
          <w:rStyle w:val="default"/>
          <w:rFonts w:cs="FrankRuehl"/>
          <w:vanish/>
          <w:sz w:val="28"/>
          <w:szCs w:val="22"/>
          <w:u w:val="single"/>
          <w:shd w:val="clear" w:color="auto" w:fill="FFFF99"/>
          <w:rtl/>
        </w:rPr>
        <w:t>משלושת החודשים</w:t>
      </w:r>
      <w:r>
        <w:rPr>
          <w:rStyle w:val="default"/>
          <w:rFonts w:cs="FrankRuehl"/>
          <w:vanish/>
          <w:sz w:val="28"/>
          <w:szCs w:val="22"/>
          <w:shd w:val="clear" w:color="auto" w:fill="FFFF99"/>
          <w:rtl/>
        </w:rPr>
        <w:t xml:space="preserve"> הראשונים, אלא בהסכמת המוסד; ואולם רשאי המוסד לשלם את הקצבה, כולה או מקצתה, לתלויים בו.</w:t>
      </w:r>
      <w:bookmarkEnd w:id="156"/>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92384" behindDoc="0" locked="1" layoutInCell="1" allowOverlap="1">
                <wp:simplePos x="0" y="0"/>
                <wp:positionH relativeFrom="column">
                  <wp:posOffset>5346700</wp:posOffset>
                </wp:positionH>
                <wp:positionV relativeFrom="paragraph">
                  <wp:posOffset>-8890</wp:posOffset>
                </wp:positionV>
                <wp:extent cx="1031240" cy="685800"/>
                <wp:effectExtent l="3175" t="635" r="3810" b="0"/>
                <wp:wrapNone/>
                <wp:docPr id="76" name="תיבת טקסט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תנאי לתשלום גמלה למי ששהה מחוץ לישראל</w:t>
                            </w:r>
                          </w:p>
                          <w:p w:rsidR="00651EC0" w:rsidRDefault="00651EC0" w:rsidP="00651EC0">
                            <w:pPr>
                              <w:spacing w:line="160" w:lineRule="exact"/>
                              <w:jc w:val="left"/>
                              <w:rPr>
                                <w:rFonts w:cs="Miriam"/>
                                <w:sz w:val="18"/>
                                <w:szCs w:val="18"/>
                                <w:rtl/>
                              </w:rPr>
                            </w:pPr>
                            <w:r>
                              <w:rPr>
                                <w:rFonts w:cs="Miriam"/>
                                <w:sz w:val="18"/>
                                <w:szCs w:val="18"/>
                                <w:rtl/>
                              </w:rPr>
                              <w:t>(תיקון מס' 60) תשס"ג-2002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6" o:spid="_x0000_s1125" type="#_x0000_t202" style="position:absolute;left:0;text-align:left;margin-left:421pt;margin-top:-.7pt;width:81.2pt;height:5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" filled="f" stroked="f">
                <v:textbox inset="1mm,,1mm">
                  <w:txbxContent>
                    <w:p w:rsidR="00651EC0" w:rsidRDefault="00651EC0" w:rsidP="00651EC0">
                      <w:pPr>
                        <w:spacing w:line="160" w:lineRule="exact"/>
                        <w:jc w:val="left"/>
                        <w:rPr>
                          <w:rFonts w:cs="Miriam"/>
                          <w:sz w:val="18"/>
                          <w:szCs w:val="18"/>
                        </w:rPr>
                      </w:pPr>
                      <w:r>
                        <w:rPr>
                          <w:rFonts w:cs="Miriam"/>
                          <w:sz w:val="18"/>
                          <w:szCs w:val="18"/>
                          <w:rtl/>
                        </w:rPr>
                        <w:t>תנאי לתשלום גמלה למי ששהה מחוץ לישראל</w:t>
                      </w:r>
                    </w:p>
                    <w:p w:rsidR="00651EC0" w:rsidRDefault="00651EC0" w:rsidP="00651EC0">
                      <w:pPr>
                        <w:spacing w:line="160" w:lineRule="exact"/>
                        <w:jc w:val="left"/>
                        <w:rPr>
                          <w:rFonts w:cs="Miriam"/>
                          <w:sz w:val="18"/>
                          <w:szCs w:val="18"/>
                          <w:rtl/>
                        </w:rPr>
                      </w:pPr>
                      <w:r>
                        <w:rPr>
                          <w:rFonts w:cs="Miriam"/>
                          <w:sz w:val="18"/>
                          <w:szCs w:val="18"/>
                          <w:rtl/>
                        </w:rPr>
                        <w:t>(תיקון מס' 60) תשס"ג-2002</w:t>
                      </w:r>
                    </w:p>
                  </w:txbxContent>
                </v:textbox>
                <w10:anchorlock/>
              </v:shape>
            </w:pict>
          </mc:Fallback>
        </mc:AlternateContent>
      </w:r>
      <w:bookmarkStart w:id="157" w:name="Seif410"/>
      <w:bookmarkEnd w:id="157"/>
      <w:r>
        <w:rPr>
          <w:rStyle w:val="default"/>
          <w:rFonts w:cs="Miriam"/>
          <w:sz w:val="32"/>
          <w:szCs w:val="32"/>
          <w:rtl/>
        </w:rPr>
        <w:t>324</w:t>
      </w:r>
      <w:r>
        <w:rPr>
          <w:rStyle w:val="default"/>
          <w:rFonts w:cs="FrankRuehl"/>
          <w:rtl/>
        </w:rPr>
        <w:t>א. (א) שהה אדם מחוץ לישראל 183 ימים לפחות במהלך שנה והוא זכאי לגמלה בתנאי שהוא מתגורר בישראל, לא תשולם לו או בעדו גמלה כאמור, כל עוד לא תמה שנה שבמהלכה התגורר בישראל 183 ימים לפחות, אלא אם כן הודיע למוסד במועד, בתנאים ובאופן שקבע השר על יציאתו מישראל, על תקופת היעדרותו המשוערת ממנה ועל חזרתו אליה.</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הוראות סעיף קטן (א) לא יחולו לגבי –</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גמלה המשתלמת לפי פרק ג' למבוטח כמשמעותו לפי הוראות סעיף 40(א)(2) ו-(ב)(1);</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גמלה המשתלמת לפי פרקים ה', ח' ו-י"ג;</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מי ששהה מחוץ לישראל לצורך קבלת טיפול רפואי הניתן לפי הוראות סעיף 11 בחוק ביטוח בריאות.</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בסעיף זה, "שנה" – שנים עשר חודשים רצופים.</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58" w:name="Rov736"/>
      <w:r>
        <w:rPr>
          <w:rStyle w:val="default"/>
          <w:rFonts w:cs="FrankRuehl"/>
          <w:vanish/>
          <w:color w:val="FF0000"/>
          <w:szCs w:val="20"/>
          <w:shd w:val="clear" w:color="auto" w:fill="FFFF99"/>
          <w:rtl/>
        </w:rPr>
        <w:t xml:space="preserve">מיום 1.1.2003 </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60</w:t>
      </w:r>
      <w:r>
        <w:rPr>
          <w:rStyle w:val="default"/>
          <w:rFonts w:cs="FrankRuehl"/>
          <w:vanish/>
          <w:szCs w:val="20"/>
          <w:shd w:val="clear" w:color="auto" w:fill="FFFF99"/>
          <w:rtl/>
        </w:rPr>
        <w:t xml:space="preserve"> </w:t>
      </w:r>
    </w:p>
    <w:p w:rsidR="00651EC0" w:rsidRDefault="00651EC0" w:rsidP="00651EC0">
      <w:pPr>
        <w:pStyle w:val="P00"/>
        <w:spacing w:before="0"/>
        <w:ind w:left="0" w:right="1134"/>
        <w:rPr>
          <w:rtl/>
        </w:rPr>
      </w:pPr>
      <w:hyperlink r:id="rId196" w:history="1">
        <w:r>
          <w:rPr>
            <w:rStyle w:val="Hyperlink"/>
            <w:vanish/>
            <w:szCs w:val="20"/>
            <w:shd w:val="clear" w:color="auto" w:fill="FFFF99"/>
            <w:rtl/>
          </w:rPr>
          <w:t>ס"ח תשס"ג מס' 1882</w:t>
        </w:r>
      </w:hyperlink>
      <w:r>
        <w:rPr>
          <w:rFonts w:cs="FrankRuehl"/>
          <w:vanish/>
          <w:szCs w:val="20"/>
          <w:shd w:val="clear" w:color="auto" w:fill="FFFF99"/>
          <w:rtl/>
        </w:rPr>
        <w:t xml:space="preserve"> מיום 29.12.2002 עמ' 178 (</w:t>
      </w:r>
      <w:hyperlink r:id="rId197" w:history="1">
        <w:r>
          <w:rPr>
            <w:rStyle w:val="Hyperlink"/>
            <w:vanish/>
            <w:szCs w:val="20"/>
            <w:shd w:val="clear" w:color="auto" w:fill="FFFF99"/>
            <w:rtl/>
          </w:rPr>
          <w:t>ה"ח 4</w:t>
        </w:r>
      </w:hyperlink>
      <w:r>
        <w:rPr>
          <w:rFonts w:cs="FrankRuehl"/>
          <w:vanish/>
          <w:szCs w:val="20"/>
          <w:shd w:val="clear" w:color="auto" w:fill="FFFF99"/>
          <w:rtl/>
        </w:rPr>
        <w:t>)</w:t>
      </w:r>
    </w:p>
    <w:p w:rsidR="00651EC0" w:rsidRDefault="00651EC0" w:rsidP="00651EC0">
      <w:pPr>
        <w:pStyle w:val="P00"/>
        <w:spacing w:before="0"/>
        <w:ind w:left="0" w:right="1134"/>
        <w:rPr>
          <w:rFonts w:cs="FrankRuehl"/>
          <w:b/>
          <w:bCs/>
          <w:sz w:val="2"/>
          <w:szCs w:val="2"/>
          <w:rtl/>
        </w:rPr>
      </w:pPr>
      <w:r>
        <w:rPr>
          <w:rFonts w:cs="FrankRuehl"/>
          <w:b/>
          <w:bCs/>
          <w:vanish/>
          <w:szCs w:val="20"/>
          <w:shd w:val="clear" w:color="auto" w:fill="FFFF99"/>
          <w:rtl/>
        </w:rPr>
        <w:t>הוספת סעיף 324א</w:t>
      </w:r>
      <w:bookmarkEnd w:id="158"/>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93408" behindDoc="0" locked="1" layoutInCell="1" allowOverlap="1">
                <wp:simplePos x="0" y="0"/>
                <wp:positionH relativeFrom="column">
                  <wp:posOffset>5346700</wp:posOffset>
                </wp:positionH>
                <wp:positionV relativeFrom="paragraph">
                  <wp:posOffset>26670</wp:posOffset>
                </wp:positionV>
                <wp:extent cx="1031240" cy="609600"/>
                <wp:effectExtent l="3175" t="0" r="3810" b="1905"/>
                <wp:wrapNone/>
                <wp:docPr id="74" name="תיבת טקסט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 xml:space="preserve">שלילת גמלה </w:t>
                            </w:r>
                            <w:proofErr w:type="spellStart"/>
                            <w:r>
                              <w:rPr>
                                <w:rFonts w:cs="Miriam"/>
                                <w:sz w:val="18"/>
                                <w:szCs w:val="18"/>
                                <w:rtl/>
                              </w:rPr>
                              <w:t>משוהה</w:t>
                            </w:r>
                            <w:proofErr w:type="spellEnd"/>
                            <w:r>
                              <w:rPr>
                                <w:rFonts w:cs="Miriam"/>
                                <w:sz w:val="18"/>
                                <w:szCs w:val="18"/>
                                <w:rtl/>
                              </w:rPr>
                              <w:t xml:space="preserve"> שלא כדין</w:t>
                            </w:r>
                          </w:p>
                          <w:p w:rsidR="00651EC0" w:rsidRDefault="00651EC0" w:rsidP="00651EC0">
                            <w:pPr>
                              <w:spacing w:line="160" w:lineRule="exact"/>
                              <w:jc w:val="left"/>
                              <w:rPr>
                                <w:rFonts w:cs="Miriam"/>
                                <w:sz w:val="18"/>
                                <w:szCs w:val="18"/>
                                <w:rtl/>
                              </w:rPr>
                            </w:pPr>
                            <w:r>
                              <w:rPr>
                                <w:rFonts w:cs="Miriam"/>
                                <w:sz w:val="18"/>
                                <w:szCs w:val="18"/>
                                <w:rtl/>
                              </w:rPr>
                              <w:t>(תיקון מס' 60) תשס"ג-2002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4" o:spid="_x0000_s1126" type="#_x0000_t202" style="position:absolute;left:0;text-align:left;margin-left:421pt;margin-top:2.1pt;width:81.2pt;height:4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" filled="f" stroked="f">
                <v:textbox>
                  <w:txbxContent>
                    <w:p w:rsidR="00651EC0" w:rsidRDefault="00651EC0" w:rsidP="00651EC0">
                      <w:pPr>
                        <w:spacing w:line="160" w:lineRule="exact"/>
                        <w:jc w:val="left"/>
                        <w:rPr>
                          <w:rFonts w:cs="Miriam"/>
                          <w:sz w:val="18"/>
                          <w:szCs w:val="18"/>
                        </w:rPr>
                      </w:pPr>
                      <w:r>
                        <w:rPr>
                          <w:rFonts w:cs="Miriam"/>
                          <w:sz w:val="18"/>
                          <w:szCs w:val="18"/>
                          <w:rtl/>
                        </w:rPr>
                        <w:t xml:space="preserve">שלילת גמלה </w:t>
                      </w:r>
                      <w:proofErr w:type="spellStart"/>
                      <w:r>
                        <w:rPr>
                          <w:rFonts w:cs="Miriam"/>
                          <w:sz w:val="18"/>
                          <w:szCs w:val="18"/>
                          <w:rtl/>
                        </w:rPr>
                        <w:t>משוהה</w:t>
                      </w:r>
                      <w:proofErr w:type="spellEnd"/>
                      <w:r>
                        <w:rPr>
                          <w:rFonts w:cs="Miriam"/>
                          <w:sz w:val="18"/>
                          <w:szCs w:val="18"/>
                          <w:rtl/>
                        </w:rPr>
                        <w:t xml:space="preserve"> שלא כדין</w:t>
                      </w:r>
                    </w:p>
                    <w:p w:rsidR="00651EC0" w:rsidRDefault="00651EC0" w:rsidP="00651EC0">
                      <w:pPr>
                        <w:spacing w:line="160" w:lineRule="exact"/>
                        <w:jc w:val="left"/>
                        <w:rPr>
                          <w:rFonts w:cs="Miriam"/>
                          <w:sz w:val="18"/>
                          <w:szCs w:val="18"/>
                          <w:rtl/>
                        </w:rPr>
                      </w:pPr>
                      <w:r>
                        <w:rPr>
                          <w:rFonts w:cs="Miriam"/>
                          <w:sz w:val="18"/>
                          <w:szCs w:val="18"/>
                          <w:rtl/>
                        </w:rPr>
                        <w:t>(תיקון מס' 60) תשס"ג-2002</w:t>
                      </w:r>
                    </w:p>
                  </w:txbxContent>
                </v:textbox>
                <w10:anchorlock/>
              </v:shape>
            </w:pict>
          </mc:Fallback>
        </mc:AlternateContent>
      </w:r>
      <w:bookmarkStart w:id="159" w:name="Seif411"/>
      <w:bookmarkEnd w:id="159"/>
      <w:r>
        <w:rPr>
          <w:rStyle w:val="default"/>
          <w:rFonts w:cs="Miriam"/>
          <w:sz w:val="32"/>
          <w:szCs w:val="32"/>
          <w:rtl/>
        </w:rPr>
        <w:t>324</w:t>
      </w:r>
      <w:r>
        <w:rPr>
          <w:rStyle w:val="default"/>
          <w:rFonts w:cs="FrankRuehl"/>
          <w:rtl/>
        </w:rPr>
        <w:t>ב. (א) לא תשולם גמלה לשוהה שלא כדין, כמשמעותו בסעיף 13 בחוק הכניסה לישראל (בסעיף זה – שוהה שלא כדין) בעד תקופת שהותו כאמור.</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על אף הוראות סעיף קטן (א), מי שמשתלמת לו גמלה ונעשה שוהה שלא כדין, יופסק לו תשלום הגמלה בעד תקופת שהותו שלא כדין לפי הוראות הסעיף הקטן האמור, החל בתום 30 ימים מיום שנעשה שוהה שלא כדין.</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60" w:name="Rov737"/>
      <w:r>
        <w:rPr>
          <w:rStyle w:val="default"/>
          <w:rFonts w:cs="FrankRuehl"/>
          <w:vanish/>
          <w:color w:val="FF0000"/>
          <w:szCs w:val="20"/>
          <w:shd w:val="clear" w:color="auto" w:fill="FFFF99"/>
          <w:rtl/>
        </w:rPr>
        <w:t xml:space="preserve">מיום 1.3.2003 </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60</w:t>
      </w:r>
      <w:r>
        <w:rPr>
          <w:rStyle w:val="default"/>
          <w:rFonts w:cs="FrankRuehl"/>
          <w:vanish/>
          <w:szCs w:val="20"/>
          <w:shd w:val="clear" w:color="auto" w:fill="FFFF99"/>
          <w:rtl/>
        </w:rPr>
        <w:t xml:space="preserve"> </w:t>
      </w:r>
    </w:p>
    <w:p w:rsidR="00651EC0" w:rsidRDefault="00651EC0" w:rsidP="00651EC0">
      <w:pPr>
        <w:pStyle w:val="P00"/>
        <w:spacing w:before="0"/>
        <w:ind w:left="0" w:right="1134"/>
        <w:rPr>
          <w:rtl/>
        </w:rPr>
      </w:pPr>
      <w:hyperlink r:id="rId198" w:history="1">
        <w:r>
          <w:rPr>
            <w:rStyle w:val="Hyperlink"/>
            <w:vanish/>
            <w:szCs w:val="20"/>
            <w:shd w:val="clear" w:color="auto" w:fill="FFFF99"/>
            <w:rtl/>
          </w:rPr>
          <w:t>ס"ח תשס"ג מס' 1882</w:t>
        </w:r>
      </w:hyperlink>
      <w:r>
        <w:rPr>
          <w:rFonts w:cs="FrankRuehl"/>
          <w:vanish/>
          <w:szCs w:val="20"/>
          <w:shd w:val="clear" w:color="auto" w:fill="FFFF99"/>
          <w:rtl/>
        </w:rPr>
        <w:t xml:space="preserve"> מיום 29.12.2002 עמ' 179 (</w:t>
      </w:r>
      <w:hyperlink r:id="rId199" w:history="1">
        <w:r>
          <w:rPr>
            <w:rStyle w:val="Hyperlink"/>
            <w:vanish/>
            <w:szCs w:val="20"/>
            <w:shd w:val="clear" w:color="auto" w:fill="FFFF99"/>
            <w:rtl/>
          </w:rPr>
          <w:t>ה"ח 4</w:t>
        </w:r>
      </w:hyperlink>
      <w:r>
        <w:rPr>
          <w:rFonts w:cs="FrankRuehl"/>
          <w:vanish/>
          <w:szCs w:val="20"/>
          <w:shd w:val="clear" w:color="auto" w:fill="FFFF99"/>
          <w:rtl/>
        </w:rPr>
        <w:t>)</w:t>
      </w:r>
    </w:p>
    <w:p w:rsidR="00651EC0" w:rsidRDefault="00651EC0" w:rsidP="00651EC0">
      <w:pPr>
        <w:pStyle w:val="P00"/>
        <w:spacing w:before="0"/>
        <w:ind w:left="0" w:right="1134"/>
        <w:rPr>
          <w:rFonts w:cs="FrankRuehl"/>
          <w:b/>
          <w:bCs/>
          <w:sz w:val="2"/>
          <w:szCs w:val="2"/>
          <w:rtl/>
        </w:rPr>
      </w:pPr>
      <w:r>
        <w:rPr>
          <w:rFonts w:cs="FrankRuehl"/>
          <w:b/>
          <w:bCs/>
          <w:vanish/>
          <w:szCs w:val="20"/>
          <w:shd w:val="clear" w:color="auto" w:fill="FFFF99"/>
          <w:rtl/>
        </w:rPr>
        <w:t>הוספת סעיף 324ב</w:t>
      </w:r>
      <w:bookmarkEnd w:id="160"/>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79072" behindDoc="0" locked="1" layoutInCell="0" allowOverlap="1">
                <wp:simplePos x="0" y="0"/>
                <wp:positionH relativeFrom="column">
                  <wp:posOffset>5337810</wp:posOffset>
                </wp:positionH>
                <wp:positionV relativeFrom="paragraph">
                  <wp:posOffset>6985</wp:posOffset>
                </wp:positionV>
                <wp:extent cx="953135" cy="406400"/>
                <wp:effectExtent l="3175" t="0" r="0" b="0"/>
                <wp:wrapNone/>
                <wp:docPr id="73" name="מלבן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אסיר [147]</w:t>
                            </w:r>
                          </w:p>
                          <w:p w:rsidR="00651EC0" w:rsidRDefault="00651EC0" w:rsidP="00651EC0">
                            <w:pPr>
                              <w:spacing w:line="160" w:lineRule="exact"/>
                              <w:jc w:val="left"/>
                              <w:rPr>
                                <w:rFonts w:cs="Miriam"/>
                                <w:noProof/>
                                <w:sz w:val="18"/>
                                <w:szCs w:val="18"/>
                                <w:rtl/>
                              </w:rPr>
                            </w:pPr>
                            <w:r>
                              <w:rPr>
                                <w:rFonts w:cs="Miriam"/>
                                <w:sz w:val="18"/>
                                <w:szCs w:val="18"/>
                                <w:rtl/>
                              </w:rPr>
                              <w:t>(תיקון מס' 163) תשע"ו-2015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3" o:spid="_x0000_s1127" style="position:absolute;left:0;text-align:left;margin-left:420.3pt;margin-top:.55pt;width:75.05pt;height:3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אסיר [147]</w:t>
                      </w:r>
                    </w:p>
                    <w:p w:rsidR="00651EC0" w:rsidRDefault="00651EC0" w:rsidP="00651EC0">
                      <w:pPr>
                        <w:spacing w:line="160" w:lineRule="exact"/>
                        <w:jc w:val="left"/>
                        <w:rPr>
                          <w:rFonts w:cs="Miriam"/>
                          <w:noProof/>
                          <w:sz w:val="18"/>
                          <w:szCs w:val="18"/>
                          <w:rtl/>
                        </w:rPr>
                      </w:pPr>
                      <w:r>
                        <w:rPr>
                          <w:rFonts w:cs="Miriam"/>
                          <w:sz w:val="18"/>
                          <w:szCs w:val="18"/>
                          <w:rtl/>
                        </w:rPr>
                        <w:t>(תיקון מס' 163) תשע"ו-2015</w:t>
                      </w:r>
                    </w:p>
                  </w:txbxContent>
                </v:textbox>
                <w10:anchorlock/>
              </v:rect>
            </w:pict>
          </mc:Fallback>
        </mc:AlternateContent>
      </w:r>
      <w:bookmarkStart w:id="161" w:name="Seif330"/>
      <w:bookmarkEnd w:id="161"/>
      <w:r>
        <w:rPr>
          <w:rStyle w:val="big-number"/>
          <w:rFonts w:cs="Miriam"/>
          <w:rtl/>
        </w:rPr>
        <w:t>325</w:t>
      </w:r>
      <w:r>
        <w:rPr>
          <w:rStyle w:val="default"/>
          <w:rFonts w:cs="FrankRuehl"/>
          <w:rtl/>
        </w:rPr>
        <w:t>.</w:t>
      </w:r>
      <w:r>
        <w:rPr>
          <w:rStyle w:val="default"/>
          <w:rFonts w:cs="FrankRuehl"/>
          <w:rtl/>
        </w:rPr>
        <w:tab/>
        <w:t>(א)</w:t>
      </w:r>
      <w:r>
        <w:rPr>
          <w:rStyle w:val="default"/>
          <w:rFonts w:cs="FrankRuehl"/>
          <w:rtl/>
        </w:rPr>
        <w:tab/>
        <w:t>הנמצא במאסר על פי פסק דין של בית משפט שדן אותו למאסר של שלושה חודשים או יותר, לא תשולם לו כל גמלה בעד הזמן שהוא במאסר.</w:t>
      </w:r>
    </w:p>
    <w:p w:rsidR="00651EC0" w:rsidRDefault="00651EC0" w:rsidP="00651EC0">
      <w:pPr>
        <w:pStyle w:val="P00"/>
        <w:spacing w:before="0"/>
        <w:ind w:left="1021" w:right="1134" w:hanging="1021"/>
        <w:rPr>
          <w:rStyle w:val="default"/>
          <w:rFonts w:cs="FrankRuehl"/>
          <w:rtl/>
        </w:rPr>
      </w:pPr>
      <w:r>
        <w:rPr>
          <w:rStyle w:val="default"/>
          <w:rFonts w:cs="FrankRuehl"/>
          <w:rtl/>
        </w:rPr>
        <w:tab/>
        <w:t>(ב)</w:t>
      </w:r>
      <w:r>
        <w:rPr>
          <w:rStyle w:val="default"/>
          <w:rFonts w:cs="FrankRuehl"/>
          <w:rtl/>
        </w:rPr>
        <w:tab/>
        <w:t>(1)</w:t>
      </w:r>
      <w:r>
        <w:rPr>
          <w:rStyle w:val="default"/>
          <w:rFonts w:cs="FrankRuehl"/>
          <w:rtl/>
        </w:rPr>
        <w:tab/>
        <w:t>ילד כהגדרתו בסעיף 238, שהורשע בעבירת ביטחון כהגדרתה בסעיף 326(ג) או בעבירה לפי סעיף 332א לחוק העונשין שבוצעה מתוך מניע לאומני או בזיקה לפעילות טרור, ונגזר עליו עונש מאסר, לא ישולמו להוריו במשך הזמן שהוא במאסר –</w:t>
      </w:r>
    </w:p>
    <w:p w:rsidR="00651EC0" w:rsidRDefault="00651EC0" w:rsidP="00651EC0">
      <w:pPr>
        <w:pStyle w:val="P00"/>
        <w:spacing w:before="72"/>
        <w:ind w:left="1474" w:right="1134"/>
        <w:rPr>
          <w:rStyle w:val="default"/>
          <w:rFonts w:cs="FrankRuehl"/>
          <w:rtl/>
        </w:rPr>
      </w:pPr>
      <w:r>
        <w:rPr>
          <w:rStyle w:val="default"/>
          <w:rFonts w:cs="FrankRuehl"/>
          <w:rtl/>
        </w:rPr>
        <w:t>(א)</w:t>
      </w:r>
      <w:r>
        <w:rPr>
          <w:rStyle w:val="default"/>
          <w:rFonts w:cs="FrankRuehl"/>
          <w:rtl/>
        </w:rPr>
        <w:tab/>
        <w:t>גמלה המשולמת בעדו לפי פרק ד';</w:t>
      </w:r>
    </w:p>
    <w:p w:rsidR="00651EC0" w:rsidRDefault="00651EC0" w:rsidP="00651EC0">
      <w:pPr>
        <w:pStyle w:val="P00"/>
        <w:spacing w:before="72"/>
        <w:ind w:left="1474" w:right="1134"/>
        <w:rPr>
          <w:rStyle w:val="default"/>
          <w:rFonts w:cs="FrankRuehl"/>
          <w:rtl/>
        </w:rPr>
      </w:pPr>
      <w:r>
        <w:rPr>
          <w:rStyle w:val="default"/>
          <w:rFonts w:cs="FrankRuehl"/>
          <w:rtl/>
        </w:rPr>
        <w:t>(ב)</w:t>
      </w:r>
      <w:r>
        <w:rPr>
          <w:rStyle w:val="default"/>
          <w:rFonts w:cs="FrankRuehl"/>
          <w:rtl/>
        </w:rPr>
        <w:tab/>
        <w:t>תוספת לגמלה המשולמת בעדו לפי סעיפים 132(5), 200(ג)(2), 244(ב)(2) ו-252(ב), וכן לפי חוק הבטחת הכנסה וחוק המזונות (הבטחת תשלום), התשל"ב-1972;</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במשך תקופת המאסר כאמור בפסקה (1), לא יבוא הילד במניין הילדים לעניין הסעיפים המנויים בפסקת משנה (1)(ב), לעניין סעיף 68, ולעניין חוק הבטחת הכנסה וחוק המזונות (הבטחת תשלום), התשל"ב-1972.</w:t>
      </w:r>
    </w:p>
    <w:p w:rsidR="00651EC0" w:rsidRDefault="00651EC0" w:rsidP="00651EC0">
      <w:pPr>
        <w:pStyle w:val="P00"/>
        <w:spacing w:before="0"/>
        <w:ind w:left="0" w:right="1134"/>
        <w:rPr>
          <w:rStyle w:val="default"/>
          <w:rFonts w:cs="FrankRuehl"/>
          <w:vanish/>
          <w:color w:val="FF0000"/>
          <w:szCs w:val="20"/>
          <w:shd w:val="clear" w:color="auto" w:fill="FFFF99"/>
          <w:rtl/>
        </w:rPr>
      </w:pPr>
      <w:bookmarkStart w:id="162" w:name="Rov1048"/>
      <w:r>
        <w:rPr>
          <w:rStyle w:val="default"/>
          <w:rFonts w:cs="FrankRuehl"/>
          <w:vanish/>
          <w:color w:val="FF0000"/>
          <w:szCs w:val="20"/>
          <w:shd w:val="clear" w:color="auto" w:fill="FFFF99"/>
          <w:rtl/>
        </w:rPr>
        <w:t>מיום 5.11.2015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163</w:t>
      </w:r>
    </w:p>
    <w:p w:rsidR="00651EC0" w:rsidRDefault="00651EC0" w:rsidP="00651EC0">
      <w:pPr>
        <w:pStyle w:val="P00"/>
        <w:spacing w:before="0"/>
        <w:ind w:left="0" w:right="1134"/>
        <w:rPr>
          <w:rStyle w:val="default"/>
          <w:rFonts w:cs="FrankRuehl"/>
          <w:vanish/>
          <w:szCs w:val="20"/>
          <w:shd w:val="clear" w:color="auto" w:fill="FFFF99"/>
          <w:rtl/>
        </w:rPr>
      </w:pPr>
      <w:hyperlink r:id="rId200" w:history="1">
        <w:r>
          <w:rPr>
            <w:rStyle w:val="Hyperlink"/>
            <w:vanish/>
            <w:szCs w:val="20"/>
            <w:shd w:val="clear" w:color="auto" w:fill="FFFF99"/>
            <w:rtl/>
          </w:rPr>
          <w:t>ס"ח תשע"ו מס' 2506</w:t>
        </w:r>
      </w:hyperlink>
      <w:r>
        <w:rPr>
          <w:rStyle w:val="default"/>
          <w:rFonts w:cs="FrankRuehl"/>
          <w:vanish/>
          <w:szCs w:val="20"/>
          <w:shd w:val="clear" w:color="auto" w:fill="FFFF99"/>
          <w:rtl/>
        </w:rPr>
        <w:t xml:space="preserve"> מיום 5.11.2015 עמ' 12 (</w:t>
      </w:r>
      <w:hyperlink r:id="rId201" w:history="1">
        <w:r>
          <w:rPr>
            <w:rStyle w:val="Hyperlink"/>
            <w:vanish/>
            <w:szCs w:val="20"/>
            <w:shd w:val="clear" w:color="auto" w:fill="FFFF99"/>
            <w:rtl/>
          </w:rPr>
          <w:t>ה"ח 958</w:t>
        </w:r>
      </w:hyperlink>
      <w:r>
        <w:rPr>
          <w:rStyle w:val="default"/>
          <w:rFonts w:cs="FrankRuehl"/>
          <w:vanish/>
          <w:szCs w:val="20"/>
          <w:shd w:val="clear" w:color="auto" w:fill="FFFF99"/>
          <w:rtl/>
        </w:rPr>
        <w:t>)</w:t>
      </w:r>
    </w:p>
    <w:p w:rsidR="00651EC0" w:rsidRDefault="00651EC0" w:rsidP="00651EC0">
      <w:pPr>
        <w:pStyle w:val="P00"/>
        <w:ind w:left="0" w:right="1134"/>
        <w:rPr>
          <w:rStyle w:val="default"/>
          <w:rFonts w:cs="FrankRuehl"/>
          <w:vanish/>
          <w:sz w:val="22"/>
          <w:szCs w:val="22"/>
          <w:shd w:val="clear" w:color="auto" w:fill="FFFF99"/>
          <w:rtl/>
        </w:rPr>
      </w:pPr>
      <w:r>
        <w:rPr>
          <w:rStyle w:val="default"/>
          <w:rFonts w:cs="FrankRuehl"/>
          <w:vanish/>
          <w:sz w:val="22"/>
          <w:szCs w:val="22"/>
          <w:shd w:val="clear" w:color="auto" w:fill="FFFF99"/>
          <w:rtl/>
        </w:rPr>
        <w:t>325.</w:t>
      </w: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(א)</w:t>
      </w:r>
      <w:r>
        <w:rPr>
          <w:rStyle w:val="default"/>
          <w:rFonts w:cs="FrankRuehl"/>
          <w:vanish/>
          <w:sz w:val="22"/>
          <w:szCs w:val="22"/>
          <w:shd w:val="clear" w:color="auto" w:fill="FFFF99"/>
          <w:rtl/>
        </w:rPr>
        <w:tab/>
        <w:t>הנמצא במאסר על פי פסק דין של בית משפט שדן אותו למאסר של שלושה חודשים או יותר, לא תשולם לו כל גמלה בעד הזמן שהוא במאסר.</w:t>
      </w:r>
    </w:p>
    <w:p w:rsidR="00651EC0" w:rsidRDefault="00651EC0" w:rsidP="00651EC0">
      <w:pPr>
        <w:pStyle w:val="P00"/>
        <w:spacing w:before="0"/>
        <w:ind w:left="1021" w:right="1134" w:hanging="1021"/>
        <w:rPr>
          <w:rStyle w:val="default"/>
          <w:rFonts w:cs="FrankRuehl"/>
          <w:vanish/>
          <w:sz w:val="22"/>
          <w:szCs w:val="22"/>
          <w:u w:val="single"/>
          <w:shd w:val="clear" w:color="auto" w:fill="FFFF99"/>
          <w:rtl/>
        </w:rPr>
      </w:pP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(ב)</w:t>
      </w:r>
      <w:r>
        <w:rPr>
          <w:rStyle w:val="default"/>
          <w:rFonts w:cs="FrankRuehl"/>
          <w:vanish/>
          <w:sz w:val="22"/>
          <w:szCs w:val="22"/>
          <w:u w:val="single"/>
          <w:shd w:val="clear" w:color="auto" w:fill="FFFF99"/>
          <w:rtl/>
        </w:rPr>
        <w:tab/>
        <w:t>(1)</w:t>
      </w:r>
      <w:r>
        <w:rPr>
          <w:rStyle w:val="default"/>
          <w:rFonts w:cs="FrankRuehl"/>
          <w:vanish/>
          <w:sz w:val="22"/>
          <w:szCs w:val="22"/>
          <w:u w:val="single"/>
          <w:shd w:val="clear" w:color="auto" w:fill="FFFF99"/>
          <w:rtl/>
        </w:rPr>
        <w:tab/>
        <w:t>ילד כהגדרתו בסעיף 238, שהורשע בעבירת ביטחון כהגדרתה בסעיף 326(ג) או בעבירה לפי סעיף 332א לחוק העונשין שבוצעה מתוך מניע לאומני או בזיקה לפעילות טרור, ונגזר עליו עונש מאסר, לא ישולמו להוריו במשך הזמן שהוא במאסר –</w:t>
      </w:r>
    </w:p>
    <w:p w:rsidR="00651EC0" w:rsidRDefault="00651EC0" w:rsidP="00651EC0">
      <w:pPr>
        <w:pStyle w:val="P00"/>
        <w:spacing w:before="0"/>
        <w:ind w:left="1474"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(א)</w:t>
      </w:r>
      <w:r>
        <w:rPr>
          <w:rStyle w:val="default"/>
          <w:rFonts w:cs="FrankRuehl"/>
          <w:vanish/>
          <w:sz w:val="22"/>
          <w:szCs w:val="22"/>
          <w:u w:val="single"/>
          <w:shd w:val="clear" w:color="auto" w:fill="FFFF99"/>
          <w:rtl/>
        </w:rPr>
        <w:tab/>
        <w:t>גמלה המשולמת בעדו לפי פרק ד';</w:t>
      </w:r>
    </w:p>
    <w:p w:rsidR="00651EC0" w:rsidRDefault="00651EC0" w:rsidP="00651EC0">
      <w:pPr>
        <w:pStyle w:val="P00"/>
        <w:spacing w:before="0"/>
        <w:ind w:left="1474"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(ב)</w:t>
      </w:r>
      <w:r>
        <w:rPr>
          <w:rStyle w:val="default"/>
          <w:rFonts w:cs="FrankRuehl"/>
          <w:vanish/>
          <w:sz w:val="22"/>
          <w:szCs w:val="22"/>
          <w:u w:val="single"/>
          <w:shd w:val="clear" w:color="auto" w:fill="FFFF99"/>
          <w:rtl/>
        </w:rPr>
        <w:tab/>
        <w:t>תוספת לגמלה המשולמת בעדו לפי סעיפים 132(5), 200(ג)(2), 244(ב)(2) ו-252(ב), וכן לפי חוק הבטחת הכנסה וחוק המזונות (הבטחת תשלום), התשל"ב-1972;</w:t>
      </w:r>
    </w:p>
    <w:p w:rsidR="00651EC0" w:rsidRDefault="00651EC0" w:rsidP="00651EC0">
      <w:pPr>
        <w:pStyle w:val="P00"/>
        <w:spacing w:before="0"/>
        <w:ind w:left="1021" w:right="1134"/>
        <w:rPr>
          <w:rStyle w:val="default"/>
          <w:rFonts w:cs="FrankRuehl"/>
          <w:sz w:val="2"/>
          <w:szCs w:val="2"/>
          <w:rtl/>
        </w:rPr>
      </w:pPr>
      <w:r>
        <w:rPr>
          <w:rStyle w:val="default"/>
          <w:rFonts w:cs="FrankRuehl"/>
          <w:vanish/>
          <w:sz w:val="22"/>
          <w:szCs w:val="22"/>
          <w:u w:val="single"/>
          <w:shd w:val="clear" w:color="auto" w:fill="FFFF99"/>
          <w:rtl/>
        </w:rPr>
        <w:t>(2)</w:t>
      </w:r>
      <w:r>
        <w:rPr>
          <w:rStyle w:val="default"/>
          <w:rFonts w:cs="FrankRuehl"/>
          <w:vanish/>
          <w:sz w:val="22"/>
          <w:szCs w:val="22"/>
          <w:u w:val="single"/>
          <w:shd w:val="clear" w:color="auto" w:fill="FFFF99"/>
          <w:rtl/>
        </w:rPr>
        <w:tab/>
        <w:t>במשך תקופת המאסר כאמור בפסקה (1), לא יבוא הילד במניין הילדים לעניין הסעיפים המנויים בפסקת משנה (1)(ב), לעניין סעיף 68, ולעניין חוק הבטחת הכנסה וחוק המזונות (הבטחת תשלום), התשל"ב-1972.</w:t>
      </w:r>
      <w:bookmarkEnd w:id="162"/>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0096" behindDoc="0" locked="1" layoutInCell="0" allowOverlap="1">
                <wp:simplePos x="0" y="0"/>
                <wp:positionH relativeFrom="column">
                  <wp:posOffset>5337175</wp:posOffset>
                </wp:positionH>
                <wp:positionV relativeFrom="paragraph">
                  <wp:posOffset>35560</wp:posOffset>
                </wp:positionV>
                <wp:extent cx="953135" cy="1162685"/>
                <wp:effectExtent l="3175" t="0" r="0" b="1905"/>
                <wp:wrapNone/>
                <wp:docPr id="70" name="מלבן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שלילת גמלה בגלל פשע [148]</w:t>
                            </w:r>
                          </w:p>
                          <w:p w:rsidR="00651EC0" w:rsidRDefault="00651EC0" w:rsidP="00651EC0">
                            <w:pPr>
                              <w:spacing w:line="160" w:lineRule="exact"/>
                              <w:jc w:val="left"/>
                              <w:rPr>
                                <w:rFonts w:cs="Miriam"/>
                                <w:noProof/>
                                <w:sz w:val="18"/>
                                <w:szCs w:val="18"/>
                                <w:rtl/>
                              </w:rPr>
                            </w:pPr>
                            <w:r>
                              <w:rPr>
                                <w:rFonts w:cs="Miriam"/>
                                <w:noProof/>
                                <w:sz w:val="18"/>
                                <w:szCs w:val="18"/>
                                <w:rtl/>
                              </w:rPr>
                              <w:t>(תיקון מס' 50) תשס"ב-2002</w:t>
                            </w:r>
                          </w:p>
                          <w:p w:rsidR="00651EC0" w:rsidRDefault="00651EC0" w:rsidP="00651EC0">
                            <w:pPr>
                              <w:spacing w:line="160" w:lineRule="exact"/>
                              <w:jc w:val="left"/>
                              <w:rPr>
                                <w:rFonts w:cs="Miriam"/>
                                <w:noProof/>
                                <w:sz w:val="18"/>
                                <w:szCs w:val="18"/>
                                <w:rtl/>
                              </w:rPr>
                            </w:pPr>
                            <w:r>
                              <w:rPr>
                                <w:rFonts w:cs="Miriam"/>
                                <w:noProof/>
                                <w:sz w:val="18"/>
                                <w:szCs w:val="18"/>
                                <w:rtl/>
                              </w:rPr>
                              <w:t>(תיקון מס' 95) תשס"ז-2007</w:t>
                            </w:r>
                          </w:p>
                          <w:p w:rsidR="00651EC0" w:rsidRDefault="00651EC0" w:rsidP="00651EC0">
                            <w:pPr>
                              <w:spacing w:line="160" w:lineRule="exact"/>
                              <w:jc w:val="left"/>
                              <w:rPr>
                                <w:rFonts w:cs="Miriam"/>
                                <w:noProof/>
                                <w:sz w:val="18"/>
                                <w:szCs w:val="18"/>
                                <w:rtl/>
                              </w:rPr>
                            </w:pPr>
                            <w:r>
                              <w:rPr>
                                <w:rFonts w:cs="Miriam"/>
                                <w:noProof/>
                                <w:sz w:val="18"/>
                                <w:szCs w:val="18"/>
                                <w:rtl/>
                              </w:rPr>
                              <w:t>(תיקון מס' 116) תש"ע-2010</w:t>
                            </w:r>
                          </w:p>
                          <w:p w:rsidR="00651EC0" w:rsidRDefault="00651EC0" w:rsidP="00651EC0">
                            <w:pPr>
                              <w:spacing w:line="160" w:lineRule="exact"/>
                              <w:jc w:val="left"/>
                              <w:rPr>
                                <w:rFonts w:cs="Miriam"/>
                                <w:noProof/>
                                <w:sz w:val="18"/>
                                <w:szCs w:val="18"/>
                                <w:rtl/>
                              </w:rPr>
                            </w:pPr>
                            <w:r>
                              <w:rPr>
                                <w:rFonts w:cs="Miriam"/>
                                <w:noProof/>
                                <w:sz w:val="18"/>
                                <w:szCs w:val="18"/>
                                <w:rtl/>
                              </w:rPr>
                              <w:t>(תיקון מס' 139) תשע"ב-2012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70" o:spid="_x0000_s1128" style="position:absolute;left:0;text-align:left;margin-left:420.25pt;margin-top:2.8pt;width:75.05pt;height:91.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שלילת גמלה בגלל פשע [148]</w:t>
                      </w:r>
                    </w:p>
                    <w:p w:rsidR="00651EC0" w:rsidRDefault="00651EC0" w:rsidP="00651EC0">
                      <w:pPr>
                        <w:spacing w:line="160" w:lineRule="exact"/>
                        <w:jc w:val="left"/>
                        <w:rPr>
                          <w:rFonts w:cs="Miriam"/>
                          <w:noProof/>
                          <w:sz w:val="18"/>
                          <w:szCs w:val="18"/>
                          <w:rtl/>
                        </w:rPr>
                      </w:pPr>
                      <w:r>
                        <w:rPr>
                          <w:rFonts w:cs="Miriam"/>
                          <w:noProof/>
                          <w:sz w:val="18"/>
                          <w:szCs w:val="18"/>
                          <w:rtl/>
                        </w:rPr>
                        <w:t>(תיקון מס' 50) תשס"ב-2002</w:t>
                      </w:r>
                    </w:p>
                    <w:p w:rsidR="00651EC0" w:rsidRDefault="00651EC0" w:rsidP="00651EC0">
                      <w:pPr>
                        <w:spacing w:line="160" w:lineRule="exact"/>
                        <w:jc w:val="left"/>
                        <w:rPr>
                          <w:rFonts w:cs="Miriam"/>
                          <w:noProof/>
                          <w:sz w:val="18"/>
                          <w:szCs w:val="18"/>
                          <w:rtl/>
                        </w:rPr>
                      </w:pPr>
                      <w:r>
                        <w:rPr>
                          <w:rFonts w:cs="Miriam"/>
                          <w:noProof/>
                          <w:sz w:val="18"/>
                          <w:szCs w:val="18"/>
                          <w:rtl/>
                        </w:rPr>
                        <w:t>(תיקון מס' 95) תשס"ז-2007</w:t>
                      </w:r>
                    </w:p>
                    <w:p w:rsidR="00651EC0" w:rsidRDefault="00651EC0" w:rsidP="00651EC0">
                      <w:pPr>
                        <w:spacing w:line="160" w:lineRule="exact"/>
                        <w:jc w:val="left"/>
                        <w:rPr>
                          <w:rFonts w:cs="Miriam"/>
                          <w:noProof/>
                          <w:sz w:val="18"/>
                          <w:szCs w:val="18"/>
                          <w:rtl/>
                        </w:rPr>
                      </w:pPr>
                      <w:r>
                        <w:rPr>
                          <w:rFonts w:cs="Miriam"/>
                          <w:noProof/>
                          <w:sz w:val="18"/>
                          <w:szCs w:val="18"/>
                          <w:rtl/>
                        </w:rPr>
                        <w:t>(תיקון מס' 116) תש"ע-2010</w:t>
                      </w:r>
                    </w:p>
                    <w:p w:rsidR="00651EC0" w:rsidRDefault="00651EC0" w:rsidP="00651EC0">
                      <w:pPr>
                        <w:spacing w:line="160" w:lineRule="exact"/>
                        <w:jc w:val="left"/>
                        <w:rPr>
                          <w:rFonts w:cs="Miriam"/>
                          <w:noProof/>
                          <w:sz w:val="18"/>
                          <w:szCs w:val="18"/>
                          <w:rtl/>
                        </w:rPr>
                      </w:pPr>
                      <w:r>
                        <w:rPr>
                          <w:rFonts w:cs="Miriam"/>
                          <w:noProof/>
                          <w:sz w:val="18"/>
                          <w:szCs w:val="18"/>
                          <w:rtl/>
                        </w:rPr>
                        <w:t>(תיקון מס' 139) תשע"ב-2012</w:t>
                      </w:r>
                    </w:p>
                  </w:txbxContent>
                </v:textbox>
                <w10:anchorlock/>
              </v:rect>
            </w:pict>
          </mc:Fallback>
        </mc:AlternateContent>
      </w:r>
      <w:bookmarkStart w:id="163" w:name="Seif331"/>
      <w:bookmarkEnd w:id="163"/>
      <w:r>
        <w:rPr>
          <w:rStyle w:val="big-number"/>
          <w:rFonts w:cs="Miriam"/>
          <w:rtl/>
        </w:rPr>
        <w:t>326</w:t>
      </w:r>
      <w:r>
        <w:rPr>
          <w:rStyle w:val="default"/>
          <w:rFonts w:cs="FrankRuehl"/>
          <w:rtl/>
        </w:rPr>
        <w:t>.</w:t>
      </w:r>
      <w:r>
        <w:rPr>
          <w:rStyle w:val="default"/>
          <w:rFonts w:cs="FrankRuehl"/>
          <w:rtl/>
        </w:rPr>
        <w:tab/>
        <w:t>(א)</w:t>
      </w:r>
      <w:r>
        <w:rPr>
          <w:rStyle w:val="default"/>
          <w:rFonts w:cs="FrankRuehl"/>
          <w:rtl/>
        </w:rPr>
        <w:tab/>
        <w:t>חל המקרה המזכה לגמלה, אגב ביצוע או אגב נסיון לבצע פשע בידי הזכאי לאותה גמלה, או כתוצאה מביצוע או נסיון כאמור או בקשר עמם, לא תינתן הגמלה – ואם בוצע הפשע מתוך מניע לאומני או בזיקה לפעילות טרור בידי מי שמכוחו ניתנת גמלה לפי סעיף 62, לפי סימנים ד' או ה' בפרק י"א, לפי סעיף 310 או בידי מי שבעד ילדו ניתנת גמלה לפי סעיף 74(ב)(1)(א) או (ב), לא תינתן הגמלה לפי אותם סעיפים.</w:t>
      </w:r>
    </w:p>
    <w:p w:rsidR="00651EC0" w:rsidRDefault="00651EC0" w:rsidP="00651EC0">
      <w:pPr>
        <w:pStyle w:val="P00"/>
        <w:spacing w:before="72"/>
        <w:ind w:left="0" w:right="1134"/>
        <w:rPr>
          <w:rStyle w:val="default"/>
          <w:rFonts w:cs="FrankRuehl"/>
          <w:rtl/>
        </w:rPr>
      </w:pPr>
    </w:p>
    <w:p w:rsidR="00651EC0" w:rsidRDefault="00651EC0" w:rsidP="00651EC0">
      <w:pPr>
        <w:pStyle w:val="P00"/>
        <w:spacing w:before="0"/>
        <w:ind w:left="0" w:right="1134"/>
        <w:rPr>
          <w:rStyle w:val="default"/>
          <w:rFonts w:cs="FrankRuehl"/>
          <w:rtl/>
        </w:rPr>
      </w:pPr>
      <w:r>
        <w:rPr>
          <w:rStyle w:val="default"/>
          <w:rFonts w:cs="FrankRuehl"/>
          <w:rtl/>
        </w:rPr>
        <w:tab/>
        <w:t>(ב)</w:t>
      </w:r>
      <w:r>
        <w:rPr>
          <w:rStyle w:val="default"/>
          <w:rFonts w:cs="FrankRuehl"/>
          <w:rtl/>
        </w:rPr>
        <w:tab/>
        <w:t>נדון אדם למאסר עולם בשל עבירה לפי סעיף 300 לחוק העונשין, התשל"ז-1977, אשר בוצעה מתוך מניע לאומני או בזיקה לפעילות טרור – לא תשולם לו קצבה לפי סימן ג' בפרק י"א.</w:t>
      </w:r>
    </w:p>
    <w:p w:rsidR="00651EC0" w:rsidRDefault="00651EC0" w:rsidP="00651EC0">
      <w:pPr>
        <w:pStyle w:val="P00"/>
        <w:spacing w:before="0"/>
        <w:ind w:left="0" w:right="1134"/>
        <w:rPr>
          <w:rStyle w:val="default"/>
          <w:rFonts w:cs="FrankRuehl"/>
          <w:rtl/>
        </w:rPr>
      </w:pPr>
      <w:r>
        <w:rPr>
          <w:rStyle w:val="default"/>
          <w:rFonts w:cs="FrankRuehl"/>
          <w:rtl/>
        </w:rPr>
        <w:tab/>
        <w:t>(ג)</w:t>
      </w:r>
      <w:r>
        <w:rPr>
          <w:rStyle w:val="default"/>
          <w:rFonts w:cs="FrankRuehl"/>
          <w:rtl/>
        </w:rPr>
        <w:tab/>
        <w:t>בלי לגרוע מהוראות סעיפים קטנים (א) ו-(ב), הורשע אדם בעבירת ביטחון חמורה כהגדרתה בחוק המאבק בטרור, התשע"ו-2016 שבוצעה מתוך מניע לאומני או בזיקה לפעילות טרור (בסימן זה – עבירת ביטחון), ובשל כך נגזרו עליו עשר שנות מאסר לפחות, יפחית המוסד את הגמלה המשתלמת לו לפי פרקים ה' עד ח' או י"א בשיעור של 50%, ככל שהוא זכאי לאותה גמלה.</w:t>
      </w:r>
    </w:p>
    <w:p w:rsidR="00651EC0" w:rsidRDefault="00651EC0" w:rsidP="00651EC0">
      <w:pPr>
        <w:pStyle w:val="P00"/>
        <w:spacing w:before="0"/>
        <w:ind w:left="0" w:right="1134"/>
        <w:rPr>
          <w:rStyle w:val="default"/>
          <w:rFonts w:cs="FrankRuehl"/>
          <w:rtl/>
        </w:rPr>
      </w:pPr>
      <w:r>
        <w:rPr>
          <w:rStyle w:val="default"/>
          <w:rFonts w:cs="FrankRuehl"/>
          <w:rtl/>
        </w:rPr>
        <w:tab/>
        <w:t>(ד)</w:t>
      </w:r>
      <w:r>
        <w:rPr>
          <w:rStyle w:val="default"/>
          <w:rFonts w:cs="FrankRuehl"/>
          <w:rtl/>
        </w:rPr>
        <w:tab/>
        <w:t>על אף הוראות סעיף קטן (ג), מי ששוחרר ממאסר במסגרת שחרור שבויים ישראלים או משא ומתן מדיני לאחר שהורשע בעבירה כאמור באותו סעיף קטן ונגזרו עליו עשר שנות מאסר לפחות, לא ישולמו לו – עד תום תקופת המאסר שנגזרה עליו – גמלאות אלה: דמי לידה לפי סימן ג' לפרק ג', גמלה לפי פרקים ה' עד ח', י"א וי"ג, וגמלה לפי הסכם בדבר גמלת ניידות או הסכם בדבר מתן הלוואות לרכישת רכב למוגבלים בניידות, שנערך לפי סעיף 9, והוראות סעיף קטן (ג) יחולו לגביו רק מתום התקופה שנגזרה עליו.</w:t>
      </w:r>
    </w:p>
    <w:p w:rsidR="00651EC0" w:rsidRDefault="00651EC0" w:rsidP="00651EC0">
      <w:pPr>
        <w:spacing w:line="240" w:lineRule="auto"/>
        <w:ind w:right="1134"/>
        <w:rPr>
          <w:vanish/>
          <w:color w:val="FF0000"/>
          <w:sz w:val="20"/>
          <w:szCs w:val="20"/>
          <w:shd w:val="clear" w:color="auto" w:fill="FFFF99"/>
          <w:rtl/>
        </w:rPr>
      </w:pPr>
      <w:bookmarkStart w:id="164" w:name="Rov1042"/>
      <w:r>
        <w:rPr>
          <w:rFonts w:cs="FrankRuehl"/>
          <w:vanish/>
          <w:color w:val="FF0000"/>
          <w:sz w:val="20"/>
          <w:szCs w:val="20"/>
          <w:shd w:val="clear" w:color="auto" w:fill="FFFF99"/>
          <w:rtl/>
        </w:rPr>
        <w:t xml:space="preserve">מיום 1.11.2002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50</w:t>
      </w:r>
      <w:r>
        <w:rPr>
          <w:rFonts w:cs="FrankRuehl"/>
          <w:vanish/>
          <w:sz w:val="20"/>
          <w:szCs w:val="20"/>
          <w:shd w:val="clear" w:color="auto" w:fill="FFFF99"/>
          <w:rtl/>
        </w:rPr>
        <w:t xml:space="preserve"> </w:t>
      </w:r>
    </w:p>
    <w:p w:rsidR="00651EC0" w:rsidRDefault="00651EC0" w:rsidP="00651EC0">
      <w:pPr>
        <w:spacing w:line="240" w:lineRule="auto"/>
        <w:ind w:right="1134"/>
        <w:rPr>
          <w:rFonts w:cs="FrankRuehl"/>
          <w:vanish/>
          <w:sz w:val="20"/>
          <w:szCs w:val="20"/>
          <w:shd w:val="clear" w:color="auto" w:fill="FFFF99"/>
          <w:rtl/>
        </w:rPr>
      </w:pPr>
      <w:hyperlink r:id="rId202" w:history="1">
        <w:r>
          <w:rPr>
            <w:rStyle w:val="Hyperlink"/>
            <w:vanish/>
            <w:sz w:val="20"/>
            <w:szCs w:val="20"/>
            <w:shd w:val="clear" w:color="auto" w:fill="FFFF99"/>
            <w:rtl/>
          </w:rPr>
          <w:t>ס"ח תשס"ב מס' 1859</w:t>
        </w:r>
      </w:hyperlink>
      <w:r>
        <w:rPr>
          <w:rFonts w:cs="FrankRuehl"/>
          <w:vanish/>
          <w:sz w:val="20"/>
          <w:szCs w:val="20"/>
          <w:shd w:val="clear" w:color="auto" w:fill="FFFF99"/>
          <w:rtl/>
        </w:rPr>
        <w:t xml:space="preserve"> מיום 24.7.2002 עמ' 487 </w:t>
      </w:r>
      <w:r>
        <w:rPr>
          <w:rFonts w:cs="FrankRuehl"/>
          <w:vanish/>
          <w:szCs w:val="20"/>
          <w:shd w:val="clear" w:color="auto" w:fill="FFFF99"/>
          <w:rtl/>
        </w:rPr>
        <w:t>(</w:t>
      </w:r>
      <w:hyperlink r:id="rId203" w:history="1">
        <w:r>
          <w:rPr>
            <w:rStyle w:val="Hyperlink"/>
            <w:vanish/>
            <w:szCs w:val="20"/>
            <w:shd w:val="clear" w:color="auto" w:fill="FFFF99"/>
            <w:rtl/>
          </w:rPr>
          <w:t>ה"ח 3113</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8"/>
          <w:szCs w:val="22"/>
          <w:rtl/>
        </w:rPr>
      </w:pPr>
      <w:r>
        <w:rPr>
          <w:rStyle w:val="big-number"/>
          <w:vanish/>
          <w:sz w:val="34"/>
          <w:szCs w:val="22"/>
          <w:shd w:val="clear" w:color="auto" w:fill="FFFF99"/>
          <w:rtl/>
        </w:rPr>
        <w:t>326.</w:t>
      </w:r>
      <w:r>
        <w:rPr>
          <w:rStyle w:val="big-number"/>
          <w:vanish/>
          <w:sz w:val="34"/>
          <w:szCs w:val="22"/>
          <w:shd w:val="clear" w:color="auto" w:fill="FFFF99"/>
          <w:rtl/>
        </w:rPr>
        <w:tab/>
      </w:r>
      <w:r>
        <w:rPr>
          <w:rStyle w:val="default"/>
          <w:rFonts w:cs="FrankRuehl"/>
          <w:vanish/>
          <w:sz w:val="28"/>
          <w:szCs w:val="22"/>
          <w:shd w:val="clear" w:color="auto" w:fill="FFFF99"/>
          <w:rtl/>
        </w:rPr>
        <w:t xml:space="preserve">חל המקרה המזכה לגמלה, אגב ביצוע או אגב נסיון לבצע פשע בידי הזכאי לאותה גמלה, או כתוצאה מביצוע או נסיון כאמור או בקשר עמם, לא תינתן הגמלה </w:t>
      </w:r>
      <w:r>
        <w:rPr>
          <w:rStyle w:val="default"/>
          <w:rFonts w:cs="FrankRuehl"/>
          <w:vanish/>
          <w:sz w:val="28"/>
          <w:szCs w:val="22"/>
          <w:u w:val="single"/>
          <w:shd w:val="clear" w:color="auto" w:fill="FFFF99"/>
          <w:rtl/>
        </w:rPr>
        <w:t>– ואם בוצע הפשע מתוך מניע לאומני בידי מי שמכוחו ניתנת גמלה לפי סעיף 62, לפי סימן ד' בפרק י"א או לפי סעיף 310, לא תינתן הגמלה לפי אותם סעיפים</w:t>
      </w:r>
      <w:r>
        <w:rPr>
          <w:rStyle w:val="default"/>
          <w:rFonts w:cs="FrankRuehl"/>
          <w:vanish/>
          <w:sz w:val="28"/>
          <w:szCs w:val="22"/>
          <w:shd w:val="clear" w:color="auto" w:fill="FFFF99"/>
          <w:rtl/>
        </w:rPr>
        <w:t>.</w:t>
      </w:r>
    </w:p>
    <w:p w:rsidR="00651EC0" w:rsidRDefault="00651EC0" w:rsidP="00651EC0">
      <w:pPr>
        <w:spacing w:line="240" w:lineRule="auto"/>
        <w:ind w:right="1134"/>
        <w:rPr>
          <w:rFonts w:cs="FrankRuehl"/>
          <w:vanish/>
          <w:color w:val="FF0000"/>
          <w:sz w:val="20"/>
          <w:szCs w:val="20"/>
          <w:shd w:val="clear" w:color="auto" w:fill="FFFF99"/>
          <w:rtl/>
        </w:rPr>
      </w:pPr>
      <w:r>
        <w:rPr>
          <w:rFonts w:cs="FrankRuehl"/>
          <w:vanish/>
          <w:color w:val="FF0000"/>
          <w:sz w:val="20"/>
          <w:szCs w:val="20"/>
          <w:shd w:val="clear" w:color="auto" w:fill="FFFF99"/>
          <w:rtl/>
        </w:rPr>
        <w:t>מיום 1.6.2007</w:t>
      </w:r>
    </w:p>
    <w:p w:rsidR="00651EC0" w:rsidRDefault="00651EC0" w:rsidP="00651EC0">
      <w:pPr>
        <w:pStyle w:val="8"/>
        <w:tabs>
          <w:tab w:val="left" w:pos="720"/>
        </w:tabs>
        <w:rPr>
          <w:vanish/>
          <w:shd w:val="clear" w:color="auto" w:fill="auto"/>
          <w:rtl/>
        </w:rPr>
      </w:pPr>
      <w:r>
        <w:rPr>
          <w:vanish/>
          <w:rtl/>
        </w:rPr>
        <w:t>תיקון מס' 95</w:t>
      </w:r>
    </w:p>
    <w:p w:rsidR="00651EC0" w:rsidRDefault="00651EC0" w:rsidP="00651EC0">
      <w:pPr>
        <w:spacing w:line="240" w:lineRule="auto"/>
        <w:ind w:right="1134"/>
        <w:rPr>
          <w:rFonts w:cs="FrankRuehl"/>
          <w:vanish/>
          <w:sz w:val="20"/>
          <w:szCs w:val="20"/>
          <w:shd w:val="clear" w:color="auto" w:fill="FFFF99"/>
          <w:rtl/>
        </w:rPr>
      </w:pPr>
      <w:hyperlink r:id="rId204" w:history="1">
        <w:r>
          <w:rPr>
            <w:rStyle w:val="Hyperlink"/>
            <w:vanish/>
            <w:sz w:val="20"/>
            <w:szCs w:val="20"/>
            <w:shd w:val="clear" w:color="auto" w:fill="FFFF99"/>
            <w:rtl/>
          </w:rPr>
          <w:t>ס"ח תשס"ז מס' 2096</w:t>
        </w:r>
      </w:hyperlink>
      <w:r>
        <w:rPr>
          <w:rFonts w:cs="FrankRuehl"/>
          <w:vanish/>
          <w:sz w:val="20"/>
          <w:szCs w:val="20"/>
          <w:shd w:val="clear" w:color="auto" w:fill="FFFF99"/>
          <w:rtl/>
        </w:rPr>
        <w:t xml:space="preserve"> מיום 30.5.2007 עמ' 317 (</w:t>
      </w:r>
      <w:hyperlink r:id="rId205" w:history="1">
        <w:r>
          <w:rPr>
            <w:rStyle w:val="Hyperlink"/>
            <w:vanish/>
            <w:sz w:val="20"/>
            <w:szCs w:val="20"/>
            <w:shd w:val="clear" w:color="auto" w:fill="FFFF99"/>
            <w:rtl/>
          </w:rPr>
          <w:t>ה"ח 56</w:t>
        </w:r>
      </w:hyperlink>
      <w:r>
        <w:rPr>
          <w:rFonts w:cs="FrankRuehl"/>
          <w:vanish/>
          <w:sz w:val="20"/>
          <w:szCs w:val="20"/>
          <w:shd w:val="clear" w:color="auto" w:fill="FFFF99"/>
          <w:rtl/>
        </w:rPr>
        <w:t>)</w:t>
      </w:r>
    </w:p>
    <w:p w:rsidR="00651EC0" w:rsidRDefault="00651EC0" w:rsidP="00651EC0">
      <w:pPr>
        <w:pStyle w:val="P00"/>
        <w:ind w:left="0" w:right="1134"/>
        <w:rPr>
          <w:rStyle w:val="default"/>
          <w:rFonts w:cs="FrankRuehl"/>
          <w:sz w:val="28"/>
          <w:szCs w:val="22"/>
          <w:rtl/>
        </w:rPr>
      </w:pPr>
      <w:r>
        <w:rPr>
          <w:rStyle w:val="big-number"/>
          <w:vanish/>
          <w:sz w:val="34"/>
          <w:szCs w:val="22"/>
          <w:shd w:val="clear" w:color="auto" w:fill="FFFF99"/>
          <w:rtl/>
        </w:rPr>
        <w:t>326.</w:t>
      </w:r>
      <w:r>
        <w:rPr>
          <w:rStyle w:val="big-number"/>
          <w:vanish/>
          <w:sz w:val="34"/>
          <w:szCs w:val="22"/>
          <w:shd w:val="clear" w:color="auto" w:fill="FFFF99"/>
          <w:rtl/>
        </w:rPr>
        <w:tab/>
      </w:r>
      <w:r>
        <w:rPr>
          <w:rStyle w:val="big-number"/>
          <w:vanish/>
          <w:sz w:val="34"/>
          <w:szCs w:val="22"/>
          <w:u w:val="single"/>
          <w:shd w:val="clear" w:color="auto" w:fill="FFFF99"/>
          <w:rtl/>
        </w:rPr>
        <w:t>(א)</w:t>
      </w:r>
      <w:r>
        <w:rPr>
          <w:rStyle w:val="big-number"/>
          <w:vanish/>
          <w:sz w:val="34"/>
          <w:szCs w:val="22"/>
          <w:shd w:val="clear" w:color="auto" w:fill="FFFF99"/>
          <w:rtl/>
        </w:rPr>
        <w:tab/>
      </w:r>
      <w:r>
        <w:rPr>
          <w:rStyle w:val="default"/>
          <w:rFonts w:cs="FrankRuehl"/>
          <w:vanish/>
          <w:sz w:val="28"/>
          <w:szCs w:val="22"/>
          <w:shd w:val="clear" w:color="auto" w:fill="FFFF99"/>
          <w:rtl/>
        </w:rPr>
        <w:t xml:space="preserve">חל המקרה המזכה לגמלה, אגב ביצוע או אגב נסיון לבצע פשע בידי הזכאי לאותה גמלה, או כתוצאה מביצוע או נסיון כאמור או בקשר עמם, לא תינתן הגמלה – ואם בוצע הפשע מתוך מניע לאומני בידי מי שמכוחו ניתנת גמלה לפי סעיף 62, לפי סימן ד' </w:t>
      </w:r>
      <w:r>
        <w:rPr>
          <w:rStyle w:val="default"/>
          <w:rFonts w:cs="FrankRuehl"/>
          <w:strike/>
          <w:vanish/>
          <w:sz w:val="28"/>
          <w:szCs w:val="22"/>
          <w:shd w:val="clear" w:color="auto" w:fill="FFFF99"/>
          <w:rtl/>
        </w:rPr>
        <w:t>בפרק י"א או לפי סעיף 310</w:t>
      </w:r>
      <w:r>
        <w:rPr>
          <w:rStyle w:val="default"/>
          <w:rFonts w:cs="FrankRuehl"/>
          <w:vanish/>
          <w:sz w:val="28"/>
          <w:szCs w:val="22"/>
          <w:shd w:val="clear" w:color="auto" w:fill="FFFF99"/>
          <w:rtl/>
        </w:rPr>
        <w:t xml:space="preserve"> </w:t>
      </w:r>
      <w:r>
        <w:rPr>
          <w:rStyle w:val="default"/>
          <w:rFonts w:cs="FrankRuehl"/>
          <w:vanish/>
          <w:sz w:val="28"/>
          <w:szCs w:val="22"/>
          <w:u w:val="single"/>
          <w:shd w:val="clear" w:color="auto" w:fill="FFFF99"/>
          <w:rtl/>
        </w:rPr>
        <w:t>בפרק י"א, לפי סעיף 310 או בידי מי שבעד ילדו ניתנת גמלה לפי סעיף 74(ב)(1)(א) או (ב)</w:t>
      </w:r>
      <w:r>
        <w:rPr>
          <w:rStyle w:val="default"/>
          <w:rFonts w:cs="FrankRuehl"/>
          <w:vanish/>
          <w:sz w:val="28"/>
          <w:szCs w:val="22"/>
          <w:shd w:val="clear" w:color="auto" w:fill="FFFF99"/>
          <w:rtl/>
        </w:rPr>
        <w:t>, לא תינתן הגמלה לפי אותם סעיפים.</w:t>
      </w:r>
    </w:p>
    <w:p w:rsidR="00651EC0" w:rsidRDefault="00651EC0" w:rsidP="00651EC0">
      <w:pPr>
        <w:pStyle w:val="P00"/>
        <w:spacing w:before="0"/>
        <w:ind w:left="0" w:right="1134"/>
        <w:rPr>
          <w:rStyle w:val="default"/>
          <w:rFonts w:cs="FrankRuehl"/>
          <w:vanish/>
          <w:sz w:val="22"/>
          <w:szCs w:val="22"/>
          <w:u w:val="single"/>
          <w:shd w:val="clear" w:color="auto" w:fill="FFFF99"/>
          <w:rtl/>
        </w:rPr>
      </w:pP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(ב)</w:t>
      </w:r>
      <w:r>
        <w:rPr>
          <w:rStyle w:val="default"/>
          <w:rFonts w:cs="FrankRuehl"/>
          <w:vanish/>
          <w:sz w:val="22"/>
          <w:szCs w:val="22"/>
          <w:u w:val="single"/>
          <w:shd w:val="clear" w:color="auto" w:fill="FFFF99"/>
          <w:rtl/>
        </w:rPr>
        <w:tab/>
        <w:t>נדון אדם למאסר עולם בשל עבירה לפי סעיף 300 לחוק העונשין, התשל"ז-1977, אשר בוצעה מתוך מניע לאומני – לא תשולם לו קצבה לפי סימן ג' בפרק י"א.</w:t>
      </w:r>
    </w:p>
    <w:p w:rsidR="00651EC0" w:rsidRDefault="00651EC0" w:rsidP="00651EC0">
      <w:pPr>
        <w:pStyle w:val="P22"/>
        <w:spacing w:before="0"/>
        <w:ind w:left="0" w:right="1134"/>
        <w:rPr>
          <w:szCs w:val="20"/>
          <w:rtl/>
        </w:rPr>
      </w:pPr>
    </w:p>
    <w:p w:rsidR="00651EC0" w:rsidRDefault="00651EC0" w:rsidP="00651EC0">
      <w:pPr>
        <w:pStyle w:val="P22"/>
        <w:spacing w:before="0"/>
        <w:ind w:left="0" w:right="1134"/>
        <w:rPr>
          <w:rFonts w:cs="FrankRuehl"/>
          <w:vanish/>
          <w:color w:val="FF0000"/>
          <w:szCs w:val="20"/>
          <w:shd w:val="clear" w:color="auto" w:fill="FFFF99"/>
          <w:rtl/>
        </w:rPr>
      </w:pPr>
      <w:r>
        <w:rPr>
          <w:rFonts w:cs="FrankRuehl"/>
          <w:vanish/>
          <w:color w:val="FF0000"/>
          <w:szCs w:val="20"/>
          <w:shd w:val="clear" w:color="auto" w:fill="FFFF99"/>
          <w:rtl/>
        </w:rPr>
        <w:t>מיום 17.1.2010</w:t>
      </w:r>
    </w:p>
    <w:p w:rsidR="00651EC0" w:rsidRDefault="00651EC0" w:rsidP="00651EC0">
      <w:pPr>
        <w:pStyle w:val="P22"/>
        <w:spacing w:before="0"/>
        <w:ind w:left="0" w:right="1134"/>
        <w:rPr>
          <w:rFonts w:cs="FrankRuehl"/>
          <w:vanish/>
          <w:szCs w:val="20"/>
          <w:shd w:val="clear" w:color="auto" w:fill="FFFF99"/>
          <w:rtl/>
        </w:rPr>
      </w:pPr>
      <w:r>
        <w:rPr>
          <w:rFonts w:cs="FrankRuehl"/>
          <w:b/>
          <w:bCs/>
          <w:vanish/>
          <w:szCs w:val="20"/>
          <w:shd w:val="clear" w:color="auto" w:fill="FFFF99"/>
          <w:rtl/>
        </w:rPr>
        <w:t>תיקון מס' 116</w:t>
      </w:r>
    </w:p>
    <w:p w:rsidR="00651EC0" w:rsidRDefault="00651EC0" w:rsidP="00651EC0">
      <w:pPr>
        <w:pStyle w:val="P22"/>
        <w:spacing w:before="0"/>
        <w:ind w:left="0" w:right="1134"/>
        <w:rPr>
          <w:rFonts w:cs="FrankRuehl"/>
          <w:vanish/>
          <w:szCs w:val="20"/>
          <w:shd w:val="clear" w:color="auto" w:fill="FFFF99"/>
          <w:rtl/>
        </w:rPr>
      </w:pPr>
      <w:hyperlink r:id="rId206" w:history="1">
        <w:r>
          <w:rPr>
            <w:rStyle w:val="Hyperlink"/>
            <w:vanish/>
            <w:szCs w:val="20"/>
            <w:shd w:val="clear" w:color="auto" w:fill="FFFF99"/>
            <w:rtl/>
          </w:rPr>
          <w:t>ס"ח תש"ע מס' 2223</w:t>
        </w:r>
      </w:hyperlink>
      <w:r>
        <w:rPr>
          <w:rFonts w:cs="FrankRuehl"/>
          <w:vanish/>
          <w:szCs w:val="20"/>
          <w:shd w:val="clear" w:color="auto" w:fill="FFFF99"/>
          <w:rtl/>
        </w:rPr>
        <w:t xml:space="preserve"> מיום 17.1.2010 עמ' 308 (</w:t>
      </w:r>
      <w:hyperlink r:id="rId207" w:history="1">
        <w:r>
          <w:rPr>
            <w:rStyle w:val="Hyperlink"/>
            <w:vanish/>
            <w:szCs w:val="20"/>
            <w:shd w:val="clear" w:color="auto" w:fill="FFFF99"/>
            <w:rtl/>
          </w:rPr>
          <w:t>ה"ח 464</w:t>
        </w:r>
      </w:hyperlink>
      <w:r>
        <w:rPr>
          <w:rFonts w:cs="FrankRuehl"/>
          <w:vanish/>
          <w:szCs w:val="20"/>
          <w:shd w:val="clear" w:color="auto" w:fill="FFFF99"/>
          <w:rtl/>
        </w:rPr>
        <w:t>)</w:t>
      </w:r>
    </w:p>
    <w:p w:rsidR="00651EC0" w:rsidRDefault="00651EC0" w:rsidP="00651EC0">
      <w:pPr>
        <w:pStyle w:val="P00"/>
        <w:ind w:left="0" w:right="1134"/>
        <w:rPr>
          <w:rStyle w:val="default"/>
          <w:rFonts w:cs="FrankRuehl"/>
          <w:sz w:val="22"/>
          <w:szCs w:val="22"/>
          <w:rtl/>
        </w:rPr>
      </w:pPr>
      <w:r>
        <w:rPr>
          <w:rStyle w:val="big-number"/>
          <w:vanish/>
          <w:sz w:val="34"/>
          <w:szCs w:val="22"/>
          <w:shd w:val="clear" w:color="auto" w:fill="FFFF99"/>
          <w:rtl/>
        </w:rPr>
        <w:tab/>
        <w:t>(א)</w:t>
      </w:r>
      <w:r>
        <w:rPr>
          <w:rStyle w:val="big-number"/>
          <w:vanish/>
          <w:sz w:val="34"/>
          <w:szCs w:val="22"/>
          <w:shd w:val="clear" w:color="auto" w:fill="FFFF99"/>
          <w:rtl/>
        </w:rPr>
        <w:tab/>
      </w:r>
      <w:r>
        <w:rPr>
          <w:rStyle w:val="default"/>
          <w:rFonts w:cs="FrankRuehl"/>
          <w:vanish/>
          <w:sz w:val="28"/>
          <w:szCs w:val="22"/>
          <w:shd w:val="clear" w:color="auto" w:fill="FFFF99"/>
          <w:rtl/>
        </w:rPr>
        <w:t xml:space="preserve">חל המקרה המזכה לגמלה, אגב ביצוע או אגב נסיון לבצע פשע בידי הזכאי לאותה גמלה, או כתוצאה מביצוע או נסיון כאמור או בקשר עמם, לא תינתן הגמלה – ואם בוצע הפשע מתוך מניע לאומני בידי מי שמכוחו ניתנת גמלה לפי סעיף 62, לפי </w:t>
      </w:r>
      <w:r>
        <w:rPr>
          <w:rStyle w:val="default"/>
          <w:rFonts w:cs="FrankRuehl"/>
          <w:strike/>
          <w:vanish/>
          <w:sz w:val="28"/>
          <w:szCs w:val="22"/>
          <w:shd w:val="clear" w:color="auto" w:fill="FFFF99"/>
          <w:rtl/>
        </w:rPr>
        <w:t>סימן ד'</w:t>
      </w:r>
      <w:r>
        <w:rPr>
          <w:rStyle w:val="default"/>
          <w:rFonts w:cs="FrankRuehl"/>
          <w:vanish/>
          <w:sz w:val="28"/>
          <w:szCs w:val="22"/>
          <w:shd w:val="clear" w:color="auto" w:fill="FFFF99"/>
          <w:rtl/>
        </w:rPr>
        <w:t xml:space="preserve"> </w:t>
      </w:r>
      <w:r>
        <w:rPr>
          <w:rStyle w:val="default"/>
          <w:rFonts w:cs="FrankRuehl"/>
          <w:vanish/>
          <w:sz w:val="28"/>
          <w:szCs w:val="22"/>
          <w:u w:val="single"/>
          <w:shd w:val="clear" w:color="auto" w:fill="FFFF99"/>
          <w:rtl/>
        </w:rPr>
        <w:t>סימנים ד' או ה'</w:t>
      </w:r>
      <w:r>
        <w:rPr>
          <w:rStyle w:val="default"/>
          <w:rFonts w:cs="FrankRuehl"/>
          <w:vanish/>
          <w:sz w:val="28"/>
          <w:szCs w:val="22"/>
          <w:shd w:val="clear" w:color="auto" w:fill="FFFF99"/>
          <w:rtl/>
        </w:rPr>
        <w:t xml:space="preserve"> בפרק י"א, לפי סעיף 310 או בידי מי שבעד ילדו ניתנת גמלה לפי סעיף 74(ב)(1)(א) או (ב), לא תינתן הגמלה לפי אותם סעיפים</w:t>
      </w:r>
      <w:r>
        <w:rPr>
          <w:rStyle w:val="default"/>
          <w:rFonts w:cs="FrankRuehl"/>
          <w:vanish/>
          <w:sz w:val="22"/>
          <w:szCs w:val="22"/>
          <w:shd w:val="clear" w:color="auto" w:fill="FFFF99"/>
          <w:rtl/>
        </w:rPr>
        <w:t>.</w:t>
      </w:r>
    </w:p>
    <w:p w:rsidR="00651EC0" w:rsidRDefault="00651EC0" w:rsidP="00651EC0">
      <w:pPr>
        <w:pStyle w:val="P22"/>
        <w:spacing w:before="0"/>
        <w:ind w:left="0" w:right="1134"/>
        <w:rPr>
          <w:rFonts w:cs="FrankRuehl"/>
          <w:vanish/>
          <w:color w:val="FF0000"/>
          <w:szCs w:val="20"/>
          <w:shd w:val="clear" w:color="auto" w:fill="FFFF99"/>
          <w:rtl/>
        </w:rPr>
      </w:pPr>
      <w:r>
        <w:rPr>
          <w:rFonts w:cs="FrankRuehl"/>
          <w:vanish/>
          <w:color w:val="FF0000"/>
          <w:szCs w:val="20"/>
          <w:shd w:val="clear" w:color="auto" w:fill="FFFF99"/>
          <w:rtl/>
        </w:rPr>
        <w:t>מיום 14.5.2012</w:t>
      </w:r>
    </w:p>
    <w:p w:rsidR="00651EC0" w:rsidRDefault="00651EC0" w:rsidP="00651EC0">
      <w:pPr>
        <w:pStyle w:val="P22"/>
        <w:spacing w:before="0"/>
        <w:ind w:left="0" w:right="1134"/>
        <w:rPr>
          <w:rFonts w:cs="FrankRuehl"/>
          <w:vanish/>
          <w:szCs w:val="20"/>
          <w:shd w:val="clear" w:color="auto" w:fill="FFFF99"/>
          <w:rtl/>
        </w:rPr>
      </w:pPr>
      <w:r>
        <w:rPr>
          <w:rFonts w:cs="FrankRuehl"/>
          <w:b/>
          <w:bCs/>
          <w:vanish/>
          <w:szCs w:val="20"/>
          <w:shd w:val="clear" w:color="auto" w:fill="FFFF99"/>
          <w:rtl/>
        </w:rPr>
        <w:t>תיקון מס' 139</w:t>
      </w:r>
    </w:p>
    <w:p w:rsidR="00651EC0" w:rsidRDefault="00651EC0" w:rsidP="00651EC0">
      <w:pPr>
        <w:pStyle w:val="P22"/>
        <w:spacing w:before="0"/>
        <w:ind w:left="0" w:right="1134"/>
        <w:rPr>
          <w:rFonts w:cs="FrankRuehl"/>
          <w:vanish/>
          <w:szCs w:val="20"/>
          <w:shd w:val="clear" w:color="auto" w:fill="FFFF99"/>
          <w:rtl/>
        </w:rPr>
      </w:pPr>
      <w:hyperlink r:id="rId208" w:history="1">
        <w:r>
          <w:rPr>
            <w:rStyle w:val="Hyperlink"/>
            <w:vanish/>
            <w:szCs w:val="20"/>
            <w:shd w:val="clear" w:color="auto" w:fill="FFFF99"/>
            <w:rtl/>
          </w:rPr>
          <w:t>ס"ח תשע"ב מס' 2355</w:t>
        </w:r>
      </w:hyperlink>
      <w:r>
        <w:rPr>
          <w:rFonts w:cs="FrankRuehl"/>
          <w:vanish/>
          <w:szCs w:val="20"/>
          <w:shd w:val="clear" w:color="auto" w:fill="FFFF99"/>
          <w:rtl/>
        </w:rPr>
        <w:t xml:space="preserve"> מיום 14.5.2012 עמ' 375 (ה"ח 445)</w:t>
      </w:r>
    </w:p>
    <w:p w:rsidR="00651EC0" w:rsidRDefault="00651EC0" w:rsidP="00651EC0">
      <w:pPr>
        <w:pStyle w:val="P00"/>
        <w:ind w:left="0" w:right="1134"/>
        <w:rPr>
          <w:rStyle w:val="default"/>
          <w:rFonts w:cs="FrankRuehl"/>
          <w:sz w:val="22"/>
          <w:szCs w:val="22"/>
          <w:rtl/>
        </w:rPr>
      </w:pPr>
      <w:r>
        <w:rPr>
          <w:rStyle w:val="big-number"/>
          <w:vanish/>
          <w:sz w:val="34"/>
          <w:szCs w:val="22"/>
          <w:shd w:val="clear" w:color="auto" w:fill="FFFF99"/>
          <w:rtl/>
        </w:rPr>
        <w:tab/>
        <w:t>(א)</w:t>
      </w:r>
      <w:r>
        <w:rPr>
          <w:rStyle w:val="big-number"/>
          <w:vanish/>
          <w:sz w:val="34"/>
          <w:szCs w:val="22"/>
          <w:shd w:val="clear" w:color="auto" w:fill="FFFF99"/>
          <w:rtl/>
        </w:rPr>
        <w:tab/>
      </w:r>
      <w:r>
        <w:rPr>
          <w:rStyle w:val="default"/>
          <w:rFonts w:cs="FrankRuehl"/>
          <w:vanish/>
          <w:sz w:val="28"/>
          <w:szCs w:val="22"/>
          <w:shd w:val="clear" w:color="auto" w:fill="FFFF99"/>
          <w:rtl/>
        </w:rPr>
        <w:t xml:space="preserve">חל המקרה המזכה לגמלה, אגב ביצוע או אגב נסיון לבצע פשע בידי הזכאי לאותה גמלה, או כתוצאה מביצוע או נסיון כאמור או בקשר עמם, לא תינתן הגמלה – ואם בוצע הפשע מתוך מניע לאומני </w:t>
      </w:r>
      <w:r>
        <w:rPr>
          <w:rStyle w:val="default"/>
          <w:rFonts w:cs="FrankRuehl"/>
          <w:vanish/>
          <w:sz w:val="28"/>
          <w:szCs w:val="22"/>
          <w:u w:val="single"/>
          <w:shd w:val="clear" w:color="auto" w:fill="FFFF99"/>
          <w:rtl/>
        </w:rPr>
        <w:t>או בזיקה לפעילות טרור</w:t>
      </w:r>
      <w:r>
        <w:rPr>
          <w:rStyle w:val="default"/>
          <w:rFonts w:cs="FrankRuehl"/>
          <w:vanish/>
          <w:sz w:val="28"/>
          <w:szCs w:val="22"/>
          <w:shd w:val="clear" w:color="auto" w:fill="FFFF99"/>
          <w:rtl/>
        </w:rPr>
        <w:t xml:space="preserve"> בידי מי שמכוחו ניתנת גמלה לפי סעיף 62, לפי סימנים ד' או ה' בפרק י"א, לפי סעיף 310 או בידי מי שבעד ילדו ניתנת גמלה לפי סעיף 74(ב)(1)(א) או (ב), לא תינתן הגמלה לפי אותם סעיפים</w:t>
      </w:r>
      <w:r>
        <w:rPr>
          <w:rStyle w:val="default"/>
          <w:rFonts w:cs="FrankRuehl"/>
          <w:vanish/>
          <w:sz w:val="22"/>
          <w:szCs w:val="22"/>
          <w:shd w:val="clear" w:color="auto" w:fill="FFFF99"/>
          <w:rtl/>
        </w:rPr>
        <w:t>.</w:t>
      </w:r>
    </w:p>
    <w:p w:rsidR="00651EC0" w:rsidRDefault="00651EC0" w:rsidP="00651EC0">
      <w:pPr>
        <w:pStyle w:val="P00"/>
        <w:spacing w:before="0"/>
        <w:ind w:left="0" w:right="1134"/>
        <w:rPr>
          <w:rStyle w:val="default"/>
          <w:rFonts w:cs="FrankRuehl"/>
          <w:vanish/>
          <w:sz w:val="22"/>
          <w:szCs w:val="22"/>
          <w:shd w:val="clear" w:color="auto" w:fill="FFFF99"/>
          <w:rtl/>
        </w:rPr>
      </w:pPr>
      <w:r>
        <w:rPr>
          <w:rStyle w:val="default"/>
          <w:rFonts w:cs="FrankRuehl"/>
          <w:vanish/>
          <w:sz w:val="22"/>
          <w:szCs w:val="22"/>
          <w:shd w:val="clear" w:color="auto" w:fill="FFFF99"/>
          <w:rtl/>
        </w:rPr>
        <w:tab/>
        <w:t>(ב)</w:t>
      </w:r>
      <w:r>
        <w:rPr>
          <w:rStyle w:val="default"/>
          <w:rFonts w:cs="FrankRuehl"/>
          <w:vanish/>
          <w:sz w:val="22"/>
          <w:szCs w:val="22"/>
          <w:shd w:val="clear" w:color="auto" w:fill="FFFF99"/>
          <w:rtl/>
        </w:rPr>
        <w:tab/>
        <w:t xml:space="preserve">נדון אדם למאסר עולם בשל עבירה לפי סעיף 300 לחוק העונשין, התשל"ז-1977, אשר בוצעה מתוך מניע לאומני </w:t>
      </w:r>
      <w:r>
        <w:rPr>
          <w:rStyle w:val="default"/>
          <w:rFonts w:cs="FrankRuehl"/>
          <w:vanish/>
          <w:sz w:val="22"/>
          <w:szCs w:val="22"/>
          <w:u w:val="single"/>
          <w:shd w:val="clear" w:color="auto" w:fill="FFFF99"/>
          <w:rtl/>
        </w:rPr>
        <w:t>או בזיקה לפעילות טרור</w:t>
      </w:r>
      <w:r>
        <w:rPr>
          <w:rStyle w:val="default"/>
          <w:rFonts w:cs="FrankRuehl"/>
          <w:vanish/>
          <w:sz w:val="22"/>
          <w:szCs w:val="22"/>
          <w:shd w:val="clear" w:color="auto" w:fill="FFFF99"/>
          <w:rtl/>
        </w:rPr>
        <w:t xml:space="preserve"> – לא תשולם לו קצבה לפי סימן ג' בפרק י"א.</w:t>
      </w:r>
    </w:p>
    <w:p w:rsidR="00651EC0" w:rsidRDefault="00651EC0" w:rsidP="00651EC0">
      <w:pPr>
        <w:pStyle w:val="P00"/>
        <w:spacing w:before="0"/>
        <w:ind w:left="0" w:right="1134"/>
        <w:rPr>
          <w:rStyle w:val="default"/>
          <w:rFonts w:cs="FrankRuehl"/>
          <w:vanish/>
          <w:sz w:val="22"/>
          <w:szCs w:val="22"/>
          <w:shd w:val="clear" w:color="auto" w:fill="FFFF99"/>
          <w:rtl/>
        </w:rPr>
      </w:pP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(ג)</w:t>
      </w:r>
      <w:r>
        <w:rPr>
          <w:rStyle w:val="default"/>
          <w:rFonts w:cs="FrankRuehl"/>
          <w:vanish/>
          <w:sz w:val="22"/>
          <w:szCs w:val="22"/>
          <w:u w:val="single"/>
          <w:shd w:val="clear" w:color="auto" w:fill="FFFF99"/>
          <w:rtl/>
        </w:rPr>
        <w:tab/>
        <w:t>בלי לגרוע מהוראות סעיפים קטנים (א) ו-(ב), הורשע אדם באחת או יותר מהעבירות המנויות בפסקאות (1) ו-(2) בהגדרה "עבירת ביטחון" בחוק סדר הדין הפלילי (עצור החשוד בעבירת ביטחון) (הוראת שעה), התשס"ו-2006, שבוצעה מתוך מניע לאומני או בזיקה לפעילות טרור, ובשל כך נגזרו עליו עשר שנות מאסר לפחות, יפחית המוסד את הגמלה המשתלמת לו לפי פרקים ה' עד ח' או י"א בשיעור של 50%, ככל שהוא זכאי לאותה גמלה.</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rPr>
      </w:pPr>
      <w:r>
        <w:rPr>
          <w:rStyle w:val="default"/>
          <w:rFonts w:cs="FrankRuehl"/>
          <w:vanish/>
          <w:color w:val="FF0000"/>
          <w:szCs w:val="20"/>
          <w:shd w:val="clear" w:color="auto" w:fill="FFFF99"/>
          <w:rtl/>
        </w:rPr>
        <w:t>מיום 15.7.2014</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157</w:t>
      </w:r>
    </w:p>
    <w:p w:rsidR="00651EC0" w:rsidRDefault="00651EC0" w:rsidP="00651EC0">
      <w:pPr>
        <w:pStyle w:val="P00"/>
        <w:spacing w:before="0"/>
        <w:ind w:left="0" w:right="1134"/>
        <w:rPr>
          <w:rStyle w:val="default"/>
          <w:rFonts w:cs="FrankRuehl"/>
          <w:vanish/>
          <w:szCs w:val="20"/>
          <w:shd w:val="clear" w:color="auto" w:fill="FFFF99"/>
          <w:rtl/>
        </w:rPr>
      </w:pPr>
      <w:hyperlink r:id="rId209" w:history="1">
        <w:r>
          <w:rPr>
            <w:rStyle w:val="Hyperlink"/>
            <w:vanish/>
            <w:szCs w:val="20"/>
            <w:shd w:val="clear" w:color="auto" w:fill="FFFF99"/>
            <w:rtl/>
          </w:rPr>
          <w:t>ס"ח תשע"ד מס' 2459</w:t>
        </w:r>
      </w:hyperlink>
      <w:r>
        <w:rPr>
          <w:rStyle w:val="default"/>
          <w:rFonts w:cs="FrankRuehl"/>
          <w:vanish/>
          <w:szCs w:val="20"/>
          <w:shd w:val="clear" w:color="auto" w:fill="FFFF99"/>
          <w:rtl/>
        </w:rPr>
        <w:t xml:space="preserve"> מיום 15.7.2014 עמ' 599 (</w:t>
      </w:r>
      <w:hyperlink r:id="rId210" w:history="1">
        <w:r>
          <w:rPr>
            <w:rStyle w:val="default"/>
            <w:rFonts w:cs="FrankRuehl"/>
            <w:vanish/>
            <w:szCs w:val="20"/>
            <w:shd w:val="clear" w:color="auto" w:fill="FFFF99"/>
            <w:rtl/>
          </w:rPr>
          <w:t>ה"ח 549</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הוספת סעיף קטן 326(ד)</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rPr>
      </w:pPr>
      <w:r>
        <w:rPr>
          <w:rStyle w:val="default"/>
          <w:rFonts w:cs="FrankRuehl"/>
          <w:vanish/>
          <w:color w:val="FF0000"/>
          <w:szCs w:val="20"/>
          <w:shd w:val="clear" w:color="auto" w:fill="FFFF99"/>
          <w:rtl/>
        </w:rPr>
        <w:t>מיום 5.11.2015</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163</w:t>
      </w:r>
    </w:p>
    <w:p w:rsidR="00651EC0" w:rsidRDefault="00651EC0" w:rsidP="00651EC0">
      <w:pPr>
        <w:pStyle w:val="P00"/>
        <w:spacing w:before="0"/>
        <w:ind w:left="0" w:right="1134"/>
        <w:rPr>
          <w:rStyle w:val="default"/>
          <w:rFonts w:cs="FrankRuehl"/>
          <w:vanish/>
          <w:szCs w:val="20"/>
          <w:shd w:val="clear" w:color="auto" w:fill="FFFF99"/>
          <w:rtl/>
        </w:rPr>
      </w:pPr>
      <w:hyperlink r:id="rId211" w:history="1">
        <w:r>
          <w:rPr>
            <w:rStyle w:val="Hyperlink"/>
            <w:vanish/>
            <w:szCs w:val="20"/>
            <w:shd w:val="clear" w:color="auto" w:fill="FFFF99"/>
            <w:rtl/>
          </w:rPr>
          <w:t>ס"ח תשע"ו מס' 2506</w:t>
        </w:r>
      </w:hyperlink>
      <w:r>
        <w:rPr>
          <w:rStyle w:val="default"/>
          <w:rFonts w:cs="FrankRuehl"/>
          <w:vanish/>
          <w:szCs w:val="20"/>
          <w:shd w:val="clear" w:color="auto" w:fill="FFFF99"/>
          <w:rtl/>
        </w:rPr>
        <w:t xml:space="preserve"> מיום 5.11.2015 עמ' 12 (</w:t>
      </w:r>
      <w:hyperlink r:id="rId212" w:history="1">
        <w:r>
          <w:rPr>
            <w:rStyle w:val="Hyperlink"/>
            <w:vanish/>
            <w:szCs w:val="20"/>
            <w:shd w:val="clear" w:color="auto" w:fill="FFFF99"/>
            <w:rtl/>
          </w:rPr>
          <w:t>ה"ח 958</w:t>
        </w:r>
      </w:hyperlink>
      <w:r>
        <w:rPr>
          <w:rStyle w:val="default"/>
          <w:rFonts w:cs="FrankRuehl"/>
          <w:vanish/>
          <w:szCs w:val="20"/>
          <w:shd w:val="clear" w:color="auto" w:fill="FFFF99"/>
          <w:rtl/>
        </w:rPr>
        <w:t>)</w:t>
      </w:r>
    </w:p>
    <w:p w:rsidR="00651EC0" w:rsidRDefault="00651EC0" w:rsidP="00651EC0">
      <w:pPr>
        <w:pStyle w:val="P00"/>
        <w:ind w:left="0" w:right="1134"/>
        <w:rPr>
          <w:rStyle w:val="default"/>
          <w:rFonts w:cs="FrankRuehl"/>
          <w:vanish/>
          <w:sz w:val="22"/>
          <w:szCs w:val="22"/>
          <w:shd w:val="clear" w:color="auto" w:fill="FFFF99"/>
          <w:rtl/>
        </w:rPr>
      </w:pPr>
      <w:r>
        <w:rPr>
          <w:rStyle w:val="default"/>
          <w:rFonts w:cs="FrankRuehl"/>
          <w:vanish/>
          <w:sz w:val="22"/>
          <w:szCs w:val="22"/>
          <w:shd w:val="clear" w:color="auto" w:fill="FFFF99"/>
          <w:rtl/>
        </w:rPr>
        <w:tab/>
        <w:t>(ג)</w:t>
      </w:r>
      <w:r>
        <w:rPr>
          <w:rStyle w:val="default"/>
          <w:rFonts w:cs="FrankRuehl"/>
          <w:vanish/>
          <w:sz w:val="22"/>
          <w:szCs w:val="22"/>
          <w:shd w:val="clear" w:color="auto" w:fill="FFFF99"/>
          <w:rtl/>
        </w:rPr>
        <w:tab/>
        <w:t xml:space="preserve">בלי לגרוע מהוראות סעיפים קטנים (א) ו-(ב), הורשע אדם באחת או יותר מהעבירות המנויות בפסקאות (1) ו-(2) בהגדרה "עבירת ביטחון" בחוק סדר הדין הפלילי (עצור החשוד בעבירת ביטחון) (הוראת שעה), התשס"ו-2006, שבוצעה מתוך מניע לאומני או בזיקה לפעילות טרור </w:t>
      </w:r>
      <w:r>
        <w:rPr>
          <w:rStyle w:val="default"/>
          <w:rFonts w:cs="FrankRuehl"/>
          <w:vanish/>
          <w:sz w:val="22"/>
          <w:szCs w:val="22"/>
          <w:u w:val="single"/>
          <w:shd w:val="clear" w:color="auto" w:fill="FFFF99"/>
          <w:rtl/>
        </w:rPr>
        <w:t>(בסימן זה – עבירת ביטחון)</w:t>
      </w:r>
      <w:r>
        <w:rPr>
          <w:rStyle w:val="default"/>
          <w:rFonts w:cs="FrankRuehl"/>
          <w:vanish/>
          <w:sz w:val="22"/>
          <w:szCs w:val="22"/>
          <w:shd w:val="clear" w:color="auto" w:fill="FFFF99"/>
          <w:rtl/>
        </w:rPr>
        <w:t>, ובשל כך נגזרו עליו עשר שנות מאסר לפחות, יפחית המוסד את הגמלה המשתלמת לו לפי פרקים ה' עד ח' או י"א בשיעור של 50%, ככל שהוא זכאי לאותה גמלה.</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rPr>
      </w:pPr>
      <w:r>
        <w:rPr>
          <w:rStyle w:val="default"/>
          <w:rFonts w:cs="FrankRuehl"/>
          <w:vanish/>
          <w:color w:val="FF0000"/>
          <w:szCs w:val="20"/>
          <w:shd w:val="clear" w:color="auto" w:fill="FFFF99"/>
          <w:rtl/>
        </w:rPr>
        <w:t>מיום 1.11.2016</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178</w:t>
      </w:r>
    </w:p>
    <w:p w:rsidR="00651EC0" w:rsidRDefault="00651EC0" w:rsidP="00651EC0">
      <w:pPr>
        <w:pStyle w:val="P00"/>
        <w:spacing w:before="0"/>
        <w:ind w:left="0" w:right="1134"/>
        <w:rPr>
          <w:rStyle w:val="default"/>
          <w:rFonts w:cs="FrankRuehl"/>
          <w:vanish/>
          <w:szCs w:val="20"/>
          <w:shd w:val="clear" w:color="auto" w:fill="FFFF99"/>
          <w:rtl/>
        </w:rPr>
      </w:pPr>
      <w:hyperlink r:id="rId213" w:history="1">
        <w:r>
          <w:rPr>
            <w:rStyle w:val="Hyperlink"/>
            <w:vanish/>
            <w:szCs w:val="20"/>
            <w:shd w:val="clear" w:color="auto" w:fill="FFFF99"/>
            <w:rtl/>
          </w:rPr>
          <w:t>ס"ח תשע"ו מס' 2556</w:t>
        </w:r>
      </w:hyperlink>
      <w:r>
        <w:rPr>
          <w:rStyle w:val="default"/>
          <w:rFonts w:cs="FrankRuehl"/>
          <w:vanish/>
          <w:szCs w:val="20"/>
          <w:shd w:val="clear" w:color="auto" w:fill="FFFF99"/>
          <w:rtl/>
        </w:rPr>
        <w:t xml:space="preserve"> מיום 23.6.2016 עמ' 926 (</w:t>
      </w:r>
      <w:hyperlink r:id="rId214" w:history="1">
        <w:r>
          <w:rPr>
            <w:rStyle w:val="Hyperlink"/>
            <w:vanish/>
            <w:szCs w:val="20"/>
            <w:shd w:val="clear" w:color="auto" w:fill="FFFF99"/>
            <w:rtl/>
          </w:rPr>
          <w:t>ה"ח 949</w:t>
        </w:r>
      </w:hyperlink>
      <w:r>
        <w:rPr>
          <w:rStyle w:val="default"/>
          <w:rFonts w:cs="FrankRuehl"/>
          <w:vanish/>
          <w:szCs w:val="20"/>
          <w:shd w:val="clear" w:color="auto" w:fill="FFFF99"/>
          <w:rtl/>
        </w:rPr>
        <w:t xml:space="preserve">, </w:t>
      </w:r>
      <w:hyperlink r:id="rId215" w:history="1">
        <w:r>
          <w:rPr>
            <w:rStyle w:val="Hyperlink"/>
            <w:vanish/>
            <w:szCs w:val="20"/>
            <w:shd w:val="clear" w:color="auto" w:fill="FFFF99"/>
            <w:rtl/>
          </w:rPr>
          <w:t>ה"ח 967</w:t>
        </w:r>
      </w:hyperlink>
      <w:r>
        <w:rPr>
          <w:rStyle w:val="default"/>
          <w:rFonts w:cs="FrankRuehl"/>
          <w:vanish/>
          <w:szCs w:val="20"/>
          <w:shd w:val="clear" w:color="auto" w:fill="FFFF99"/>
          <w:rtl/>
        </w:rPr>
        <w:t xml:space="preserve">, </w:t>
      </w:r>
      <w:hyperlink r:id="rId216" w:history="1">
        <w:r>
          <w:rPr>
            <w:rStyle w:val="Hyperlink"/>
            <w:vanish/>
            <w:szCs w:val="20"/>
            <w:shd w:val="clear" w:color="auto" w:fill="FFFF99"/>
            <w:rtl/>
          </w:rPr>
          <w:t>ה"ח 782</w:t>
        </w:r>
      </w:hyperlink>
      <w:r>
        <w:rPr>
          <w:rStyle w:val="default"/>
          <w:rFonts w:cs="FrankRuehl"/>
          <w:vanish/>
          <w:szCs w:val="20"/>
          <w:shd w:val="clear" w:color="auto" w:fill="FFFF99"/>
          <w:rtl/>
        </w:rPr>
        <w:t>)</w:t>
      </w:r>
    </w:p>
    <w:p w:rsidR="00651EC0" w:rsidRDefault="00651EC0" w:rsidP="00651EC0">
      <w:pPr>
        <w:pStyle w:val="P00"/>
        <w:ind w:left="0" w:right="1134"/>
        <w:rPr>
          <w:rStyle w:val="default"/>
          <w:rFonts w:cs="FrankRuehl"/>
          <w:sz w:val="2"/>
          <w:szCs w:val="2"/>
          <w:shd w:val="clear" w:color="auto" w:fill="FFFF99"/>
          <w:rtl/>
        </w:rPr>
      </w:pPr>
      <w:r>
        <w:rPr>
          <w:rStyle w:val="default"/>
          <w:rFonts w:cs="FrankRuehl"/>
          <w:vanish/>
          <w:sz w:val="22"/>
          <w:szCs w:val="22"/>
          <w:shd w:val="clear" w:color="auto" w:fill="FFFF99"/>
          <w:rtl/>
        </w:rPr>
        <w:tab/>
        <w:t>(ג)</w:t>
      </w:r>
      <w:r>
        <w:rPr>
          <w:rStyle w:val="default"/>
          <w:rFonts w:cs="FrankRuehl"/>
          <w:vanish/>
          <w:sz w:val="22"/>
          <w:szCs w:val="22"/>
          <w:shd w:val="clear" w:color="auto" w:fill="FFFF99"/>
          <w:rtl/>
        </w:rPr>
        <w:tab/>
        <w:t xml:space="preserve">בלי לגרוע מהוראות סעיפים קטנים (א) ו-(ב), הורשע אדם </w:t>
      </w:r>
      <w:r>
        <w:rPr>
          <w:rStyle w:val="default"/>
          <w:rFonts w:cs="FrankRuehl"/>
          <w:strike/>
          <w:vanish/>
          <w:sz w:val="22"/>
          <w:szCs w:val="22"/>
          <w:shd w:val="clear" w:color="auto" w:fill="FFFF99"/>
          <w:rtl/>
        </w:rPr>
        <w:t>באחת או יותר מהעבירות המנויות בפסקאות (1) ו-(2) בהגדרה "עבירת ביטחון" בחוק סדר הדין הפלילי (עצור החשוד בעבירת ביטחון) (הוראת שעה), התשס"ו-2006,</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בעבירת ביטחון חמורה כהגדרתה בחוק המאבק בטרור, התשע"ו-2016</w:t>
      </w:r>
      <w:r>
        <w:rPr>
          <w:rStyle w:val="default"/>
          <w:rFonts w:cs="FrankRuehl"/>
          <w:vanish/>
          <w:sz w:val="22"/>
          <w:szCs w:val="22"/>
          <w:shd w:val="clear" w:color="auto" w:fill="FFFF99"/>
          <w:rtl/>
        </w:rPr>
        <w:t xml:space="preserve"> שבוצעה מתוך מניע לאומני או בזיקה לפעילות טרור (בסימן זה – עבירת ביטחון), ובשל כך נגזרו עליו עשר שנות מאסר לפחות, יפחית המוסד את הגמלה המשתלמת לו לפי פרקים ה' עד ח' או י"א בשיעור של 50%, ככל שהוא זכאי לאותה גמלה.</w:t>
      </w:r>
      <w:bookmarkEnd w:id="164"/>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1120" behindDoc="0" locked="1" layoutInCell="0" allowOverlap="1">
                <wp:simplePos x="0" y="0"/>
                <wp:positionH relativeFrom="column">
                  <wp:posOffset>5318125</wp:posOffset>
                </wp:positionH>
                <wp:positionV relativeFrom="paragraph">
                  <wp:posOffset>83185</wp:posOffset>
                </wp:positionV>
                <wp:extent cx="953135" cy="416560"/>
                <wp:effectExtent l="3175" t="0" r="0" b="0"/>
                <wp:wrapNone/>
                <wp:docPr id="55" name="מלבן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sz w:val="18"/>
                                <w:szCs w:val="18"/>
                              </w:rPr>
                            </w:pPr>
                            <w:r>
                              <w:rPr>
                                <w:rFonts w:cs="Miriam"/>
                                <w:sz w:val="18"/>
                                <w:szCs w:val="18"/>
                                <w:rtl/>
                              </w:rPr>
                              <w:t>מסירת מידע מטעה</w:t>
                            </w:r>
                          </w:p>
                          <w:p w:rsidR="00651EC0" w:rsidRDefault="00651EC0" w:rsidP="00651EC0">
                            <w:pPr>
                              <w:spacing w:line="160" w:lineRule="exact"/>
                              <w:jc w:val="left"/>
                              <w:rPr>
                                <w:rFonts w:cs="Miriam"/>
                                <w:noProof/>
                                <w:sz w:val="18"/>
                                <w:szCs w:val="18"/>
                                <w:rtl/>
                              </w:rPr>
                            </w:pPr>
                            <w:r>
                              <w:rPr>
                                <w:rFonts w:cs="Miriam"/>
                                <w:sz w:val="18"/>
                                <w:szCs w:val="18"/>
                                <w:rtl/>
                              </w:rPr>
                              <w:t>(תיקון מס' 79) תשס"ה-2005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5" o:spid="_x0000_s1129" style="position:absolute;left:0;text-align:left;margin-left:418.75pt;margin-top:6.55pt;width:75.05pt;height:32.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sz w:val="18"/>
                          <w:szCs w:val="18"/>
                        </w:rPr>
                      </w:pPr>
                      <w:r>
                        <w:rPr>
                          <w:rFonts w:cs="Miriam"/>
                          <w:sz w:val="18"/>
                          <w:szCs w:val="18"/>
                          <w:rtl/>
                        </w:rPr>
                        <w:t>מסירת מידע מטעה</w:t>
                      </w:r>
                    </w:p>
                    <w:p w:rsidR="00651EC0" w:rsidRDefault="00651EC0" w:rsidP="00651EC0">
                      <w:pPr>
                        <w:spacing w:line="160" w:lineRule="exact"/>
                        <w:jc w:val="left"/>
                        <w:rPr>
                          <w:rFonts w:cs="Miriam"/>
                          <w:noProof/>
                          <w:sz w:val="18"/>
                          <w:szCs w:val="18"/>
                          <w:rtl/>
                        </w:rPr>
                      </w:pPr>
                      <w:r>
                        <w:rPr>
                          <w:rFonts w:cs="Miriam"/>
                          <w:sz w:val="18"/>
                          <w:szCs w:val="18"/>
                          <w:rtl/>
                        </w:rPr>
                        <w:t>(תיקון מס' 79) תשס"ה-2005</w:t>
                      </w:r>
                    </w:p>
                  </w:txbxContent>
                </v:textbox>
                <w10:anchorlock/>
              </v:rect>
            </w:pict>
          </mc:Fallback>
        </mc:AlternateContent>
      </w:r>
      <w:bookmarkStart w:id="165" w:name="Seif332"/>
      <w:bookmarkEnd w:id="165"/>
      <w:r>
        <w:rPr>
          <w:rStyle w:val="big-number"/>
          <w:rFonts w:cs="Miriam"/>
          <w:rtl/>
        </w:rPr>
        <w:t>327.</w:t>
      </w:r>
      <w:r>
        <w:rPr>
          <w:rStyle w:val="big-number"/>
          <w:rFonts w:cs="Miriam"/>
          <w:rtl/>
        </w:rPr>
        <w:tab/>
      </w:r>
      <w:r>
        <w:rPr>
          <w:rStyle w:val="default"/>
          <w:rFonts w:cs="FrankRuehl"/>
          <w:rtl/>
        </w:rPr>
        <w:t>(א)</w:t>
      </w:r>
      <w:r>
        <w:rPr>
          <w:rStyle w:val="default"/>
          <w:rFonts w:cs="FrankRuehl"/>
          <w:rtl/>
        </w:rPr>
        <w:tab/>
        <w:t>בסעיף זה –</w:t>
      </w:r>
    </w:p>
    <w:p w:rsidR="00651EC0" w:rsidRDefault="00651EC0" w:rsidP="00651EC0">
      <w:pPr>
        <w:pStyle w:val="P00"/>
        <w:spacing w:before="72"/>
        <w:ind w:left="0" w:right="1134"/>
        <w:rPr>
          <w:rStyle w:val="default"/>
          <w:rFonts w:cs="FrankRuehl"/>
          <w:rtl/>
        </w:rPr>
      </w:pPr>
      <w:r>
        <w:rPr>
          <w:rStyle w:val="default"/>
          <w:rFonts w:cs="FrankRuehl"/>
          <w:rtl/>
        </w:rPr>
        <w:tab/>
        <w:t>"מידע מטעה" – ידיעה כוזבת, בין בעל פה ובין בכתב, או מסמך מזויף;</w:t>
      </w:r>
    </w:p>
    <w:p w:rsidR="00651EC0" w:rsidRDefault="00651EC0" w:rsidP="00651EC0">
      <w:pPr>
        <w:pStyle w:val="P00"/>
        <w:spacing w:before="72"/>
        <w:ind w:left="0" w:right="1134"/>
        <w:rPr>
          <w:rStyle w:val="default"/>
          <w:rFonts w:cs="FrankRuehl"/>
          <w:rtl/>
        </w:rPr>
      </w:pPr>
      <w:r>
        <w:rPr>
          <w:rStyle w:val="default"/>
          <w:rFonts w:cs="FrankRuehl"/>
          <w:rtl/>
        </w:rPr>
        <w:tab/>
        <w:t>"מסמך" ו"זיוף" – כהגדרתם בסעיף 414 לחוק העונשין, התשל"ז-1977.</w:t>
      </w:r>
    </w:p>
    <w:p w:rsidR="00651EC0" w:rsidRDefault="00651EC0" w:rsidP="00651EC0">
      <w:pPr>
        <w:pStyle w:val="P00"/>
        <w:spacing w:before="72"/>
        <w:ind w:left="0" w:right="1134"/>
        <w:rPr>
          <w:rStyle w:val="default"/>
          <w:rFonts w:cs="FrankRuehl"/>
          <w:rtl/>
        </w:rPr>
      </w:pPr>
      <w:r>
        <w:rPr>
          <w:rStyle w:val="default"/>
          <w:rFonts w:cs="FrankRuehl"/>
          <w:rtl/>
        </w:rPr>
        <w:tab/>
        <w:t>(ב)</w:t>
      </w:r>
      <w:r>
        <w:rPr>
          <w:rStyle w:val="default"/>
          <w:rFonts w:cs="FrankRuehl"/>
          <w:rtl/>
        </w:rPr>
        <w:tab/>
        <w:t>הוכח להנחת דעתו של המוסד כי תובע גמלה או מקבל גמלה מסר למוסד מידע מטעה, ביודעין, או נמנע מלמסור מידע ביודעו שיש בכך כדי להשפיע על זכותו לגמלה, והמוסד החליט לדחות בשל כך את התביעה לגמלה, כולה או חלקה, או להפסיק בשל כך את תשלום הגמלה, כולה או חלקה, לפי הענין (בסעיף זה – החלטת המוסד), יחולו הוראות אלה:</w:t>
      </w:r>
    </w:p>
    <w:p w:rsidR="00651EC0" w:rsidRDefault="00651EC0" w:rsidP="00651EC0">
      <w:pPr>
        <w:pStyle w:val="P00"/>
        <w:spacing w:before="72"/>
        <w:ind w:left="1021" w:right="1134"/>
        <w:rPr>
          <w:rStyle w:val="default"/>
          <w:rFonts w:cs="FrankRuehl"/>
          <w:rtl/>
        </w:rPr>
      </w:pPr>
      <w:r>
        <w:rPr>
          <w:rStyle w:val="default"/>
          <w:rFonts w:cs="FrankRuehl"/>
          <w:rtl/>
        </w:rPr>
        <w:t>(1)</w:t>
      </w:r>
      <w:r>
        <w:rPr>
          <w:rStyle w:val="default"/>
          <w:rFonts w:cs="FrankRuehl"/>
          <w:rtl/>
        </w:rPr>
        <w:tab/>
        <w:t>נדחתה התביעה לגמלה במלואה או הופסק תשלום הגמלה במלואה –</w:t>
      </w:r>
    </w:p>
    <w:p w:rsidR="00651EC0" w:rsidRDefault="00651EC0" w:rsidP="00651EC0">
      <w:pPr>
        <w:pStyle w:val="P00"/>
        <w:spacing w:before="72"/>
        <w:ind w:left="1474" w:right="1134"/>
        <w:rPr>
          <w:rStyle w:val="default"/>
          <w:rFonts w:cs="FrankRuehl"/>
          <w:rtl/>
        </w:rPr>
      </w:pPr>
      <w:r>
        <w:rPr>
          <w:rStyle w:val="default"/>
          <w:rFonts w:cs="FrankRuehl"/>
          <w:rtl/>
        </w:rPr>
        <w:t>(א)</w:t>
      </w:r>
      <w:r>
        <w:rPr>
          <w:rStyle w:val="default"/>
          <w:rFonts w:cs="FrankRuehl"/>
          <w:rtl/>
        </w:rPr>
        <w:tab/>
        <w:t>לא תוגש תביעה חוזרת לגמלה זהה (בסעיף זה – תביעה חוזרת) בעד תקופה של 90 ימים מהיום שבו הודע לתובע הגמלה או למקבל הגמלה על החלטת המוסד, אלא אם כן שילם למוסד דמי טיפול בסך 400 שקלים חדשים;</w:t>
      </w:r>
    </w:p>
    <w:p w:rsidR="00651EC0" w:rsidRDefault="00651EC0" w:rsidP="00651EC0">
      <w:pPr>
        <w:pStyle w:val="P00"/>
        <w:spacing w:before="72"/>
        <w:ind w:left="1474" w:right="1134"/>
        <w:rPr>
          <w:rStyle w:val="default"/>
          <w:rFonts w:cs="FrankRuehl"/>
          <w:rtl/>
        </w:rPr>
      </w:pPr>
      <w:r>
        <w:rPr>
          <w:rStyle w:val="default"/>
          <w:rFonts w:cs="FrankRuehl"/>
          <w:rtl/>
        </w:rPr>
        <w:t>(ב)</w:t>
      </w:r>
      <w:r>
        <w:rPr>
          <w:rStyle w:val="default"/>
          <w:rFonts w:cs="FrankRuehl"/>
          <w:rtl/>
        </w:rPr>
        <w:tab/>
        <w:t>הוגשה תביעה חוזרת בטרם חלפו 24 חודשים קלנדריים מהחודש שבו הודע לתובע הגמלה או למקבל הגמלה על החלטת המוסד, תופחת הגמלה המשתלמת בעד התקופה הקובעת בשיעור של 25%; היתה התביעה החוזרת לגמלה שאינה משתלמת בעד תקופה מסוימת, תופחת אותה גמלה בשיעור האמור; לענין זה, "התקופה הקובעת" – שלושת החודשים הראשונים שלאחר הגשת התביעה החוזרת שבעדם זכאי התובע לגמלה;</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נדחתה התביעה לגמלה בחלקה או הופסק תשלום הגמלה בחלקו – יחולו הוראות פסקת משנה (א) של פסקה (1), וכן תופחת הגמלה המשתלמת בעד שלושת החודשים הראשונים שלאחר החלטת המוסד בשיעור של 25%, ולענין גמלה שאינה משתלמת בעד תקופה מסוימת – תופחת אותה גמלה בשיעור האמור.</w:t>
      </w:r>
    </w:p>
    <w:p w:rsidR="00651EC0" w:rsidRDefault="00651EC0" w:rsidP="00651EC0">
      <w:pPr>
        <w:pStyle w:val="P00"/>
        <w:spacing w:before="72"/>
        <w:ind w:left="0" w:right="1134"/>
        <w:rPr>
          <w:rStyle w:val="default"/>
          <w:rFonts w:cs="FrankRuehl"/>
          <w:rtl/>
        </w:rPr>
      </w:pPr>
      <w:r>
        <w:rPr>
          <w:rStyle w:val="default"/>
          <w:rFonts w:cs="FrankRuehl"/>
          <w:rtl/>
        </w:rPr>
        <w:tab/>
        <w:t>(ג)</w:t>
      </w:r>
      <w:r>
        <w:rPr>
          <w:rStyle w:val="default"/>
          <w:rFonts w:cs="FrankRuehl"/>
          <w:rtl/>
        </w:rPr>
        <w:tab/>
        <w:t>לענין סעיף זה יראו כתביעה חוזרת גם תביעה לגמלה זהה, שאינה בעד התקופה, שלגביה הוגשה התביעה שנדחתה בהחלטת המוסד או שבעדה שולמה הגמלה שתשלומה הופסק בהחלטת המוסד, לפי הענין.</w:t>
      </w:r>
    </w:p>
    <w:p w:rsidR="00651EC0" w:rsidRDefault="00651EC0" w:rsidP="00651EC0">
      <w:pPr>
        <w:pStyle w:val="P00"/>
        <w:spacing w:before="72"/>
        <w:ind w:left="0" w:right="1134"/>
        <w:rPr>
          <w:rStyle w:val="default"/>
          <w:rFonts w:cs="FrankRuehl"/>
          <w:rtl/>
        </w:rPr>
      </w:pPr>
      <w:r>
        <w:rPr>
          <w:rStyle w:val="default"/>
          <w:rFonts w:cs="FrankRuehl"/>
          <w:rtl/>
        </w:rPr>
        <w:tab/>
        <w:t>(ד)</w:t>
      </w:r>
      <w:r>
        <w:rPr>
          <w:rStyle w:val="default"/>
          <w:rFonts w:cs="FrankRuehl"/>
          <w:rtl/>
        </w:rPr>
        <w:tab/>
        <w:t>החלטת המוסד תתקבל לאחר שניתנה לתובע הגמלה או למקבל הגמלה, לפי הענין, הזדמנות לטעון את טענותיו.</w:t>
      </w:r>
    </w:p>
    <w:p w:rsidR="00651EC0" w:rsidRDefault="00651EC0" w:rsidP="00651EC0">
      <w:pPr>
        <w:pStyle w:val="P00"/>
        <w:spacing w:before="72"/>
        <w:ind w:left="0" w:right="1134"/>
        <w:rPr>
          <w:rStyle w:val="default"/>
          <w:rFonts w:cs="FrankRuehl"/>
          <w:rtl/>
        </w:rPr>
      </w:pPr>
      <w:r>
        <w:rPr>
          <w:rStyle w:val="default"/>
          <w:rFonts w:cs="FrankRuehl"/>
          <w:rtl/>
        </w:rPr>
        <w:lastRenderedPageBreak/>
        <w:tab/>
        <w:t>(ה)</w:t>
      </w:r>
      <w:r>
        <w:rPr>
          <w:rStyle w:val="default"/>
          <w:rFonts w:cs="FrankRuehl"/>
          <w:rtl/>
        </w:rPr>
        <w:tab/>
        <w:t>אין בהוראות סעיף זה כדי לגרוע מאחריותו הפלילית של תובע הגמלה או מקבל הגמלה.</w:t>
      </w:r>
    </w:p>
    <w:p w:rsidR="00651EC0" w:rsidRDefault="00651EC0" w:rsidP="00651EC0">
      <w:pPr>
        <w:pStyle w:val="P00"/>
        <w:spacing w:before="72"/>
        <w:ind w:left="0" w:right="1134"/>
        <w:rPr>
          <w:rStyle w:val="default"/>
          <w:rFonts w:cs="FrankRuehl"/>
          <w:rtl/>
        </w:rPr>
      </w:pPr>
      <w:r>
        <w:rPr>
          <w:rStyle w:val="default"/>
          <w:rFonts w:cs="FrankRuehl"/>
          <w:rtl/>
        </w:rPr>
        <w:tab/>
        <w:t>(ו)</w:t>
      </w:r>
      <w:r>
        <w:rPr>
          <w:rStyle w:val="default"/>
          <w:rFonts w:cs="FrankRuehl"/>
          <w:rtl/>
        </w:rPr>
        <w:tab/>
        <w:t>הסכום האמור בסעיף קטן (ב)(1)(א) יעודכן ב-1 בינואר של כל שנה בהתאם לשיעור עליית המדד שפורסם לאחרונה לפני מועד העדכון לעומת המדד שפורסם לאחרונה לפני 1 בינואר של השנה שקדמה לה, ויעוגל לשקל החדש הקרוב.</w:t>
      </w:r>
    </w:p>
    <w:p w:rsidR="00651EC0" w:rsidRDefault="00651EC0" w:rsidP="00651EC0">
      <w:pPr>
        <w:spacing w:line="240" w:lineRule="auto"/>
        <w:ind w:right="1134"/>
        <w:rPr>
          <w:vanish/>
          <w:color w:val="FF0000"/>
          <w:sz w:val="20"/>
          <w:szCs w:val="20"/>
          <w:shd w:val="clear" w:color="auto" w:fill="FFFF99"/>
          <w:rtl/>
        </w:rPr>
      </w:pPr>
      <w:bookmarkStart w:id="166" w:name="Rov739"/>
      <w:r>
        <w:rPr>
          <w:rFonts w:cs="FrankRuehl"/>
          <w:vanish/>
          <w:color w:val="FF0000"/>
          <w:sz w:val="20"/>
          <w:szCs w:val="20"/>
          <w:shd w:val="clear" w:color="auto" w:fill="FFFF99"/>
          <w:rtl/>
        </w:rPr>
        <w:t xml:space="preserve">מיום 1.4.2005 </w:t>
      </w:r>
    </w:p>
    <w:p w:rsidR="00651EC0" w:rsidRDefault="00651EC0" w:rsidP="00651EC0">
      <w:pPr>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79</w:t>
      </w:r>
    </w:p>
    <w:p w:rsidR="00651EC0" w:rsidRDefault="00651EC0" w:rsidP="00651EC0">
      <w:pPr>
        <w:spacing w:line="240" w:lineRule="auto"/>
        <w:ind w:right="1134"/>
        <w:rPr>
          <w:rFonts w:cs="FrankRuehl"/>
          <w:vanish/>
          <w:sz w:val="20"/>
          <w:szCs w:val="20"/>
          <w:shd w:val="clear" w:color="auto" w:fill="FFFF99"/>
          <w:rtl/>
        </w:rPr>
      </w:pPr>
      <w:hyperlink r:id="rId217" w:history="1">
        <w:r>
          <w:rPr>
            <w:rStyle w:val="Hyperlink"/>
            <w:vanish/>
            <w:sz w:val="20"/>
            <w:szCs w:val="20"/>
            <w:shd w:val="clear" w:color="auto" w:fill="FFFF99"/>
            <w:rtl/>
          </w:rPr>
          <w:t>ס"ח תשס"ה מס' 1997</w:t>
        </w:r>
      </w:hyperlink>
      <w:r>
        <w:rPr>
          <w:rFonts w:cs="FrankRuehl"/>
          <w:vanish/>
          <w:sz w:val="20"/>
          <w:szCs w:val="20"/>
          <w:shd w:val="clear" w:color="auto" w:fill="FFFF99"/>
          <w:rtl/>
        </w:rPr>
        <w:t xml:space="preserve"> מיום 11.4.2005 עמ' 347 </w:t>
      </w:r>
      <w:r>
        <w:rPr>
          <w:rFonts w:cs="FrankRuehl"/>
          <w:vanish/>
          <w:szCs w:val="20"/>
          <w:shd w:val="clear" w:color="auto" w:fill="FFFF99"/>
          <w:rtl/>
        </w:rPr>
        <w:t>(</w:t>
      </w:r>
      <w:hyperlink r:id="rId218" w:history="1">
        <w:r>
          <w:rPr>
            <w:rStyle w:val="Hyperlink"/>
            <w:vanish/>
            <w:szCs w:val="20"/>
            <w:shd w:val="clear" w:color="auto" w:fill="FFFF99"/>
            <w:rtl/>
          </w:rPr>
          <w:t>ה"ח 143</w:t>
        </w:r>
      </w:hyperlink>
      <w:r>
        <w:rPr>
          <w:rFonts w:cs="FrankRuehl"/>
          <w:vanish/>
          <w:szCs w:val="20"/>
          <w:shd w:val="clear" w:color="auto" w:fill="FFFF99"/>
          <w:rtl/>
        </w:rPr>
        <w:t>)</w:t>
      </w:r>
    </w:p>
    <w:p w:rsidR="00651EC0" w:rsidRDefault="00651EC0" w:rsidP="00651EC0">
      <w:pPr>
        <w:spacing w:line="240" w:lineRule="auto"/>
        <w:ind w:right="1134"/>
        <w:rPr>
          <w:rFonts w:cs="FrankRuehl"/>
          <w:b/>
          <w:bCs/>
          <w:vanish/>
          <w:sz w:val="20"/>
          <w:szCs w:val="20"/>
          <w:shd w:val="clear" w:color="auto" w:fill="FFFF99"/>
          <w:rtl/>
        </w:rPr>
      </w:pPr>
      <w:r>
        <w:rPr>
          <w:rFonts w:cs="FrankRuehl"/>
          <w:b/>
          <w:bCs/>
          <w:vanish/>
          <w:sz w:val="20"/>
          <w:szCs w:val="20"/>
          <w:shd w:val="clear" w:color="auto" w:fill="FFFF99"/>
          <w:rtl/>
        </w:rPr>
        <w:t>החלפת סעיף 327</w:t>
      </w:r>
    </w:p>
    <w:p w:rsidR="00651EC0" w:rsidRDefault="00651EC0" w:rsidP="00651EC0">
      <w:pPr>
        <w:spacing w:before="60" w:line="240" w:lineRule="auto"/>
        <w:ind w:right="1134"/>
        <w:rPr>
          <w:rFonts w:cs="FrankRuehl"/>
          <w:vanish/>
          <w:sz w:val="20"/>
          <w:szCs w:val="20"/>
          <w:shd w:val="clear" w:color="auto" w:fill="FFFF99"/>
          <w:rtl/>
        </w:rPr>
      </w:pPr>
      <w:r>
        <w:rPr>
          <w:rFonts w:cs="FrankRuehl"/>
          <w:vanish/>
          <w:sz w:val="20"/>
          <w:szCs w:val="20"/>
          <w:shd w:val="clear" w:color="auto" w:fill="FFFF99"/>
          <w:rtl/>
        </w:rPr>
        <w:t>הנוסח הקודם:</w:t>
      </w:r>
    </w:p>
    <w:p w:rsidR="00651EC0" w:rsidRDefault="00651EC0" w:rsidP="00651EC0">
      <w:pPr>
        <w:spacing w:before="20" w:line="240" w:lineRule="auto"/>
        <w:ind w:right="1134"/>
        <w:jc w:val="left"/>
        <w:rPr>
          <w:rFonts w:cs="Miriam"/>
          <w:strike/>
          <w:noProof/>
          <w:vanish/>
          <w:sz w:val="16"/>
          <w:szCs w:val="16"/>
          <w:shd w:val="clear" w:color="auto" w:fill="FFFF99"/>
          <w:rtl/>
        </w:rPr>
      </w:pPr>
      <w:r>
        <w:rPr>
          <w:rFonts w:cs="Miriam"/>
          <w:strike/>
          <w:vanish/>
          <w:sz w:val="16"/>
          <w:szCs w:val="16"/>
          <w:shd w:val="clear" w:color="auto" w:fill="FFFF99"/>
          <w:rtl/>
        </w:rPr>
        <w:t>הפחתת גמלה בגלל מרמה</w:t>
      </w:r>
    </w:p>
    <w:p w:rsidR="00651EC0" w:rsidRDefault="00651EC0" w:rsidP="00651EC0">
      <w:pPr>
        <w:pStyle w:val="P00"/>
        <w:spacing w:before="0"/>
        <w:ind w:left="0" w:right="1134"/>
        <w:rPr>
          <w:rStyle w:val="default"/>
          <w:rFonts w:cs="FrankRuehl"/>
          <w:sz w:val="2"/>
          <w:szCs w:val="2"/>
          <w:rtl/>
        </w:rPr>
      </w:pPr>
      <w:r>
        <w:rPr>
          <w:rStyle w:val="big-number"/>
          <w:strike/>
          <w:vanish/>
          <w:sz w:val="34"/>
          <w:szCs w:val="22"/>
          <w:shd w:val="clear" w:color="auto" w:fill="FFFF99"/>
          <w:rtl/>
        </w:rPr>
        <w:t>327.</w:t>
      </w:r>
      <w:r>
        <w:rPr>
          <w:rStyle w:val="big-number"/>
          <w:strike/>
          <w:vanish/>
          <w:sz w:val="34"/>
          <w:szCs w:val="22"/>
          <w:shd w:val="clear" w:color="auto" w:fill="FFFF99"/>
          <w:rtl/>
        </w:rPr>
        <w:tab/>
      </w:r>
      <w:r>
        <w:rPr>
          <w:rStyle w:val="default"/>
          <w:rFonts w:cs="FrankRuehl"/>
          <w:strike/>
          <w:vanish/>
          <w:sz w:val="28"/>
          <w:szCs w:val="22"/>
          <w:shd w:val="clear" w:color="auto" w:fill="FFFF99"/>
          <w:rtl/>
        </w:rPr>
        <w:t>ניסה אדם להשיג גמלה במרמה, תופחת הגמלה שהוא זכאי לה ב-25%.</w:t>
      </w:r>
      <w:bookmarkEnd w:id="166"/>
    </w:p>
    <w:p w:rsidR="00651EC0" w:rsidRDefault="00651EC0" w:rsidP="00651EC0">
      <w:pPr>
        <w:pStyle w:val="header-2"/>
        <w:ind w:left="0" w:right="1134"/>
        <w:outlineLvl w:val="0"/>
        <w:rPr>
          <w:rFonts w:cs="Miriam"/>
          <w:rtl/>
        </w:rPr>
      </w:pPr>
      <w:bookmarkStart w:id="167" w:name="hed251"/>
      <w:bookmarkEnd w:id="167"/>
      <w:r>
        <w:rPr>
          <w:rFonts w:cs="Miriam"/>
          <w:rtl/>
        </w:rPr>
        <w:t>סימן ד': תביעות נגד צד שלישי</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2144" behindDoc="0" locked="1" layoutInCell="1" allowOverlap="1">
                <wp:simplePos x="0" y="0"/>
                <wp:positionH relativeFrom="column">
                  <wp:posOffset>5422900</wp:posOffset>
                </wp:positionH>
                <wp:positionV relativeFrom="paragraph">
                  <wp:posOffset>16510</wp:posOffset>
                </wp:positionV>
                <wp:extent cx="915035" cy="934085"/>
                <wp:effectExtent l="3175" t="0" r="0" b="1905"/>
                <wp:wrapNone/>
                <wp:docPr id="52" name="מלבן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 xml:space="preserve">זכות לתביעה [150] </w:t>
                            </w:r>
                          </w:p>
                          <w:p w:rsidR="00651EC0" w:rsidRDefault="00651EC0" w:rsidP="00651EC0">
                            <w:pPr>
                              <w:spacing w:line="160" w:lineRule="exact"/>
                              <w:jc w:val="left"/>
                              <w:rPr>
                                <w:rFonts w:cs="Miriam"/>
                                <w:noProof/>
                                <w:sz w:val="18"/>
                                <w:szCs w:val="18"/>
                                <w:rtl/>
                              </w:rPr>
                            </w:pPr>
                            <w:r>
                              <w:rPr>
                                <w:rFonts w:cs="Miriam"/>
                                <w:sz w:val="18"/>
                                <w:szCs w:val="18"/>
                                <w:rtl/>
                              </w:rPr>
                              <w:t>(תיקון מס' 14) תשנ"ז-1997</w:t>
                            </w:r>
                          </w:p>
                          <w:p w:rsidR="00651EC0" w:rsidRDefault="00651EC0" w:rsidP="00651EC0">
                            <w:pPr>
                              <w:spacing w:line="160" w:lineRule="exact"/>
                              <w:jc w:val="left"/>
                              <w:rPr>
                                <w:rFonts w:cs="Miriam"/>
                                <w:sz w:val="18"/>
                                <w:szCs w:val="18"/>
                                <w:rtl/>
                              </w:rPr>
                            </w:pPr>
                            <w:r>
                              <w:rPr>
                                <w:rFonts w:cs="Miriam"/>
                                <w:sz w:val="18"/>
                                <w:szCs w:val="18"/>
                                <w:rtl/>
                              </w:rPr>
                              <w:t>(תיקון מס' 44) תשס"א-2001</w:t>
                            </w:r>
                          </w:p>
                          <w:p w:rsidR="00651EC0" w:rsidRDefault="00651EC0" w:rsidP="00651EC0">
                            <w:pPr>
                              <w:spacing w:line="160" w:lineRule="exact"/>
                              <w:jc w:val="left"/>
                              <w:rPr>
                                <w:rFonts w:cs="Miriam"/>
                                <w:noProof/>
                                <w:sz w:val="18"/>
                                <w:szCs w:val="18"/>
                                <w:rtl/>
                              </w:rPr>
                            </w:pPr>
                            <w:r>
                              <w:rPr>
                                <w:rFonts w:cs="Miriam"/>
                                <w:sz w:val="18"/>
                                <w:szCs w:val="18"/>
                                <w:rtl/>
                              </w:rPr>
                              <w:t>(תיקון מס' 79) תשס"ה-2005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52" o:spid="_x0000_s1130" style="position:absolute;left:0;text-align:left;margin-left:427pt;margin-top:1.3pt;width:72.05pt;height:73.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"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 xml:space="preserve">זכות לתביעה [150] </w:t>
                      </w:r>
                    </w:p>
                    <w:p w:rsidR="00651EC0" w:rsidRDefault="00651EC0" w:rsidP="00651EC0">
                      <w:pPr>
                        <w:spacing w:line="160" w:lineRule="exact"/>
                        <w:jc w:val="left"/>
                        <w:rPr>
                          <w:rFonts w:cs="Miriam"/>
                          <w:noProof/>
                          <w:sz w:val="18"/>
                          <w:szCs w:val="18"/>
                          <w:rtl/>
                        </w:rPr>
                      </w:pPr>
                      <w:r>
                        <w:rPr>
                          <w:rFonts w:cs="Miriam"/>
                          <w:sz w:val="18"/>
                          <w:szCs w:val="18"/>
                          <w:rtl/>
                        </w:rPr>
                        <w:t>(תיקון מס' 14) תשנ"ז-1997</w:t>
                      </w:r>
                    </w:p>
                    <w:p w:rsidR="00651EC0" w:rsidRDefault="00651EC0" w:rsidP="00651EC0">
                      <w:pPr>
                        <w:spacing w:line="160" w:lineRule="exact"/>
                        <w:jc w:val="left"/>
                        <w:rPr>
                          <w:rFonts w:cs="Miriam"/>
                          <w:sz w:val="18"/>
                          <w:szCs w:val="18"/>
                          <w:rtl/>
                        </w:rPr>
                      </w:pPr>
                      <w:r>
                        <w:rPr>
                          <w:rFonts w:cs="Miriam"/>
                          <w:sz w:val="18"/>
                          <w:szCs w:val="18"/>
                          <w:rtl/>
                        </w:rPr>
                        <w:t>(תיקון מס' 44) תשס"א-2001</w:t>
                      </w:r>
                    </w:p>
                    <w:p w:rsidR="00651EC0" w:rsidRDefault="00651EC0" w:rsidP="00651EC0">
                      <w:pPr>
                        <w:spacing w:line="160" w:lineRule="exact"/>
                        <w:jc w:val="left"/>
                        <w:rPr>
                          <w:rFonts w:cs="Miriam"/>
                          <w:noProof/>
                          <w:sz w:val="18"/>
                          <w:szCs w:val="18"/>
                          <w:rtl/>
                        </w:rPr>
                      </w:pPr>
                      <w:r>
                        <w:rPr>
                          <w:rFonts w:cs="Miriam"/>
                          <w:sz w:val="18"/>
                          <w:szCs w:val="18"/>
                          <w:rtl/>
                        </w:rPr>
                        <w:t>(תיקון מס' 79) תשס"ה-2005</w:t>
                      </w:r>
                    </w:p>
                  </w:txbxContent>
                </v:textbox>
                <w10:anchorlock/>
              </v:rect>
            </w:pict>
          </mc:Fallback>
        </mc:AlternateContent>
      </w:r>
      <w:bookmarkStart w:id="168" w:name="Seif333"/>
      <w:bookmarkEnd w:id="168"/>
      <w:r>
        <w:rPr>
          <w:rStyle w:val="big-number"/>
          <w:rFonts w:cs="Miriam"/>
          <w:rtl/>
        </w:rPr>
        <w:t>328.</w:t>
      </w:r>
      <w:r>
        <w:rPr>
          <w:rStyle w:val="big-number"/>
          <w:rFonts w:cs="Miriam"/>
          <w:rtl/>
        </w:rPr>
        <w:tab/>
      </w:r>
      <w:r>
        <w:rPr>
          <w:rStyle w:val="default"/>
          <w:rFonts w:cs="FrankRuehl"/>
          <w:rtl/>
        </w:rPr>
        <w:t>(א)</w:t>
      </w:r>
      <w:r>
        <w:rPr>
          <w:rStyle w:val="default"/>
          <w:rFonts w:cs="FrankRuehl"/>
          <w:rtl/>
        </w:rPr>
        <w:tab/>
        <w:t>היה המקרה שחייב את המוסד לשלם גמלה לפי חוק זה משמש עילה גם לחייב צד שלישי לשלם פיצויים לאותו זכאי לפי פקודת הנזיקין, או לפי חוק פיצויים לנפגעי תאונות דרכים, תשל"ה-1975, רשאי המוסד או מעביד שאושר לכך לפי סעיף 343 לתבוע מאותו צד שלישי פיצוי על הגמלה ששילמו או שהם עתידים לשלמה. החזיר מעביד למוסד את הסכום ששילם המוסד לפי הוראות סעיף 94, או שילם מעביד לעובד דמי פגיעה בעד תקופת הזכאות הראשונה לפי הוראות אותו סעיף, רשאי המוסד או המעביד, לתבוע מאותו צד שלישי פיצוי בעד הסכום שהוחזר למוסד או ששולם לעובד בידי המעביד כאמור.</w:t>
      </w:r>
    </w:p>
    <w:p w:rsidR="00651EC0" w:rsidRDefault="00651EC0" w:rsidP="00651EC0">
      <w:pPr>
        <w:pStyle w:val="P00"/>
        <w:spacing w:before="0"/>
        <w:ind w:left="1021" w:right="1134" w:hanging="1021"/>
        <w:rPr>
          <w:rStyle w:val="default"/>
          <w:rFonts w:cs="FrankRuehl"/>
          <w:rtl/>
        </w:rPr>
      </w:pPr>
      <w:r>
        <w:rPr>
          <w:rStyle w:val="default"/>
          <w:rFonts w:cs="FrankRuehl"/>
          <w:rtl/>
        </w:rPr>
        <w:tab/>
        <w:t>(א1)</w:t>
      </w:r>
      <w:r>
        <w:rPr>
          <w:rStyle w:val="default"/>
          <w:rFonts w:cs="FrankRuehl"/>
          <w:rtl/>
        </w:rPr>
        <w:tab/>
        <w:t>(1)</w:t>
      </w:r>
      <w:r>
        <w:rPr>
          <w:rStyle w:val="default"/>
          <w:rFonts w:cs="FrankRuehl"/>
          <w:rtl/>
        </w:rPr>
        <w:tab/>
        <w:t>מבטח ידווח למוסד על כך שהוא או צד שלישי שהוא מבוטח שלו ניכו או רשאים היו לנכות סכום כלשהו מהפיצויים שהוא או צד שלישי שהוא מבוטח שלו חייבים לשלם לזכאי, בין לפי הסכם ביניהם ובין לפי פסק דין, בשל גמלה ששילם או שעתיד לשלם המוסד לפי חוק זה, ואשר המוסד רשאי היה לתבוע מהמבטח או מהצד השלישי לפי סעיף קטן (א); בסעיף זה, "מבטח" – כהגדרתו בחוק הפיקוח על שירותים פיננסיים (ביטוח), התשמ"א-1981;</w:t>
      </w:r>
    </w:p>
    <w:p w:rsidR="00651EC0" w:rsidRDefault="00651EC0" w:rsidP="00651EC0">
      <w:pPr>
        <w:pStyle w:val="P00"/>
        <w:spacing w:before="0"/>
        <w:ind w:left="1021" w:right="1134"/>
        <w:rPr>
          <w:rStyle w:val="default"/>
          <w:rFonts w:cs="FrankRuehl"/>
          <w:rtl/>
        </w:rPr>
      </w:pPr>
      <w:r>
        <w:rPr>
          <w:rStyle w:val="default"/>
          <w:rFonts w:cs="FrankRuehl"/>
          <w:rtl/>
        </w:rPr>
        <w:t>(2)</w:t>
      </w:r>
      <w:r>
        <w:rPr>
          <w:rStyle w:val="default"/>
          <w:rFonts w:cs="FrankRuehl"/>
          <w:rtl/>
        </w:rPr>
        <w:tab/>
        <w:t>דיווח כאמור בפסקה (1) יועבר באופן מקוון על גבי טופס שעליו הורה המוסד ופרסם באתר האינטרנט שלו, בתוך שישים ימים מיום כריתת ההסכם, מיום מתן פסק הדין או מיום ביצוע הניכוי, לפי המוקדם, ובו יפרט המבטח את שם הזכאי ומספר הזהות שלו, את הסכום ששילם או שהוא עתיד לשלם לפי ההסכם או לפי פסק הדין, את מועד כריתת ההסכם, מתן פסק הדין או ביצוע הניכוי, ולפי איזה חיקוק מאלה המנויים בסעיף קטן (א) חלה חובת הפיצוי, ואם נוהל הליך משפטי, יציין את מספרו; השר, בהסכמת שר האוצר ובאישור ועדת העבודה והרווחה, רשאי לקבוע דרכים נוספות למסירת הדיווח ומסמכים או פרטים נוספים שיצורפו לדיווח, ולהאריך את התקופה למסירתו;</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על אף האמור בכל דין, תקופת ההתיישנות של תביעת המוסד לפי סעיף קטן (א) נגד המבטח או צד שלישי שהוא מבוטח שלו תחל ביום קבלת הדיווח או ביום שבו נודע למוסד על ההליכים בין הזכאי למבטח או לצד השלישי, לפי המוקדם, ובלבד שלא תוגש תביעה כאמור אם חלפו 15 שנים מיום המקרה שחייב את המוסד לשלם את הגמלה;</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על אף הוראות סעיף 398(ב), אי-מסירת דיווח לפי סעיף קטן זה לא יהיה עבירה פלילית.</w:t>
      </w:r>
    </w:p>
    <w:p w:rsidR="00651EC0" w:rsidRDefault="00651EC0" w:rsidP="00651EC0">
      <w:pPr>
        <w:pStyle w:val="P00"/>
        <w:spacing w:before="0"/>
        <w:ind w:left="1021" w:right="1134" w:hanging="1021"/>
        <w:rPr>
          <w:rStyle w:val="default"/>
          <w:rFonts w:cs="FrankRuehl"/>
          <w:rtl/>
        </w:rPr>
      </w:pPr>
      <w:r>
        <w:rPr>
          <w:rStyle w:val="default"/>
          <w:rFonts w:cs="FrankRuehl"/>
          <w:rtl/>
        </w:rPr>
        <w:tab/>
        <w:t>(א2)</w:t>
      </w:r>
      <w:r>
        <w:rPr>
          <w:rStyle w:val="default"/>
          <w:rFonts w:cs="FrankRuehl"/>
          <w:rtl/>
        </w:rPr>
        <w:tab/>
        <w:t>(1)</w:t>
      </w:r>
      <w:r>
        <w:rPr>
          <w:rStyle w:val="default"/>
          <w:rFonts w:cs="FrankRuehl"/>
          <w:rtl/>
        </w:rPr>
        <w:tab/>
        <w:t>היתה למוסד זכות תביעה כאמור בסעיף קטן (א), רשאי הוא להעביר למבטח של הצד השלישי דרישה לתשלום סכום הפיצוי על הגמלה, או סכום פיצוי מופחת אם נקבע סכום כאמור בהסכם בין המוסד לבין המבטח; דרישת תשלום לפי סעיף קטן זה לא תועבר למבטח אם הוגשה תובענה על הסכום האמור;</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העביר המוסד דרישת תשלום כאמור בפסקה (1), ישלם המבטח למוסד את הסכום שאינו שנוי במחלוקת מהסכום הנקוב בדרישה, בתוך 60 ימים מיום קבלת דרישת התשלום;</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המבטח יפרט את הסתייגויותיו בנוגע ליתרת התשלום שנותרה שנויה במחלוקת מהסכום הנקוב בדרישת התשלום, בתוך התקופה האמורה בפסקה (2); פירט המבטח את הסתייגויותיו כאמור, רשאי המוסד לתקן את דרישת התשלום, ולהעבירה למבטח בתוך 30 ימים; המבטח ישיב לדרישת התשלום המתוקנת, בתוך 30 ימים מיום קבלתה;</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 xml:space="preserve">הוראות פסקאות (2) ו-(3) לא יחולו, ככל שנקבע אחרת בהסכם בין </w:t>
      </w:r>
      <w:r>
        <w:rPr>
          <w:rStyle w:val="default"/>
          <w:rFonts w:cs="FrankRuehl"/>
          <w:rtl/>
        </w:rPr>
        <w:lastRenderedPageBreak/>
        <w:t>המוסד למבטח.</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הזכאי לגמלה לפי חוק זה חייב להושיט כל עזרה ולנקוט כל פעולה סבירה כדי לסייע למוסד במימוש זכותו לפי סימן זה, ולא יעשה כל פעולה העלולה לפגוע בזכויות המוסד לפי סימן זה או למנוע בעד מימושה; עבר הזכאי לגמלה על איסור לפי סימן זה, או לא עשה את המוטל עליו לפיו, רשאי המוסד לשלול ממנו את הזכות לגמלה, כולה או מקצתה.</w:t>
      </w:r>
    </w:p>
    <w:p w:rsidR="00651EC0" w:rsidRDefault="00651EC0" w:rsidP="00651EC0">
      <w:pPr>
        <w:pStyle w:val="P00"/>
        <w:spacing w:before="0"/>
        <w:ind w:left="1021" w:right="1134" w:hanging="1021"/>
        <w:rPr>
          <w:rStyle w:val="default"/>
          <w:rFonts w:cs="FrankRuehl"/>
          <w:rtl/>
        </w:rPr>
      </w:pPr>
      <w:r>
        <w:rPr>
          <w:rStyle w:val="default"/>
          <w:rFonts w:cs="FrankRuehl"/>
          <w:rtl/>
        </w:rPr>
        <w:tab/>
        <w:t>(ג)</w:t>
      </w:r>
      <w:r>
        <w:rPr>
          <w:rStyle w:val="default"/>
          <w:rFonts w:cs="FrankRuehl"/>
          <w:rtl/>
        </w:rPr>
        <w:tab/>
        <w:t>(1)</w:t>
      </w:r>
      <w:r>
        <w:rPr>
          <w:rStyle w:val="default"/>
          <w:rFonts w:cs="FrankRuehl"/>
          <w:rtl/>
        </w:rPr>
        <w:tab/>
        <w:t>לא תוגש תובענה לפי סעיף זה נגד המדינה, או נגד עובד שלה בשל מעשה שעשה תוך כדי עבודתו כעובד המדינה, למעט תובענה בשל נזק גוף כתוצאה מתאונת דרכים;</w:t>
      </w:r>
    </w:p>
    <w:p w:rsidR="00651EC0" w:rsidRDefault="00651EC0" w:rsidP="00651EC0">
      <w:pPr>
        <w:pStyle w:val="P00"/>
        <w:spacing w:before="72"/>
        <w:ind w:left="1021" w:right="1134"/>
        <w:rPr>
          <w:rStyle w:val="default"/>
          <w:rFonts w:cs="FrankRuehl"/>
          <w:rtl/>
        </w:rPr>
      </w:pPr>
      <w:r>
        <w:rPr>
          <w:rStyle w:val="default"/>
          <w:rFonts w:cs="FrankRuehl"/>
          <w:rtl/>
        </w:rPr>
        <w:t>(2)</w:t>
      </w:r>
      <w:r>
        <w:rPr>
          <w:rStyle w:val="default"/>
          <w:rFonts w:cs="FrankRuehl"/>
          <w:rtl/>
        </w:rPr>
        <w:tab/>
        <w:t>לא תוגש תובענה לפי סעיף זה נגד מוסד רפואי או נגד קופת חולים, או נגד עובד שלהם, שעילתה היא טיפול רפואי במסגרת המוסד הרפואי או במסגרת קופת החולים;</w:t>
      </w:r>
    </w:p>
    <w:p w:rsidR="00651EC0" w:rsidRDefault="00651EC0" w:rsidP="00651EC0">
      <w:pPr>
        <w:pStyle w:val="P00"/>
        <w:spacing w:before="72"/>
        <w:ind w:left="1021" w:right="1134"/>
        <w:rPr>
          <w:rStyle w:val="default"/>
          <w:rFonts w:cs="FrankRuehl"/>
          <w:rtl/>
        </w:rPr>
      </w:pPr>
      <w:r>
        <w:rPr>
          <w:rStyle w:val="default"/>
          <w:rFonts w:cs="FrankRuehl"/>
          <w:rtl/>
        </w:rPr>
        <w:t>(3)</w:t>
      </w:r>
      <w:r>
        <w:rPr>
          <w:rStyle w:val="default"/>
          <w:rFonts w:cs="FrankRuehl"/>
          <w:rtl/>
        </w:rPr>
        <w:tab/>
        <w:t>על אף האמור בפסקאות (1) ו-(2), חייב בית משפט את המדינה, מוסד רפואי, קופת חולים או עובד שלהם לשלם פיצויים לזכאי לגמלה, במסגרת תביעה לפי פקודת הנזיקין, שהגיש אותו זכאי בשל מקרה כאמור בסעיף קטן (א), יופחת סכום הגמלה שחייב המוסד לשלם בשל המקרה האמור מסכום הפיצויים;</w:t>
      </w:r>
    </w:p>
    <w:p w:rsidR="00651EC0" w:rsidRDefault="00651EC0" w:rsidP="00651EC0">
      <w:pPr>
        <w:pStyle w:val="P00"/>
        <w:spacing w:before="72"/>
        <w:ind w:left="1021" w:right="1134"/>
        <w:rPr>
          <w:rStyle w:val="default"/>
          <w:rFonts w:cs="FrankRuehl"/>
          <w:rtl/>
        </w:rPr>
      </w:pPr>
      <w:r>
        <w:rPr>
          <w:rStyle w:val="default"/>
          <w:rFonts w:cs="FrankRuehl"/>
          <w:rtl/>
        </w:rPr>
        <w:t>(4)</w:t>
      </w:r>
      <w:r>
        <w:rPr>
          <w:rStyle w:val="default"/>
          <w:rFonts w:cs="FrankRuehl"/>
          <w:rtl/>
        </w:rPr>
        <w:tab/>
        <w:t>בסעיף קטן זה –</w:t>
      </w:r>
    </w:p>
    <w:p w:rsidR="00651EC0" w:rsidRDefault="00651EC0" w:rsidP="00651EC0">
      <w:pPr>
        <w:pStyle w:val="P00"/>
        <w:spacing w:before="72"/>
        <w:ind w:left="1021" w:right="1134"/>
        <w:rPr>
          <w:rStyle w:val="default"/>
          <w:rFonts w:cs="FrankRuehl"/>
          <w:rtl/>
        </w:rPr>
      </w:pPr>
      <w:r>
        <w:rPr>
          <w:rStyle w:val="default"/>
          <w:rFonts w:cs="FrankRuehl"/>
          <w:rtl/>
        </w:rPr>
        <w:t>"טיפול רפואי" – כהגדרתו בסעיף 2 לחוק זכויות החולה, התשנ"ו-1996;</w:t>
      </w:r>
    </w:p>
    <w:p w:rsidR="00651EC0" w:rsidRDefault="00651EC0" w:rsidP="00651EC0">
      <w:pPr>
        <w:pStyle w:val="P00"/>
        <w:spacing w:before="72"/>
        <w:ind w:left="1021" w:right="1134"/>
        <w:rPr>
          <w:rStyle w:val="default"/>
          <w:rFonts w:cs="FrankRuehl"/>
          <w:rtl/>
        </w:rPr>
      </w:pPr>
      <w:r>
        <w:rPr>
          <w:rStyle w:val="default"/>
          <w:rFonts w:cs="FrankRuehl"/>
          <w:rtl/>
        </w:rPr>
        <w:t>"מוסד רפואי" – כהגדרתו בסעיף 24 לפקודת בריאות העם, 1940, שבבעלות הממשלה, קופת חולים או רשות מקומית, או מוסד רפואי שהוא תאגיד שהוא מוסד ציבורי כמשמעותו בסעיף 9 לפקודת מס הכנסה;</w:t>
      </w:r>
    </w:p>
    <w:p w:rsidR="00651EC0" w:rsidRDefault="00651EC0" w:rsidP="00651EC0">
      <w:pPr>
        <w:pStyle w:val="P00"/>
        <w:spacing w:before="72"/>
        <w:ind w:left="1021" w:right="1134"/>
        <w:rPr>
          <w:rStyle w:val="default"/>
          <w:rFonts w:cs="FrankRuehl"/>
          <w:rtl/>
        </w:rPr>
      </w:pPr>
      <w:r>
        <w:rPr>
          <w:rStyle w:val="default"/>
          <w:rFonts w:cs="FrankRuehl"/>
          <w:rtl/>
        </w:rPr>
        <w:t>"עובד המדינה" – כהגדרתו בסעיף 7 לפקודת הנזיקין;</w:t>
      </w:r>
    </w:p>
    <w:p w:rsidR="00651EC0" w:rsidRDefault="00651EC0" w:rsidP="00651EC0">
      <w:pPr>
        <w:pStyle w:val="P00"/>
        <w:spacing w:before="72"/>
        <w:ind w:left="1021" w:right="1134"/>
        <w:rPr>
          <w:rStyle w:val="default"/>
          <w:rFonts w:cs="FrankRuehl"/>
          <w:rtl/>
        </w:rPr>
      </w:pPr>
      <w:r>
        <w:rPr>
          <w:rStyle w:val="default"/>
          <w:rFonts w:cs="FrankRuehl"/>
          <w:rtl/>
        </w:rPr>
        <w:t>"קופת חולים" – כהגדרתה בסעיף 2 לחוק ביטוח בריאות ממלכתי, התשנ"ד-1994;</w:t>
      </w:r>
    </w:p>
    <w:p w:rsidR="00651EC0" w:rsidRDefault="00651EC0" w:rsidP="00651EC0">
      <w:pPr>
        <w:pStyle w:val="P00"/>
        <w:spacing w:before="72"/>
        <w:ind w:left="1021" w:right="1134"/>
        <w:rPr>
          <w:rStyle w:val="default"/>
          <w:rFonts w:cs="FrankRuehl"/>
          <w:rtl/>
        </w:rPr>
      </w:pPr>
      <w:r>
        <w:rPr>
          <w:rStyle w:val="default"/>
          <w:rFonts w:cs="FrankRuehl"/>
          <w:rtl/>
        </w:rPr>
        <w:t>"תאונת דרכים" – כהגדרתה בחוק פיצויים לנפגעי תאונות דרכים, התשל"ה-1975, שמעורב בה רכב של המדינה.</w:t>
      </w:r>
    </w:p>
    <w:p w:rsidR="00651EC0" w:rsidRDefault="00651EC0" w:rsidP="00651EC0">
      <w:pPr>
        <w:pStyle w:val="P00"/>
        <w:spacing w:before="0"/>
        <w:ind w:left="0" w:right="1134"/>
        <w:rPr>
          <w:rStyle w:val="default"/>
          <w:rFonts w:cs="FrankRuehl"/>
          <w:rtl/>
        </w:rPr>
      </w:pPr>
      <w:r>
        <w:rPr>
          <w:rStyle w:val="default"/>
          <w:rFonts w:cs="FrankRuehl"/>
          <w:rtl/>
        </w:rPr>
        <w:tab/>
        <w:t>(ד)</w:t>
      </w:r>
      <w:r>
        <w:rPr>
          <w:rStyle w:val="default"/>
          <w:rFonts w:cs="FrankRuehl"/>
          <w:rtl/>
        </w:rPr>
        <w:tab/>
        <w:t>משרד האוצר יעביר למוסד, מדי שנה, את הסכום הקבוע לגבי אותה שנה בתוספת שבלוח ט"ז, לפיצוי בשל מקרים כאמור בסעיף קטן (א), שחלות עליהם הוראות סעיף קטן (ג)(1) או (2); הסכומים הנקובים בלוח ט"ז יעודכנו ב-1 בינואר, מיד שנה, החל ביום 1 בינואר 2009 ואילך, לפי שיעור השינוי במדד שפורסם לאחרונה לפני היום האמור, לעומת המדד שפורסם לאחרונה לפני יום 1 בינואר של השנה הקודמת; השר ושר האוצר, רשאים לשנות, בצו, את הסכומים הנקובים בלוח ט"ז.</w:t>
      </w:r>
    </w:p>
    <w:p w:rsidR="00651EC0" w:rsidRDefault="00651EC0" w:rsidP="00651EC0">
      <w:pPr>
        <w:tabs>
          <w:tab w:val="left" w:pos="624"/>
          <w:tab w:val="left" w:pos="1021"/>
          <w:tab w:val="left" w:pos="1474"/>
          <w:tab w:val="left" w:pos="1928"/>
        </w:tabs>
        <w:spacing w:line="240" w:lineRule="auto"/>
        <w:ind w:right="1134"/>
        <w:rPr>
          <w:rStyle w:val="default"/>
          <w:rFonts w:cs="FrankRuehl"/>
          <w:vanish/>
          <w:color w:val="FF0000"/>
          <w:sz w:val="20"/>
          <w:szCs w:val="20"/>
          <w:shd w:val="clear" w:color="auto" w:fill="FFFF99"/>
          <w:rtl/>
        </w:rPr>
      </w:pPr>
      <w:bookmarkStart w:id="169" w:name="Rov1028"/>
      <w:r>
        <w:rPr>
          <w:rStyle w:val="default"/>
          <w:rFonts w:cs="FrankRuehl"/>
          <w:vanish/>
          <w:color w:val="FF0000"/>
          <w:sz w:val="20"/>
          <w:szCs w:val="20"/>
          <w:shd w:val="clear" w:color="auto" w:fill="FFFF99"/>
          <w:rtl/>
        </w:rPr>
        <w:t xml:space="preserve">מיום 1.1.1997 </w:t>
      </w:r>
    </w:p>
    <w:p w:rsidR="00651EC0" w:rsidRDefault="00651EC0" w:rsidP="00651EC0">
      <w:pPr>
        <w:tabs>
          <w:tab w:val="left" w:pos="624"/>
          <w:tab w:val="left" w:pos="1021"/>
          <w:tab w:val="left" w:pos="1474"/>
          <w:tab w:val="left" w:pos="1928"/>
        </w:tabs>
        <w:spacing w:line="240" w:lineRule="auto"/>
        <w:ind w:right="1134"/>
        <w:rPr>
          <w:rtl/>
        </w:rPr>
      </w:pPr>
      <w:r>
        <w:rPr>
          <w:rFonts w:cs="FrankRuehl"/>
          <w:b/>
          <w:bCs/>
          <w:vanish/>
          <w:sz w:val="20"/>
          <w:szCs w:val="20"/>
          <w:shd w:val="clear" w:color="auto" w:fill="FFFF99"/>
          <w:rtl/>
        </w:rPr>
        <w:t>תיקון מס' 14</w:t>
      </w:r>
    </w:p>
    <w:p w:rsidR="00651EC0" w:rsidRDefault="00651EC0" w:rsidP="00651EC0">
      <w:pPr>
        <w:tabs>
          <w:tab w:val="left" w:pos="624"/>
          <w:tab w:val="left" w:pos="1021"/>
          <w:tab w:val="left" w:pos="1474"/>
          <w:tab w:val="left" w:pos="1928"/>
        </w:tabs>
        <w:spacing w:line="240" w:lineRule="auto"/>
        <w:ind w:right="1134"/>
        <w:rPr>
          <w:rFonts w:cs="FrankRuehl"/>
          <w:vanish/>
          <w:sz w:val="20"/>
          <w:szCs w:val="20"/>
          <w:shd w:val="clear" w:color="auto" w:fill="FFFF99"/>
          <w:rtl/>
        </w:rPr>
      </w:pPr>
      <w:hyperlink r:id="rId219" w:history="1">
        <w:r>
          <w:rPr>
            <w:rStyle w:val="Hyperlink"/>
            <w:vanish/>
            <w:sz w:val="20"/>
            <w:szCs w:val="20"/>
            <w:shd w:val="clear" w:color="auto" w:fill="FFFF99"/>
            <w:rtl/>
          </w:rPr>
          <w:t>ס"ח תשנ"ז מס' 1623</w:t>
        </w:r>
      </w:hyperlink>
      <w:r>
        <w:rPr>
          <w:rFonts w:cs="FrankRuehl"/>
          <w:vanish/>
          <w:sz w:val="20"/>
          <w:szCs w:val="20"/>
          <w:shd w:val="clear" w:color="auto" w:fill="FFFF99"/>
          <w:rtl/>
        </w:rPr>
        <w:t xml:space="preserve"> מיום 10.4.1997 עמ' 153 </w:t>
      </w:r>
      <w:r>
        <w:rPr>
          <w:rFonts w:cs="FrankRuehl"/>
          <w:vanish/>
          <w:szCs w:val="20"/>
          <w:shd w:val="clear" w:color="auto" w:fill="FFFF99"/>
          <w:rtl/>
        </w:rPr>
        <w:t>(</w:t>
      </w:r>
      <w:hyperlink r:id="rId220" w:history="1">
        <w:r>
          <w:rPr>
            <w:rStyle w:val="Hyperlink"/>
            <w:vanish/>
            <w:szCs w:val="20"/>
            <w:shd w:val="clear" w:color="auto" w:fill="FFFF99"/>
            <w:rtl/>
          </w:rPr>
          <w:t>ה"ח 2602</w:t>
        </w:r>
      </w:hyperlink>
      <w:r>
        <w:rPr>
          <w:rFonts w:cs="FrankRuehl"/>
          <w:vanish/>
          <w:szCs w:val="20"/>
          <w:shd w:val="clear" w:color="auto" w:fill="FFFF99"/>
          <w:rtl/>
        </w:rPr>
        <w:t>)</w:t>
      </w:r>
    </w:p>
    <w:p w:rsidR="00651EC0" w:rsidRDefault="00651EC0" w:rsidP="00651EC0">
      <w:pPr>
        <w:tabs>
          <w:tab w:val="left" w:pos="624"/>
          <w:tab w:val="left" w:pos="1021"/>
          <w:tab w:val="left" w:pos="1474"/>
          <w:tab w:val="left" w:pos="1928"/>
        </w:tabs>
        <w:spacing w:line="240" w:lineRule="auto"/>
        <w:ind w:right="1134"/>
        <w:rPr>
          <w:rFonts w:cs="FrankRuehl"/>
          <w:vanish/>
          <w:color w:val="FF0000"/>
          <w:sz w:val="20"/>
          <w:szCs w:val="20"/>
          <w:shd w:val="clear" w:color="auto" w:fill="FFFF99"/>
          <w:rtl/>
        </w:rPr>
      </w:pPr>
      <w:r>
        <w:rPr>
          <w:rFonts w:cs="FrankRuehl"/>
          <w:vanish/>
          <w:color w:val="FF0000"/>
          <w:sz w:val="20"/>
          <w:szCs w:val="20"/>
          <w:shd w:val="clear" w:color="auto" w:fill="FFFF99"/>
          <w:rtl/>
        </w:rPr>
        <w:t xml:space="preserve">מיום 11.8.2001 </w:t>
      </w:r>
    </w:p>
    <w:p w:rsidR="00651EC0" w:rsidRDefault="00651EC0" w:rsidP="00651EC0">
      <w:pPr>
        <w:tabs>
          <w:tab w:val="left" w:pos="624"/>
          <w:tab w:val="left" w:pos="1021"/>
          <w:tab w:val="left" w:pos="1474"/>
          <w:tab w:val="left" w:pos="1928"/>
        </w:tabs>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44</w:t>
      </w:r>
      <w:r>
        <w:rPr>
          <w:rFonts w:cs="FrankRuehl"/>
          <w:vanish/>
          <w:sz w:val="20"/>
          <w:szCs w:val="20"/>
          <w:shd w:val="clear" w:color="auto" w:fill="FFFF99"/>
          <w:rtl/>
        </w:rPr>
        <w:t xml:space="preserve"> </w:t>
      </w:r>
    </w:p>
    <w:p w:rsidR="00651EC0" w:rsidRDefault="00651EC0" w:rsidP="00651EC0">
      <w:pPr>
        <w:tabs>
          <w:tab w:val="left" w:pos="624"/>
          <w:tab w:val="left" w:pos="1021"/>
          <w:tab w:val="left" w:pos="1474"/>
          <w:tab w:val="left" w:pos="1928"/>
        </w:tabs>
        <w:spacing w:line="240" w:lineRule="auto"/>
        <w:ind w:right="1134"/>
        <w:rPr>
          <w:rFonts w:cs="FrankRuehl"/>
          <w:vanish/>
          <w:sz w:val="20"/>
          <w:szCs w:val="20"/>
          <w:shd w:val="clear" w:color="auto" w:fill="FFFF99"/>
          <w:rtl/>
        </w:rPr>
      </w:pPr>
      <w:hyperlink r:id="rId221" w:history="1">
        <w:r>
          <w:rPr>
            <w:rStyle w:val="Hyperlink"/>
            <w:vanish/>
            <w:sz w:val="20"/>
            <w:szCs w:val="20"/>
            <w:shd w:val="clear" w:color="auto" w:fill="FFFF99"/>
            <w:rtl/>
          </w:rPr>
          <w:t>ס"ח תשס"א מס' 1797</w:t>
        </w:r>
      </w:hyperlink>
      <w:r>
        <w:rPr>
          <w:rFonts w:cs="FrankRuehl"/>
          <w:vanish/>
          <w:sz w:val="20"/>
          <w:szCs w:val="20"/>
          <w:shd w:val="clear" w:color="auto" w:fill="FFFF99"/>
          <w:rtl/>
        </w:rPr>
        <w:t xml:space="preserve"> מיום 11.7.2001 עמ' 429 </w:t>
      </w:r>
      <w:r>
        <w:rPr>
          <w:rFonts w:cs="FrankRuehl"/>
          <w:vanish/>
          <w:szCs w:val="20"/>
          <w:shd w:val="clear" w:color="auto" w:fill="FFFF99"/>
          <w:rtl/>
        </w:rPr>
        <w:t>(</w:t>
      </w:r>
      <w:hyperlink r:id="rId222" w:history="1">
        <w:r>
          <w:rPr>
            <w:rStyle w:val="Hyperlink"/>
            <w:vanish/>
            <w:szCs w:val="20"/>
            <w:shd w:val="clear" w:color="auto" w:fill="FFFF99"/>
            <w:rtl/>
          </w:rPr>
          <w:t>ה"ח 2937</w:t>
        </w:r>
      </w:hyperlink>
      <w:r>
        <w:rPr>
          <w:rFonts w:cs="FrankRuehl"/>
          <w:vanish/>
          <w:szCs w:val="20"/>
          <w:shd w:val="clear" w:color="auto" w:fill="FFFF99"/>
          <w:rtl/>
        </w:rPr>
        <w:t>)</w:t>
      </w:r>
    </w:p>
    <w:p w:rsidR="00651EC0" w:rsidRDefault="00651EC0" w:rsidP="00651EC0">
      <w:pPr>
        <w:tabs>
          <w:tab w:val="left" w:pos="624"/>
          <w:tab w:val="left" w:pos="1021"/>
          <w:tab w:val="left" w:pos="1474"/>
          <w:tab w:val="left" w:pos="1928"/>
        </w:tabs>
        <w:spacing w:line="240" w:lineRule="auto"/>
        <w:ind w:right="1134"/>
        <w:rPr>
          <w:rFonts w:cs="FrankRuehl"/>
          <w:vanish/>
          <w:color w:val="FF0000"/>
          <w:sz w:val="20"/>
          <w:szCs w:val="20"/>
          <w:shd w:val="clear" w:color="auto" w:fill="FFFF99"/>
          <w:rtl/>
        </w:rPr>
      </w:pPr>
      <w:r>
        <w:rPr>
          <w:rFonts w:cs="FrankRuehl"/>
          <w:vanish/>
          <w:color w:val="FF0000"/>
          <w:sz w:val="20"/>
          <w:szCs w:val="20"/>
          <w:shd w:val="clear" w:color="auto" w:fill="FFFF99"/>
          <w:rtl/>
        </w:rPr>
        <w:t xml:space="preserve">מיום 1.1.1997 </w:t>
      </w:r>
    </w:p>
    <w:p w:rsidR="00651EC0" w:rsidRDefault="00651EC0" w:rsidP="00651EC0">
      <w:pPr>
        <w:tabs>
          <w:tab w:val="left" w:pos="624"/>
          <w:tab w:val="left" w:pos="1021"/>
          <w:tab w:val="left" w:pos="1474"/>
          <w:tab w:val="left" w:pos="1928"/>
        </w:tabs>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תיקון מס' 79</w:t>
      </w:r>
    </w:p>
    <w:p w:rsidR="00651EC0" w:rsidRDefault="00651EC0" w:rsidP="00651EC0">
      <w:pPr>
        <w:tabs>
          <w:tab w:val="left" w:pos="624"/>
          <w:tab w:val="left" w:pos="1021"/>
          <w:tab w:val="left" w:pos="1474"/>
          <w:tab w:val="left" w:pos="1928"/>
        </w:tabs>
        <w:spacing w:line="240" w:lineRule="auto"/>
        <w:ind w:right="1134"/>
        <w:rPr>
          <w:rFonts w:cs="FrankRuehl"/>
          <w:vanish/>
          <w:sz w:val="20"/>
          <w:szCs w:val="20"/>
          <w:shd w:val="clear" w:color="auto" w:fill="FFFF99"/>
          <w:rtl/>
        </w:rPr>
      </w:pPr>
      <w:hyperlink r:id="rId223" w:history="1">
        <w:r>
          <w:rPr>
            <w:rStyle w:val="Hyperlink"/>
            <w:vanish/>
            <w:sz w:val="20"/>
            <w:szCs w:val="20"/>
            <w:shd w:val="clear" w:color="auto" w:fill="FFFF99"/>
            <w:rtl/>
          </w:rPr>
          <w:t>ס"ח תשס"ה מס' 1997</w:t>
        </w:r>
      </w:hyperlink>
      <w:r>
        <w:rPr>
          <w:rFonts w:cs="FrankRuehl"/>
          <w:vanish/>
          <w:sz w:val="20"/>
          <w:szCs w:val="20"/>
          <w:shd w:val="clear" w:color="auto" w:fill="FFFF99"/>
          <w:rtl/>
        </w:rPr>
        <w:t xml:space="preserve"> מיום 11.4.2005 עמ' 348 </w:t>
      </w:r>
      <w:r>
        <w:rPr>
          <w:rFonts w:cs="FrankRuehl"/>
          <w:vanish/>
          <w:szCs w:val="20"/>
          <w:shd w:val="clear" w:color="auto" w:fill="FFFF99"/>
          <w:rtl/>
        </w:rPr>
        <w:t>(</w:t>
      </w:r>
      <w:hyperlink r:id="rId224" w:history="1">
        <w:r>
          <w:rPr>
            <w:rStyle w:val="Hyperlink"/>
            <w:vanish/>
            <w:szCs w:val="20"/>
            <w:shd w:val="clear" w:color="auto" w:fill="FFFF99"/>
            <w:rtl/>
          </w:rPr>
          <w:t>ה"ח 143</w:t>
        </w:r>
      </w:hyperlink>
      <w:r>
        <w:rPr>
          <w:rFonts w:cs="FrankRuehl"/>
          <w:vanish/>
          <w:szCs w:val="20"/>
          <w:shd w:val="clear" w:color="auto" w:fill="FFFF99"/>
          <w:rtl/>
        </w:rPr>
        <w:t>)</w:t>
      </w:r>
    </w:p>
    <w:p w:rsidR="00651EC0" w:rsidRDefault="00651EC0" w:rsidP="00651EC0">
      <w:pPr>
        <w:tabs>
          <w:tab w:val="left" w:pos="624"/>
          <w:tab w:val="left" w:pos="1021"/>
          <w:tab w:val="left" w:pos="1474"/>
          <w:tab w:val="left" w:pos="1928"/>
        </w:tabs>
        <w:spacing w:line="240" w:lineRule="auto"/>
        <w:ind w:right="1134"/>
        <w:rPr>
          <w:rFonts w:cs="FrankRuehl"/>
          <w:vanish/>
          <w:color w:val="FF0000"/>
          <w:sz w:val="20"/>
          <w:szCs w:val="20"/>
          <w:shd w:val="clear" w:color="auto" w:fill="FFFF99"/>
          <w:rtl/>
        </w:rPr>
      </w:pPr>
      <w:r>
        <w:rPr>
          <w:rFonts w:cs="FrankRuehl"/>
          <w:vanish/>
          <w:color w:val="FF0000"/>
          <w:sz w:val="20"/>
          <w:szCs w:val="20"/>
          <w:shd w:val="clear" w:color="auto" w:fill="FFFF99"/>
          <w:rtl/>
        </w:rPr>
        <w:t>מיום 1.1.2008</w:t>
      </w:r>
    </w:p>
    <w:p w:rsidR="00651EC0" w:rsidRDefault="00651EC0" w:rsidP="00651EC0">
      <w:pPr>
        <w:pStyle w:val="8"/>
        <w:tabs>
          <w:tab w:val="left" w:pos="624"/>
          <w:tab w:val="left" w:pos="1021"/>
          <w:tab w:val="left" w:pos="1474"/>
          <w:tab w:val="left" w:pos="1928"/>
        </w:tabs>
        <w:rPr>
          <w:vanish/>
          <w:shd w:val="clear" w:color="auto" w:fill="auto"/>
          <w:rtl/>
        </w:rPr>
      </w:pPr>
      <w:r>
        <w:rPr>
          <w:vanish/>
          <w:rtl/>
        </w:rPr>
        <w:t>תיקון מס' 102</w:t>
      </w:r>
    </w:p>
    <w:p w:rsidR="00651EC0" w:rsidRDefault="00651EC0" w:rsidP="00651EC0">
      <w:pPr>
        <w:tabs>
          <w:tab w:val="left" w:pos="624"/>
          <w:tab w:val="left" w:pos="1021"/>
          <w:tab w:val="left" w:pos="1474"/>
          <w:tab w:val="left" w:pos="1928"/>
        </w:tabs>
        <w:spacing w:line="240" w:lineRule="auto"/>
        <w:ind w:right="1134"/>
        <w:rPr>
          <w:rFonts w:cs="FrankRuehl"/>
          <w:vanish/>
          <w:sz w:val="20"/>
          <w:szCs w:val="20"/>
          <w:shd w:val="clear" w:color="auto" w:fill="FFFF99"/>
          <w:rtl/>
        </w:rPr>
      </w:pPr>
      <w:hyperlink r:id="rId225" w:history="1">
        <w:r>
          <w:rPr>
            <w:rStyle w:val="Hyperlink"/>
            <w:vanish/>
            <w:sz w:val="20"/>
            <w:szCs w:val="20"/>
            <w:shd w:val="clear" w:color="auto" w:fill="FFFF99"/>
            <w:rtl/>
          </w:rPr>
          <w:t>ס"ח תשס"ח מס' 2126</w:t>
        </w:r>
      </w:hyperlink>
      <w:r>
        <w:rPr>
          <w:rFonts w:cs="FrankRuehl"/>
          <w:vanish/>
          <w:sz w:val="20"/>
          <w:szCs w:val="20"/>
          <w:shd w:val="clear" w:color="auto" w:fill="FFFF99"/>
          <w:rtl/>
        </w:rPr>
        <w:t xml:space="preserve"> מיום 7.1.2008 עמ' 134 (</w:t>
      </w:r>
      <w:hyperlink r:id="rId226" w:history="1">
        <w:r>
          <w:rPr>
            <w:rStyle w:val="Hyperlink"/>
            <w:vanish/>
            <w:sz w:val="20"/>
            <w:szCs w:val="20"/>
            <w:shd w:val="clear" w:color="auto" w:fill="FFFF99"/>
            <w:rtl/>
          </w:rPr>
          <w:t>ה"ח 335</w:t>
        </w:r>
      </w:hyperlink>
      <w:r>
        <w:rPr>
          <w:rFonts w:cs="FrankRuehl"/>
          <w:vanish/>
          <w:sz w:val="20"/>
          <w:szCs w:val="20"/>
          <w:shd w:val="clear" w:color="auto" w:fill="FFFF99"/>
          <w:rtl/>
        </w:rPr>
        <w:t>)</w:t>
      </w:r>
    </w:p>
    <w:p w:rsidR="00651EC0" w:rsidRDefault="00651EC0" w:rsidP="00651EC0">
      <w:pPr>
        <w:tabs>
          <w:tab w:val="left" w:pos="624"/>
          <w:tab w:val="left" w:pos="1021"/>
          <w:tab w:val="left" w:pos="1474"/>
          <w:tab w:val="left" w:pos="1928"/>
        </w:tabs>
        <w:spacing w:line="240" w:lineRule="auto"/>
        <w:ind w:right="1134"/>
        <w:rPr>
          <w:rFonts w:cs="FrankRuehl"/>
          <w:vanish/>
          <w:sz w:val="20"/>
          <w:szCs w:val="20"/>
          <w:shd w:val="clear" w:color="auto" w:fill="FFFF99"/>
          <w:rtl/>
        </w:rPr>
      </w:pPr>
      <w:r>
        <w:rPr>
          <w:rFonts w:cs="FrankRuehl"/>
          <w:b/>
          <w:bCs/>
          <w:vanish/>
          <w:sz w:val="20"/>
          <w:szCs w:val="20"/>
          <w:shd w:val="clear" w:color="auto" w:fill="FFFF99"/>
          <w:rtl/>
        </w:rPr>
        <w:t>הוספת סעיפים קטנים 328(ג), 328(ד)</w:t>
      </w:r>
    </w:p>
    <w:p w:rsidR="00651EC0" w:rsidRDefault="00651EC0" w:rsidP="00651EC0">
      <w:pPr>
        <w:pStyle w:val="P00"/>
        <w:spacing w:before="0"/>
        <w:ind w:left="0" w:right="1134"/>
        <w:rPr>
          <w:rStyle w:val="default"/>
          <w:rFonts w:cs="FrankRuehl"/>
          <w:vanish/>
          <w:color w:val="FF0000"/>
          <w:szCs w:val="20"/>
          <w:shd w:val="clear" w:color="auto" w:fill="FFFF99"/>
          <w:rtl/>
        </w:rPr>
      </w:pPr>
      <w:r>
        <w:rPr>
          <w:rStyle w:val="default"/>
          <w:rFonts w:cs="FrankRuehl"/>
          <w:vanish/>
          <w:color w:val="FF0000"/>
          <w:szCs w:val="20"/>
          <w:shd w:val="clear" w:color="auto" w:fill="FFFF99"/>
          <w:rtl/>
        </w:rPr>
        <w:t>מיום 1.1.2014</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תיקון מס' 146</w:t>
      </w:r>
    </w:p>
    <w:p w:rsidR="00651EC0" w:rsidRDefault="00651EC0" w:rsidP="00651EC0">
      <w:pPr>
        <w:pStyle w:val="P00"/>
        <w:spacing w:before="0"/>
        <w:ind w:left="0" w:right="1134"/>
        <w:rPr>
          <w:rStyle w:val="default"/>
          <w:rFonts w:cs="FrankRuehl"/>
          <w:vanish/>
          <w:szCs w:val="20"/>
          <w:shd w:val="clear" w:color="auto" w:fill="FFFF99"/>
          <w:rtl/>
        </w:rPr>
      </w:pPr>
      <w:hyperlink r:id="rId227" w:history="1">
        <w:r>
          <w:rPr>
            <w:rStyle w:val="Hyperlink"/>
            <w:vanish/>
            <w:sz w:val="26"/>
            <w:szCs w:val="20"/>
            <w:shd w:val="clear" w:color="auto" w:fill="FFFF99"/>
            <w:rtl/>
          </w:rPr>
          <w:t>ס"ח תשע"ג מס' 2405</w:t>
        </w:r>
      </w:hyperlink>
      <w:r>
        <w:rPr>
          <w:rStyle w:val="default"/>
          <w:rFonts w:cs="FrankRuehl"/>
          <w:vanish/>
          <w:szCs w:val="20"/>
          <w:shd w:val="clear" w:color="auto" w:fill="FFFF99"/>
          <w:rtl/>
        </w:rPr>
        <w:t xml:space="preserve"> מיום 5.8.2013 עמ' 173 (</w:t>
      </w:r>
      <w:hyperlink r:id="rId228" w:history="1">
        <w:r>
          <w:rPr>
            <w:rStyle w:val="Hyperlink"/>
            <w:vanish/>
            <w:sz w:val="26"/>
            <w:szCs w:val="20"/>
            <w:shd w:val="clear" w:color="auto" w:fill="FFFF99"/>
            <w:rtl/>
          </w:rPr>
          <w:t>ה"ח 768</w:t>
        </w:r>
      </w:hyperlink>
      <w:r>
        <w:rPr>
          <w:rStyle w:val="default"/>
          <w:rFonts w:cs="FrankRuehl"/>
          <w:vanish/>
          <w:szCs w:val="20"/>
          <w:shd w:val="clear" w:color="auto" w:fill="FFFF99"/>
          <w:rtl/>
        </w:rPr>
        <w:t>)</w:t>
      </w:r>
    </w:p>
    <w:p w:rsidR="00651EC0" w:rsidRDefault="00651EC0" w:rsidP="00651EC0">
      <w:pPr>
        <w:pStyle w:val="P00"/>
        <w:spacing w:before="0"/>
        <w:ind w:left="0" w:right="1134"/>
        <w:rPr>
          <w:rStyle w:val="default"/>
          <w:rFonts w:cs="FrankRuehl"/>
          <w:vanish/>
          <w:szCs w:val="20"/>
          <w:shd w:val="clear" w:color="auto" w:fill="FFFF99"/>
          <w:rtl/>
        </w:rPr>
      </w:pPr>
      <w:r>
        <w:rPr>
          <w:rStyle w:val="default"/>
          <w:rFonts w:cs="FrankRuehl"/>
          <w:b/>
          <w:bCs/>
          <w:vanish/>
          <w:szCs w:val="20"/>
          <w:shd w:val="clear" w:color="auto" w:fill="FFFF99"/>
          <w:rtl/>
        </w:rPr>
        <w:t>הוספת סעיף קטן 328(א1)</w:t>
      </w:r>
    </w:p>
    <w:p w:rsidR="00651EC0" w:rsidRDefault="00651EC0" w:rsidP="00651EC0">
      <w:pPr>
        <w:pStyle w:val="P00"/>
        <w:spacing w:before="0"/>
        <w:ind w:left="0" w:right="1134"/>
        <w:rPr>
          <w:rStyle w:val="default"/>
          <w:rFonts w:cs="FrankRuehl"/>
          <w:vanish/>
          <w:szCs w:val="20"/>
          <w:shd w:val="clear" w:color="auto" w:fill="FFFF99"/>
          <w:rtl/>
        </w:rPr>
      </w:pPr>
    </w:p>
    <w:p w:rsidR="00651EC0" w:rsidRDefault="00651EC0" w:rsidP="00651EC0">
      <w:pPr>
        <w:pStyle w:val="P00"/>
        <w:spacing w:before="0"/>
        <w:ind w:left="0" w:right="1134"/>
        <w:rPr>
          <w:rStyle w:val="default"/>
          <w:rFonts w:cs="FrankRuehl"/>
          <w:vanish/>
          <w:color w:val="FF0000"/>
          <w:szCs w:val="20"/>
          <w:shd w:val="clear" w:color="auto" w:fill="FFFF99"/>
          <w:rtl/>
          <w:lang w:eastAsia="en-US"/>
        </w:rPr>
      </w:pPr>
      <w:r>
        <w:rPr>
          <w:rStyle w:val="default"/>
          <w:rFonts w:cs="FrankRuehl"/>
          <w:vanish/>
          <w:color w:val="FF0000"/>
          <w:szCs w:val="20"/>
          <w:shd w:val="clear" w:color="auto" w:fill="FFFF99"/>
          <w:rtl/>
          <w:lang w:eastAsia="en-US"/>
        </w:rPr>
        <w:t>מיום 1.12.2015</w:t>
      </w:r>
    </w:p>
    <w:p w:rsidR="00651EC0" w:rsidRDefault="00651EC0" w:rsidP="00651EC0">
      <w:pPr>
        <w:pStyle w:val="P00"/>
        <w:spacing w:before="0"/>
        <w:ind w:left="0" w:right="1134"/>
        <w:rPr>
          <w:rStyle w:val="default"/>
          <w:rFonts w:cs="FrankRuehl"/>
          <w:vanish/>
          <w:szCs w:val="20"/>
          <w:shd w:val="clear" w:color="auto" w:fill="FFFF99"/>
          <w:rtl/>
          <w:lang w:eastAsia="en-US"/>
        </w:rPr>
      </w:pPr>
      <w:r>
        <w:rPr>
          <w:rStyle w:val="default"/>
          <w:rFonts w:cs="FrankRuehl"/>
          <w:b/>
          <w:bCs/>
          <w:vanish/>
          <w:szCs w:val="20"/>
          <w:shd w:val="clear" w:color="auto" w:fill="FFFF99"/>
          <w:rtl/>
          <w:lang w:eastAsia="en-US"/>
        </w:rPr>
        <w:t>תיקון מס' 168</w:t>
      </w:r>
    </w:p>
    <w:p w:rsidR="00651EC0" w:rsidRDefault="00651EC0" w:rsidP="00651EC0">
      <w:pPr>
        <w:pStyle w:val="P00"/>
        <w:spacing w:before="0"/>
        <w:ind w:left="0" w:right="1134"/>
        <w:rPr>
          <w:rStyle w:val="default"/>
          <w:rFonts w:cs="FrankRuehl"/>
          <w:vanish/>
          <w:szCs w:val="20"/>
          <w:shd w:val="clear" w:color="auto" w:fill="FFFF99"/>
          <w:rtl/>
          <w:lang w:eastAsia="en-US"/>
        </w:rPr>
      </w:pPr>
      <w:hyperlink r:id="rId229" w:history="1">
        <w:r>
          <w:rPr>
            <w:rStyle w:val="Hyperlink"/>
            <w:vanish/>
            <w:szCs w:val="20"/>
            <w:shd w:val="clear" w:color="auto" w:fill="FFFF99"/>
            <w:rtl/>
            <w:lang w:eastAsia="en-US"/>
          </w:rPr>
          <w:t>ס"ח תשע"ו מס' 2511</w:t>
        </w:r>
      </w:hyperlink>
      <w:r>
        <w:rPr>
          <w:rStyle w:val="default"/>
          <w:rFonts w:cs="FrankRuehl"/>
          <w:vanish/>
          <w:szCs w:val="20"/>
          <w:shd w:val="clear" w:color="auto" w:fill="FFFF99"/>
          <w:rtl/>
          <w:lang w:eastAsia="en-US"/>
        </w:rPr>
        <w:t xml:space="preserve"> מיום 30.11.2015 עמ' 251 (</w:t>
      </w:r>
      <w:hyperlink r:id="rId230" w:history="1">
        <w:r>
          <w:rPr>
            <w:rStyle w:val="Hyperlink"/>
            <w:vanish/>
            <w:szCs w:val="20"/>
            <w:shd w:val="clear" w:color="auto" w:fill="FFFF99"/>
            <w:rtl/>
            <w:lang w:eastAsia="en-US"/>
          </w:rPr>
          <w:t>ה"ח 951</w:t>
        </w:r>
      </w:hyperlink>
      <w:r>
        <w:rPr>
          <w:rStyle w:val="default"/>
          <w:rFonts w:cs="FrankRuehl"/>
          <w:vanish/>
          <w:szCs w:val="20"/>
          <w:shd w:val="clear" w:color="auto" w:fill="FFFF99"/>
          <w:rtl/>
          <w:lang w:eastAsia="en-US"/>
        </w:rPr>
        <w:t>)</w:t>
      </w:r>
    </w:p>
    <w:p w:rsidR="00651EC0" w:rsidRDefault="00651EC0" w:rsidP="00651EC0">
      <w:pPr>
        <w:pStyle w:val="P00"/>
        <w:ind w:left="1021" w:right="1134" w:hanging="1021"/>
        <w:rPr>
          <w:rStyle w:val="default"/>
          <w:rFonts w:cs="FrankRuehl"/>
          <w:vanish/>
          <w:sz w:val="22"/>
          <w:szCs w:val="22"/>
          <w:shd w:val="clear" w:color="auto" w:fill="FFFF99"/>
          <w:rtl/>
        </w:rPr>
      </w:pPr>
      <w:r>
        <w:rPr>
          <w:rStyle w:val="default"/>
          <w:rFonts w:cs="FrankRuehl"/>
          <w:vanish/>
          <w:sz w:val="22"/>
          <w:szCs w:val="22"/>
          <w:shd w:val="clear" w:color="auto" w:fill="FFFF99"/>
          <w:rtl/>
        </w:rPr>
        <w:tab/>
        <w:t>(א1)</w:t>
      </w:r>
      <w:r>
        <w:rPr>
          <w:rStyle w:val="default"/>
          <w:rFonts w:cs="FrankRuehl"/>
          <w:vanish/>
          <w:sz w:val="22"/>
          <w:szCs w:val="22"/>
          <w:shd w:val="clear" w:color="auto" w:fill="FFFF99"/>
          <w:rtl/>
        </w:rPr>
        <w:tab/>
        <w:t>(1)</w:t>
      </w:r>
      <w:r>
        <w:rPr>
          <w:rStyle w:val="default"/>
          <w:rFonts w:cs="FrankRuehl"/>
          <w:vanish/>
          <w:sz w:val="22"/>
          <w:szCs w:val="22"/>
          <w:shd w:val="clear" w:color="auto" w:fill="FFFF99"/>
          <w:rtl/>
        </w:rPr>
        <w:tab/>
        <w:t xml:space="preserve">מבטח ידווח למוסד על כך שהוא או צד שלישי שהוא מבוטח שלו ניכו או רשאים היו לנכות סכום כלשהו מהפיצויים שהוא או צד שלישי שהוא מבוטח שלו חייבים לשלם לזכאי, בין לפי הסכם ביניהם ובין לפי פסק דין, בשל גמלה ששילם או שעתיד לשלם המוסד לפי חוק זה, ואשר המוסד רשאי היה לתבוע מהמבטח או מהצד השלישי לפי סעיף קטן (א); </w:t>
      </w:r>
      <w:r>
        <w:rPr>
          <w:rStyle w:val="default"/>
          <w:rFonts w:cs="FrankRuehl"/>
          <w:strike/>
          <w:vanish/>
          <w:sz w:val="22"/>
          <w:szCs w:val="22"/>
          <w:shd w:val="clear" w:color="auto" w:fill="FFFF99"/>
          <w:rtl/>
        </w:rPr>
        <w:t>בסעיף קטן זה</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בסעיף זה</w:t>
      </w:r>
      <w:r>
        <w:rPr>
          <w:rStyle w:val="default"/>
          <w:rFonts w:cs="FrankRuehl"/>
          <w:vanish/>
          <w:sz w:val="22"/>
          <w:szCs w:val="22"/>
          <w:shd w:val="clear" w:color="auto" w:fill="FFFF99"/>
          <w:rtl/>
        </w:rPr>
        <w:t>, "מבטח" – כהגדרתו בחוק הפיקוח על שירותים פיננסיים (ביטוח), התשמ"א-1981;</w:t>
      </w:r>
    </w:p>
    <w:p w:rsidR="00651EC0" w:rsidRDefault="00651EC0" w:rsidP="00651EC0">
      <w:pPr>
        <w:pStyle w:val="P00"/>
        <w:spacing w:before="0"/>
        <w:ind w:left="1021" w:right="1134"/>
        <w:rPr>
          <w:rStyle w:val="default"/>
          <w:rFonts w:cs="FrankRuehl"/>
          <w:vanish/>
          <w:sz w:val="22"/>
          <w:szCs w:val="22"/>
          <w:shd w:val="clear" w:color="auto" w:fill="FFFF99"/>
          <w:rtl/>
        </w:rPr>
      </w:pPr>
      <w:r>
        <w:rPr>
          <w:rStyle w:val="default"/>
          <w:rFonts w:cs="FrankRuehl"/>
          <w:vanish/>
          <w:sz w:val="22"/>
          <w:szCs w:val="22"/>
          <w:shd w:val="clear" w:color="auto" w:fill="FFFF99"/>
          <w:rtl/>
        </w:rPr>
        <w:t>(2)</w:t>
      </w:r>
      <w:r>
        <w:rPr>
          <w:rStyle w:val="default"/>
          <w:rFonts w:cs="FrankRuehl"/>
          <w:vanish/>
          <w:sz w:val="22"/>
          <w:szCs w:val="22"/>
          <w:shd w:val="clear" w:color="auto" w:fill="FFFF99"/>
          <w:rtl/>
        </w:rPr>
        <w:tab/>
        <w:t xml:space="preserve">דיווח כאמור בפסקה (1) </w:t>
      </w:r>
      <w:r>
        <w:rPr>
          <w:rStyle w:val="default"/>
          <w:rFonts w:cs="FrankRuehl"/>
          <w:strike/>
          <w:vanish/>
          <w:sz w:val="22"/>
          <w:szCs w:val="22"/>
          <w:shd w:val="clear" w:color="auto" w:fill="FFFF99"/>
          <w:rtl/>
        </w:rPr>
        <w:t>יישלח בדואר רשום</w:t>
      </w:r>
      <w:r>
        <w:rPr>
          <w:rStyle w:val="default"/>
          <w:rFonts w:cs="FrankRuehl"/>
          <w:vanish/>
          <w:sz w:val="22"/>
          <w:szCs w:val="22"/>
          <w:shd w:val="clear" w:color="auto" w:fill="FFFF99"/>
          <w:rtl/>
        </w:rPr>
        <w:t xml:space="preserve"> </w:t>
      </w:r>
      <w:r>
        <w:rPr>
          <w:rStyle w:val="default"/>
          <w:rFonts w:cs="FrankRuehl"/>
          <w:vanish/>
          <w:sz w:val="22"/>
          <w:szCs w:val="22"/>
          <w:u w:val="single"/>
          <w:shd w:val="clear" w:color="auto" w:fill="FFFF99"/>
          <w:rtl/>
        </w:rPr>
        <w:t>יועבר באופן מקוון על גבי טופס שעליו הורה המוסד ופרסם באתר האינטרנט שלו,</w:t>
      </w:r>
      <w:r>
        <w:rPr>
          <w:rStyle w:val="default"/>
          <w:rFonts w:cs="FrankRuehl"/>
          <w:vanish/>
          <w:sz w:val="22"/>
          <w:szCs w:val="22"/>
          <w:shd w:val="clear" w:color="auto" w:fill="FFFF99"/>
          <w:rtl/>
        </w:rPr>
        <w:t xml:space="preserve"> בתוך שישים ימים מיום כריתת ההסכם, מיום מתן פסק הדין או מיום ביצוע הניכוי, לפי המוקדם, ובו יפרט המבטח את שם הזכאי ומספר הזהות שלו, את הסכום ששילם או שהוא עתיד לשלם לפי ההסכם או לפי פסק הדין, את מועד כריתת ההסכם, מתן פסק הדין או ביצוע הניכוי, ולפי איזה חיקוק מאלה המנויים בסעיף קטן (א) חלה חובת הפיצוי, ואם נוהל הליך משפטי, יציין את מספרו; השר, בהסכמת שר האוצר ובאישור ועדת העבודה והרווחה, רשאי לקבוע דרכים נוספות למסירת הדיווח ומסמכים או פרטים נוספים שיצורפו לדיווח, ולהאריך את התקופה למסירתו;</w:t>
      </w:r>
    </w:p>
    <w:p w:rsidR="00651EC0" w:rsidRDefault="00651EC0" w:rsidP="00651EC0">
      <w:pPr>
        <w:pStyle w:val="P00"/>
        <w:spacing w:before="0"/>
        <w:ind w:left="1021" w:right="1134"/>
        <w:rPr>
          <w:rStyle w:val="default"/>
          <w:rFonts w:cs="FrankRuehl"/>
          <w:vanish/>
          <w:sz w:val="22"/>
          <w:szCs w:val="22"/>
          <w:shd w:val="clear" w:color="auto" w:fill="FFFF99"/>
          <w:rtl/>
        </w:rPr>
      </w:pPr>
      <w:r>
        <w:rPr>
          <w:rStyle w:val="default"/>
          <w:rFonts w:cs="FrankRuehl"/>
          <w:vanish/>
          <w:sz w:val="22"/>
          <w:szCs w:val="22"/>
          <w:shd w:val="clear" w:color="auto" w:fill="FFFF99"/>
          <w:rtl/>
        </w:rPr>
        <w:t>(3)</w:t>
      </w:r>
      <w:r>
        <w:rPr>
          <w:rStyle w:val="default"/>
          <w:rFonts w:cs="FrankRuehl"/>
          <w:vanish/>
          <w:sz w:val="22"/>
          <w:szCs w:val="22"/>
          <w:shd w:val="clear" w:color="auto" w:fill="FFFF99"/>
          <w:rtl/>
        </w:rPr>
        <w:tab/>
        <w:t xml:space="preserve">על אף האמור בכל דין, </w:t>
      </w:r>
      <w:r>
        <w:rPr>
          <w:rStyle w:val="default"/>
          <w:rFonts w:cs="FrankRuehl"/>
          <w:strike/>
          <w:vanish/>
          <w:sz w:val="22"/>
          <w:szCs w:val="22"/>
          <w:shd w:val="clear" w:color="auto" w:fill="FFFF99"/>
          <w:rtl/>
        </w:rPr>
        <w:t>לא דיווח מבטח כאמור בסעיף קטן זה, תחל</w:t>
      </w:r>
      <w:r>
        <w:rPr>
          <w:rStyle w:val="default"/>
          <w:rFonts w:cs="FrankRuehl"/>
          <w:vanish/>
          <w:sz w:val="22"/>
          <w:szCs w:val="22"/>
          <w:shd w:val="clear" w:color="auto" w:fill="FFFF99"/>
          <w:rtl/>
        </w:rPr>
        <w:t xml:space="preserve"> תקופת ההתיישנות של תביעת המוסד לפי סעיף קטן (א) נגד המבטח או צד שלישי שהוא מבוטח שלו </w:t>
      </w:r>
      <w:r>
        <w:rPr>
          <w:rStyle w:val="default"/>
          <w:rFonts w:cs="FrankRuehl"/>
          <w:vanish/>
          <w:sz w:val="22"/>
          <w:szCs w:val="22"/>
          <w:u w:val="single"/>
          <w:shd w:val="clear" w:color="auto" w:fill="FFFF99"/>
          <w:rtl/>
        </w:rPr>
        <w:t>תחל</w:t>
      </w:r>
      <w:r>
        <w:rPr>
          <w:rStyle w:val="default"/>
          <w:rFonts w:cs="FrankRuehl"/>
          <w:vanish/>
          <w:sz w:val="22"/>
          <w:szCs w:val="22"/>
          <w:shd w:val="clear" w:color="auto" w:fill="FFFF99"/>
          <w:rtl/>
        </w:rPr>
        <w:t xml:space="preserve"> ביום קבלת הדיווח או ביום שבו נודע למוסד על ההליכים בין הזכאי למבטח או לצד השלישי, לפי המוקדם, ובלבד שלא תוגש תביעה כאמור אם חלפו 15 שנים מיום המקרה שחייב את המוסד לשלם את הגמלה;</w:t>
      </w:r>
    </w:p>
    <w:p w:rsidR="00651EC0" w:rsidRDefault="00651EC0" w:rsidP="00651EC0">
      <w:pPr>
        <w:pStyle w:val="P00"/>
        <w:spacing w:before="0"/>
        <w:ind w:left="1021" w:right="1134"/>
        <w:rPr>
          <w:rStyle w:val="default"/>
          <w:rFonts w:cs="FrankRuehl"/>
          <w:vanish/>
          <w:sz w:val="22"/>
          <w:szCs w:val="22"/>
          <w:shd w:val="clear" w:color="auto" w:fill="FFFF99"/>
          <w:rtl/>
        </w:rPr>
      </w:pPr>
      <w:r>
        <w:rPr>
          <w:rStyle w:val="default"/>
          <w:rFonts w:cs="FrankRuehl"/>
          <w:vanish/>
          <w:sz w:val="22"/>
          <w:szCs w:val="22"/>
          <w:shd w:val="clear" w:color="auto" w:fill="FFFF99"/>
          <w:rtl/>
        </w:rPr>
        <w:t>(4)</w:t>
      </w:r>
      <w:r>
        <w:rPr>
          <w:rStyle w:val="default"/>
          <w:rFonts w:cs="FrankRuehl"/>
          <w:vanish/>
          <w:sz w:val="22"/>
          <w:szCs w:val="22"/>
          <w:shd w:val="clear" w:color="auto" w:fill="FFFF99"/>
          <w:rtl/>
        </w:rPr>
        <w:tab/>
        <w:t>על אף הוראות סעיף 398(ב), אי-מסירת דיווח לפי סעיף קטן זה לא יהיה עבירה פלילית.</w:t>
      </w:r>
    </w:p>
    <w:p w:rsidR="00651EC0" w:rsidRDefault="00651EC0" w:rsidP="00651EC0">
      <w:pPr>
        <w:pStyle w:val="P00"/>
        <w:spacing w:before="0"/>
        <w:ind w:left="1021" w:right="1134" w:hanging="1021"/>
        <w:rPr>
          <w:rStyle w:val="default"/>
          <w:rFonts w:cs="FrankRuehl"/>
          <w:vanish/>
          <w:sz w:val="22"/>
          <w:szCs w:val="22"/>
          <w:u w:val="single"/>
          <w:shd w:val="clear" w:color="auto" w:fill="FFFF99"/>
          <w:rtl/>
        </w:rPr>
      </w:pPr>
      <w:r>
        <w:rPr>
          <w:rStyle w:val="default"/>
          <w:rFonts w:cs="FrankRuehl"/>
          <w:vanish/>
          <w:sz w:val="22"/>
          <w:szCs w:val="22"/>
          <w:shd w:val="clear" w:color="auto" w:fill="FFFF99"/>
          <w:rtl/>
        </w:rPr>
        <w:tab/>
      </w:r>
      <w:r>
        <w:rPr>
          <w:rStyle w:val="default"/>
          <w:rFonts w:cs="FrankRuehl"/>
          <w:vanish/>
          <w:sz w:val="22"/>
          <w:szCs w:val="22"/>
          <w:u w:val="single"/>
          <w:shd w:val="clear" w:color="auto" w:fill="FFFF99"/>
          <w:rtl/>
        </w:rPr>
        <w:t>(א2)</w:t>
      </w:r>
      <w:r>
        <w:rPr>
          <w:rStyle w:val="default"/>
          <w:rFonts w:cs="FrankRuehl"/>
          <w:vanish/>
          <w:sz w:val="22"/>
          <w:szCs w:val="22"/>
          <w:u w:val="single"/>
          <w:shd w:val="clear" w:color="auto" w:fill="FFFF99"/>
          <w:rtl/>
        </w:rPr>
        <w:tab/>
        <w:t>(1)</w:t>
      </w:r>
      <w:r>
        <w:rPr>
          <w:rStyle w:val="default"/>
          <w:rFonts w:cs="FrankRuehl"/>
          <w:vanish/>
          <w:sz w:val="22"/>
          <w:szCs w:val="22"/>
          <w:u w:val="single"/>
          <w:shd w:val="clear" w:color="auto" w:fill="FFFF99"/>
          <w:rtl/>
        </w:rPr>
        <w:tab/>
        <w:t>היתה למוסד זכות תביעה כאמור בסעיף קטן (א), רשאי הוא להעביר למבטח של הצד השלישי דרישה לתשלום סכום הפיצוי על הגמלה, או סכום פיצוי מופחת אם נקבע סכום כאמור בהסכם בין המוסד לבין המבטח; דרישת תשלום לפי סעיף קטן זה לא תועבר למבטח אם הוגשה תובענה על הסכום האמור;</w:t>
      </w:r>
    </w:p>
    <w:p w:rsidR="00651EC0" w:rsidRDefault="00651EC0" w:rsidP="00651EC0">
      <w:pPr>
        <w:pStyle w:val="P00"/>
        <w:spacing w:before="0"/>
        <w:ind w:left="1021"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(2)</w:t>
      </w:r>
      <w:r>
        <w:rPr>
          <w:rStyle w:val="default"/>
          <w:rFonts w:cs="FrankRuehl"/>
          <w:vanish/>
          <w:sz w:val="22"/>
          <w:szCs w:val="22"/>
          <w:u w:val="single"/>
          <w:shd w:val="clear" w:color="auto" w:fill="FFFF99"/>
          <w:rtl/>
        </w:rPr>
        <w:tab/>
        <w:t>העביר המוסד דרישת תשלום כאמור בפסקה (1), ישלם המבטח למוסד את הסכום שאינו שנוי במחלוקת מהסכום הנקוב בדרישה, בתוך 60 ימים מיום קבלת דרישת התשלום;</w:t>
      </w:r>
    </w:p>
    <w:p w:rsidR="00651EC0" w:rsidRDefault="00651EC0" w:rsidP="00651EC0">
      <w:pPr>
        <w:pStyle w:val="P00"/>
        <w:spacing w:before="0"/>
        <w:ind w:left="1021" w:right="1134"/>
        <w:rPr>
          <w:rStyle w:val="default"/>
          <w:rFonts w:cs="FrankRuehl"/>
          <w:vanish/>
          <w:sz w:val="22"/>
          <w:szCs w:val="22"/>
          <w:u w:val="single"/>
          <w:shd w:val="clear" w:color="auto" w:fill="FFFF99"/>
          <w:rtl/>
        </w:rPr>
      </w:pPr>
      <w:r>
        <w:rPr>
          <w:rStyle w:val="default"/>
          <w:rFonts w:cs="FrankRuehl"/>
          <w:vanish/>
          <w:sz w:val="22"/>
          <w:szCs w:val="22"/>
          <w:u w:val="single"/>
          <w:shd w:val="clear" w:color="auto" w:fill="FFFF99"/>
          <w:rtl/>
        </w:rPr>
        <w:t>(3)</w:t>
      </w:r>
      <w:r>
        <w:rPr>
          <w:rStyle w:val="default"/>
          <w:rFonts w:cs="FrankRuehl"/>
          <w:vanish/>
          <w:sz w:val="22"/>
          <w:szCs w:val="22"/>
          <w:u w:val="single"/>
          <w:shd w:val="clear" w:color="auto" w:fill="FFFF99"/>
          <w:rtl/>
        </w:rPr>
        <w:tab/>
        <w:t>המבטח יפרט את הסתייגויותיו בנוגע ליתרת התשלום שנותרה שנויה במחלוקת מהסכום הנקוב בדרישת התשלום, בתוך התקופה האמורה בפסקה (2); פירט המבטח את הסתייגויותיו כאמור, רשאי המוסד לתקן את דרישת התשלום, ולהעבירה למבטח בתוך 30 ימים; המבטח ישיב לדרישת התשלום המתוקנת, בתוך 30 ימים מיום קבלתה;</w:t>
      </w:r>
    </w:p>
    <w:p w:rsidR="00651EC0" w:rsidRDefault="00651EC0" w:rsidP="00651EC0">
      <w:pPr>
        <w:pStyle w:val="P00"/>
        <w:spacing w:before="0"/>
        <w:ind w:left="1021" w:right="1134"/>
        <w:rPr>
          <w:rStyle w:val="default"/>
          <w:rFonts w:cs="FrankRuehl"/>
          <w:sz w:val="2"/>
          <w:szCs w:val="2"/>
          <w:shd w:val="clear" w:color="auto" w:fill="FFFF99"/>
          <w:rtl/>
        </w:rPr>
      </w:pPr>
      <w:r>
        <w:rPr>
          <w:rStyle w:val="default"/>
          <w:rFonts w:cs="FrankRuehl"/>
          <w:vanish/>
          <w:sz w:val="22"/>
          <w:szCs w:val="22"/>
          <w:u w:val="single"/>
          <w:shd w:val="clear" w:color="auto" w:fill="FFFF99"/>
          <w:rtl/>
        </w:rPr>
        <w:t>(4)</w:t>
      </w:r>
      <w:r>
        <w:rPr>
          <w:rStyle w:val="default"/>
          <w:rFonts w:cs="FrankRuehl"/>
          <w:vanish/>
          <w:sz w:val="22"/>
          <w:szCs w:val="22"/>
          <w:u w:val="single"/>
          <w:shd w:val="clear" w:color="auto" w:fill="FFFF99"/>
          <w:rtl/>
        </w:rPr>
        <w:tab/>
        <w:t>הוראות פסקאות (2) ו-(3) לא יחולו, ככל שנקבע אחרת בהסכם בין המוסד למבטח.</w:t>
      </w:r>
      <w:bookmarkEnd w:id="169"/>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3168" behindDoc="0" locked="1" layoutInCell="0" allowOverlap="1">
                <wp:simplePos x="0" y="0"/>
                <wp:positionH relativeFrom="column">
                  <wp:posOffset>5394325</wp:posOffset>
                </wp:positionH>
                <wp:positionV relativeFrom="paragraph">
                  <wp:posOffset>45085</wp:posOffset>
                </wp:positionV>
                <wp:extent cx="953135" cy="381000"/>
                <wp:effectExtent l="3175" t="0" r="0" b="2540"/>
                <wp:wrapNone/>
                <wp:docPr id="23" name="מלבן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זקיפת פיצויים לחשבון הגמלה [151]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3" o:spid="_x0000_s1131" style="position:absolute;left:0;text-align:left;margin-left:424.75pt;margin-top:3.55pt;width:75.05pt;height:30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זקיפת פיצויים לחשבון הגמלה [151]</w:t>
                      </w:r>
                    </w:p>
                  </w:txbxContent>
                </v:textbox>
                <w10:anchorlock/>
              </v:rect>
            </w:pict>
          </mc:Fallback>
        </mc:AlternateContent>
      </w:r>
      <w:bookmarkStart w:id="170" w:name="Seif334"/>
      <w:bookmarkEnd w:id="170"/>
      <w:r>
        <w:rPr>
          <w:rStyle w:val="big-number"/>
          <w:rFonts w:cs="Miriam"/>
          <w:rtl/>
        </w:rPr>
        <w:t>329.</w:t>
      </w:r>
      <w:r>
        <w:rPr>
          <w:rStyle w:val="big-number"/>
          <w:rFonts w:cs="Miriam"/>
          <w:rtl/>
        </w:rPr>
        <w:tab/>
      </w:r>
      <w:r>
        <w:rPr>
          <w:rStyle w:val="default"/>
          <w:rFonts w:cs="FrankRuehl"/>
          <w:rtl/>
        </w:rPr>
        <w:t>זכאי לגמלה שקיבל מצד שלישי תשלום על חשבון פיצויים כאמור, רשאי המוסד לזקוף סכום השווה ללא יותר מ- 75% מאותו תשלום על חשבון הגמלה המגיעה ממנו; הוראות סעיף זה לא יחולו על פיצויים ששולמו לזכאי לגמלה מכוח סעיף 330.</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4192" behindDoc="0" locked="1" layoutInCell="0" allowOverlap="1">
                <wp:simplePos x="0" y="0"/>
                <wp:positionH relativeFrom="column">
                  <wp:posOffset>5394325</wp:posOffset>
                </wp:positionH>
                <wp:positionV relativeFrom="paragraph">
                  <wp:posOffset>-2540</wp:posOffset>
                </wp:positionV>
                <wp:extent cx="953135" cy="381000"/>
                <wp:effectExtent l="3175" t="0" r="0" b="2540"/>
                <wp:wrapNone/>
                <wp:docPr id="22" name="מלב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חלוקת פיצויים מצד שלישי [152]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2" o:spid="_x0000_s1132" style="position:absolute;left:0;text-align:left;margin-left:424.75pt;margin-top:-.2pt;width:75.05pt;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חלוקת פיצויים מצד שלישי [152]</w:t>
                      </w:r>
                    </w:p>
                  </w:txbxContent>
                </v:textbox>
                <w10:anchorlock/>
              </v:rect>
            </w:pict>
          </mc:Fallback>
        </mc:AlternateContent>
      </w:r>
      <w:bookmarkStart w:id="171" w:name="Seif335"/>
      <w:bookmarkEnd w:id="171"/>
      <w:r>
        <w:rPr>
          <w:rStyle w:val="big-number"/>
          <w:rFonts w:cs="Miriam"/>
          <w:rtl/>
        </w:rPr>
        <w:t>330.</w:t>
      </w:r>
      <w:r>
        <w:rPr>
          <w:rStyle w:val="big-number"/>
          <w:rFonts w:cs="Miriam"/>
          <w:rtl/>
        </w:rPr>
        <w:tab/>
      </w:r>
      <w:r>
        <w:rPr>
          <w:rStyle w:val="default"/>
          <w:rFonts w:cs="FrankRuehl"/>
          <w:rtl/>
        </w:rPr>
        <w:t>(א)</w:t>
      </w:r>
      <w:r>
        <w:rPr>
          <w:rStyle w:val="default"/>
          <w:rFonts w:cs="FrankRuehl"/>
          <w:rtl/>
        </w:rPr>
        <w:tab/>
        <w:t>הגיש הזכאי לגמלה תביעה לפיצויים נגד צד שלישי ותביעה זו התבררה יחד עם תביעת המוסד לפי סעיף 328(א), לא יהיה המוסד זכאי לסכום העולה על 75% מסך כל הפיצויים המגיעים מהצד השלישי למוסד ולזכאי לגמלה כאחד (בסעיף זה - סך כל הפיצויים), והזכאי לגמלה יהיה זכאי ליתרה.</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(ב)</w:t>
      </w:r>
      <w:r>
        <w:rPr>
          <w:rStyle w:val="default"/>
          <w:rFonts w:cs="FrankRuehl"/>
          <w:rtl/>
        </w:rPr>
        <w:tab/>
        <w:t>הוגשה תביעת המוסד לפי סעיף 328(א) ובאותה שעה לא הוגשה תביעת הזכאי לגמלה לפיצויים נגד הצד השלישי, יודיע המוסד לזכאי לגמלה על הגשת תביעתו כאמור; לא עשה כן והתבררה התביעה בלי שהזכאי לגמלה היה בעל דין בה, והמוסד גבה בעקבות פסק דין שניתן בתביעה סכום העודף על 75% מסך כל הפיצויים, ישלם המוסד לזכאי לגמלה את הסכום העודף.</w:t>
      </w:r>
    </w:p>
    <w:p w:rsidR="00651EC0" w:rsidRDefault="00651EC0" w:rsidP="00651EC0">
      <w:pPr>
        <w:pStyle w:val="P00"/>
        <w:spacing w:before="72"/>
        <w:ind w:left="0" w:right="1134"/>
        <w:rPr>
          <w:rStyle w:val="default"/>
          <w:rFonts w:cs="FrankRuehl"/>
          <w:rtl/>
        </w:rPr>
      </w:pPr>
      <w:r>
        <w:rPr>
          <w:rFonts w:cs="FrankRuehl"/>
          <w:sz w:val="26"/>
          <w:rtl/>
        </w:rPr>
        <w:tab/>
      </w:r>
      <w:r>
        <w:rPr>
          <w:rStyle w:val="default"/>
          <w:rFonts w:cs="FrankRuehl"/>
          <w:rtl/>
        </w:rPr>
        <w:t>(ג)</w:t>
      </w:r>
      <w:r>
        <w:rPr>
          <w:rStyle w:val="default"/>
          <w:rFonts w:cs="FrankRuehl"/>
          <w:rtl/>
        </w:rPr>
        <w:tab/>
        <w:t>הגיש הזכאי לגמלה תביעה לפיצויים נגד הצד השלישי, ובאותה שעה לא הוגשה תביעת המוסד לפי סעיף 328(א), והזכאי לגמלה הודיע למוסד על הגשת תביעתו, יהא הזכאי לגמלה זכאי לפחות ל- 25% מסך כל הפיצויים שנפסקו באותה תביעה.</w:t>
      </w:r>
    </w:p>
    <w:p w:rsidR="00651EC0" w:rsidRDefault="00651EC0" w:rsidP="00651EC0">
      <w:pPr>
        <w:pStyle w:val="P00"/>
        <w:spacing w:before="72"/>
        <w:ind w:left="0" w:right="1134"/>
        <w:rPr>
          <w:rStyle w:val="default"/>
          <w:rFonts w:cs="FrankRuehl"/>
          <w:rtl/>
        </w:rPr>
      </w:pPr>
      <w:r>
        <w:rPr>
          <w:rFonts w:cs="FrankRuehl"/>
          <w:sz w:val="26"/>
          <w:rtl/>
        </w:rPr>
        <w:lastRenderedPageBreak/>
        <w:tab/>
      </w:r>
      <w:r>
        <w:rPr>
          <w:rStyle w:val="default"/>
          <w:rFonts w:cs="FrankRuehl"/>
          <w:rtl/>
        </w:rPr>
        <w:t>(ד)</w:t>
      </w:r>
      <w:r>
        <w:rPr>
          <w:rStyle w:val="default"/>
          <w:rFonts w:cs="FrankRuehl"/>
          <w:rtl/>
        </w:rPr>
        <w:tab/>
        <w:t>הודעה כאמור בסעיפים קטנים (ב) ו- (ג) תישלח בדואר רשום, תוך זמן סביר שיאפשר דיון מאוחד בתביעות המוסד והזכאי לגמלה.</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5216" behindDoc="0" locked="1" layoutInCell="0" allowOverlap="1">
                <wp:simplePos x="0" y="0"/>
                <wp:positionH relativeFrom="column">
                  <wp:posOffset>5365750</wp:posOffset>
                </wp:positionH>
                <wp:positionV relativeFrom="paragraph">
                  <wp:posOffset>35560</wp:posOffset>
                </wp:positionV>
                <wp:extent cx="953135" cy="381000"/>
                <wp:effectExtent l="3175" t="0" r="0" b="2540"/>
                <wp:wrapNone/>
                <wp:docPr id="20" name="מלבן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אין המעביד חב לצד שלישי [153]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20" o:spid="_x0000_s1133" style="position:absolute;left:0;text-align:left;margin-left:422.5pt;margin-top:2.8pt;width:75.05pt;height:3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אין המעביד חב לצד שלישי [153]</w:t>
                      </w:r>
                    </w:p>
                  </w:txbxContent>
                </v:textbox>
                <w10:anchorlock/>
              </v:rect>
            </w:pict>
          </mc:Fallback>
        </mc:AlternateContent>
      </w:r>
      <w:bookmarkStart w:id="172" w:name="Seif336"/>
      <w:bookmarkEnd w:id="172"/>
      <w:r>
        <w:rPr>
          <w:rStyle w:val="big-number"/>
          <w:rFonts w:cs="Miriam"/>
          <w:rtl/>
        </w:rPr>
        <w:t>331.</w:t>
      </w:r>
      <w:r>
        <w:rPr>
          <w:rStyle w:val="big-number"/>
          <w:rFonts w:cs="Miriam"/>
          <w:rtl/>
        </w:rPr>
        <w:tab/>
      </w:r>
      <w:r>
        <w:rPr>
          <w:rStyle w:val="default"/>
          <w:rFonts w:cs="FrankRuehl"/>
          <w:rtl/>
        </w:rPr>
        <w:t>היה המקרה שחייב את המוסד לשלם גמלה לפי חוק זה משמש גם עילה לחייב את המעביד, נוסף לצד שלישי, לשלם פיצויים לזכאי לגמלה לפי פקודת הנזיקין, לא יהיה הצד השלישי זכאי לתב</w:t>
      </w:r>
      <w:bookmarkStart w:id="173" w:name="_GoBack"/>
      <w:bookmarkEnd w:id="173"/>
      <w:r>
        <w:rPr>
          <w:rStyle w:val="default"/>
          <w:rFonts w:cs="FrankRuehl"/>
          <w:rtl/>
        </w:rPr>
        <w:t>וע מהמעביד להשתתף בתשלום הפיצויים שהצד השלישי חייב בו לפי סעיף 328(א), על אף הוראות סעיף 84 לפקודה האמורה, וסכום הפיצויים האמור יוקטן בסך שבו היה המעביד חייב כהשתתפות בתשלום הפיצויים אילולא הוראות סעיף זה.</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6240" behindDoc="0" locked="1" layoutInCell="0" allowOverlap="1">
                <wp:simplePos x="0" y="0"/>
                <wp:positionH relativeFrom="column">
                  <wp:posOffset>5365750</wp:posOffset>
                </wp:positionH>
                <wp:positionV relativeFrom="paragraph">
                  <wp:posOffset>-15240</wp:posOffset>
                </wp:positionV>
                <wp:extent cx="953135" cy="381000"/>
                <wp:effectExtent l="3175" t="0" r="0" b="2540"/>
                <wp:wrapNone/>
                <wp:docPr id="18" name="מלבן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 xml:space="preserve">גמלה </w:t>
                            </w:r>
                            <w:proofErr w:type="spellStart"/>
                            <w:r>
                              <w:rPr>
                                <w:rFonts w:cs="Miriam"/>
                                <w:sz w:val="18"/>
                                <w:szCs w:val="18"/>
                                <w:rtl/>
                              </w:rPr>
                              <w:t>לענין</w:t>
                            </w:r>
                            <w:proofErr w:type="spellEnd"/>
                            <w:r>
                              <w:rPr>
                                <w:rFonts w:cs="Miriam"/>
                                <w:sz w:val="18"/>
                                <w:szCs w:val="18"/>
                                <w:rtl/>
                              </w:rPr>
                              <w:t xml:space="preserve"> פיצויי נזיקין [154]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8" o:spid="_x0000_s1134" style="position:absolute;left:0;text-align:left;margin-left:422.5pt;margin-top:-1.2pt;width:75.05pt;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ivAIAAKk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 xml:space="preserve">גמלה </w:t>
                      </w:r>
                      <w:proofErr w:type="spellStart"/>
                      <w:r>
                        <w:rPr>
                          <w:rFonts w:cs="Miriam"/>
                          <w:sz w:val="18"/>
                          <w:szCs w:val="18"/>
                          <w:rtl/>
                        </w:rPr>
                        <w:t>לענין</w:t>
                      </w:r>
                      <w:proofErr w:type="spellEnd"/>
                      <w:r>
                        <w:rPr>
                          <w:rFonts w:cs="Miriam"/>
                          <w:sz w:val="18"/>
                          <w:szCs w:val="18"/>
                          <w:rtl/>
                        </w:rPr>
                        <w:t xml:space="preserve"> פיצויי נזיקין [154]</w:t>
                      </w:r>
                    </w:p>
                  </w:txbxContent>
                </v:textbox>
                <w10:anchorlock/>
              </v:rect>
            </w:pict>
          </mc:Fallback>
        </mc:AlternateContent>
      </w:r>
      <w:bookmarkStart w:id="174" w:name="Seif337"/>
      <w:bookmarkEnd w:id="174"/>
      <w:r>
        <w:rPr>
          <w:rStyle w:val="big-number"/>
          <w:rFonts w:cs="Miriam"/>
          <w:rtl/>
        </w:rPr>
        <w:t>332.</w:t>
      </w:r>
      <w:r>
        <w:rPr>
          <w:rStyle w:val="big-number"/>
          <w:rFonts w:cs="Miriam"/>
          <w:rtl/>
        </w:rPr>
        <w:tab/>
      </w:r>
      <w:r>
        <w:rPr>
          <w:rStyle w:val="default"/>
          <w:rFonts w:cs="FrankRuehl"/>
          <w:rtl/>
        </w:rPr>
        <w:t>לענין סעיף 86 לפקודת הנזיקין רואים גמלה כזכות הנובעת מחוזה.</w:t>
      </w:r>
    </w:p>
    <w:p w:rsidR="00651EC0" w:rsidRDefault="00651EC0" w:rsidP="00651EC0">
      <w:pPr>
        <w:pStyle w:val="P00"/>
        <w:spacing w:before="0"/>
        <w:ind w:left="0" w:right="1134"/>
        <w:rPr>
          <w:rStyle w:val="default"/>
          <w:rFonts w:cs="FrankRuehl"/>
          <w:rtl/>
        </w:rPr>
      </w:pPr>
      <w:r>
        <w:rPr>
          <w:rtl/>
          <w:lang w:eastAsia="en-US"/>
        </w:rPr>
        <mc:AlternateContent>
          <mc:Choice Requires="wps">
            <w:drawing>
              <wp:anchor distT="0" distB="0" distL="114300" distR="114300" simplePos="0" relativeHeight="251787264" behindDoc="0" locked="1" layoutInCell="0" allowOverlap="1">
                <wp:simplePos x="0" y="0"/>
                <wp:positionH relativeFrom="column">
                  <wp:posOffset>5365750</wp:posOffset>
                </wp:positionH>
                <wp:positionV relativeFrom="paragraph">
                  <wp:posOffset>83185</wp:posOffset>
                </wp:positionV>
                <wp:extent cx="953135" cy="254000"/>
                <wp:effectExtent l="3175" t="0" r="0" b="0"/>
                <wp:wrapNone/>
                <wp:docPr id="17" name="מלבן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1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FF00"/>
                              </a:solidFill>
                              <a:miter lim="800000"/>
                              <a:headEnd/>
                              <a:tailEnd/>
                            </a14:hiddenLine>
                          </a:ext>
                        </a:extLst>
                      </wps:spPr>
                      <wps:txbx>
                        <w:txbxContent>
                          <w:p w:rsidR="00651EC0" w:rsidRDefault="00651EC0" w:rsidP="00651EC0">
                            <w:pPr>
                              <w:spacing w:line="160" w:lineRule="exact"/>
                              <w:jc w:val="left"/>
                              <w:rPr>
                                <w:rFonts w:cs="Miriam"/>
                                <w:noProof/>
                                <w:sz w:val="18"/>
                                <w:szCs w:val="18"/>
                              </w:rPr>
                            </w:pPr>
                            <w:r>
                              <w:rPr>
                                <w:rFonts w:cs="Miriam"/>
                                <w:sz w:val="18"/>
                                <w:szCs w:val="18"/>
                                <w:rtl/>
                              </w:rPr>
                              <w:t>היוון  [155]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מלבן 17" o:spid="_x0000_s1135" style="position:absolute;left:0;text-align:left;margin-left:422.5pt;margin-top:6.55pt;width:75.05pt;height:2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" o:allowincell="f" filled="f" stroked="f" strokecolor="lime" strokeweight=".25pt">
                <v:textbox inset="0,0,0,0">
                  <w:txbxContent>
                    <w:p w:rsidR="00651EC0" w:rsidRDefault="00651EC0" w:rsidP="00651EC0">
                      <w:pPr>
                        <w:spacing w:line="160" w:lineRule="exact"/>
                        <w:jc w:val="left"/>
                        <w:rPr>
                          <w:rFonts w:cs="Miriam"/>
                          <w:noProof/>
                          <w:sz w:val="18"/>
                          <w:szCs w:val="18"/>
                        </w:rPr>
                      </w:pPr>
                      <w:r>
                        <w:rPr>
                          <w:rFonts w:cs="Miriam"/>
                          <w:sz w:val="18"/>
                          <w:szCs w:val="18"/>
                          <w:rtl/>
                        </w:rPr>
                        <w:t>היוון  [155]</w:t>
                      </w:r>
                    </w:p>
                  </w:txbxContent>
                </v:textbox>
                <w10:anchorlock/>
              </v:rect>
            </w:pict>
          </mc:Fallback>
        </mc:AlternateContent>
      </w:r>
      <w:bookmarkStart w:id="175" w:name="Seif338"/>
      <w:bookmarkEnd w:id="175"/>
      <w:r>
        <w:rPr>
          <w:rStyle w:val="big-number"/>
          <w:rFonts w:cs="Miriam"/>
          <w:rtl/>
        </w:rPr>
        <w:t>333.</w:t>
      </w:r>
      <w:r>
        <w:rPr>
          <w:rStyle w:val="big-number"/>
          <w:rFonts w:cs="Miriam"/>
          <w:rtl/>
        </w:rPr>
        <w:tab/>
      </w:r>
      <w:r>
        <w:rPr>
          <w:rStyle w:val="default"/>
          <w:rFonts w:cs="FrankRuehl"/>
          <w:rtl/>
        </w:rPr>
        <w:t>לענין סימן זה רשאי השר לקבוע הוראות בדבר היוון קצבאות.</w:t>
      </w:r>
    </w:p>
    <w:p w:rsidR="00505A01" w:rsidRDefault="00505A01"/>
    <w:sectPr w:rsidR="00505A01" w:rsidSect="004C58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01"/>
    <w:rsid w:val="004C58D7"/>
    <w:rsid w:val="00505A01"/>
    <w:rsid w:val="00651EC0"/>
    <w:rsid w:val="00A91C67"/>
    <w:rsid w:val="00B27265"/>
    <w:rsid w:val="00E912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119"/>
    <o:shapelayout v:ext="edit">
      <o:idmap v:ext="edit" data="1"/>
    </o:shapelayout>
  </w:shapeDefaults>
  <w:decimalSymbol w:val="."/>
  <w:listSeparator w:val=","/>
  <w15:chartTrackingRefBased/>
  <w15:docId w15:val="{DDA8490E-CE62-4E36-9A6E-777E222F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A01"/>
    <w:pPr>
      <w:autoSpaceDE w:val="0"/>
      <w:autoSpaceDN w:val="0"/>
      <w:bidi/>
      <w:spacing w:after="0" w:line="360" w:lineRule="auto"/>
      <w:jc w:val="both"/>
    </w:pPr>
    <w:rPr>
      <w:rFonts w:ascii="Times New Roman" w:eastAsia="Times New Roman" w:hAnsi="Times New Roman" w:cs="Times New Roman"/>
      <w:szCs w:val="24"/>
      <w:lang w:eastAsia="he-IL"/>
    </w:rPr>
  </w:style>
  <w:style w:type="paragraph" w:styleId="1">
    <w:name w:val="heading 1"/>
    <w:basedOn w:val="a"/>
    <w:next w:val="a"/>
    <w:link w:val="10"/>
    <w:qFormat/>
    <w:rsid w:val="00505A01"/>
    <w:pPr>
      <w:keepNext/>
      <w:ind w:right="1134"/>
      <w:jc w:val="center"/>
      <w:outlineLvl w:val="0"/>
    </w:pPr>
    <w:rPr>
      <w:rFonts w:cs="FrankRuehl"/>
      <w:color w:val="008000"/>
      <w:sz w:val="38"/>
      <w:szCs w:val="36"/>
    </w:rPr>
  </w:style>
  <w:style w:type="paragraph" w:styleId="2">
    <w:name w:val="heading 2"/>
    <w:basedOn w:val="a"/>
    <w:next w:val="a"/>
    <w:link w:val="20"/>
    <w:qFormat/>
    <w:rsid w:val="00505A01"/>
    <w:pPr>
      <w:keepNext/>
      <w:spacing w:line="240" w:lineRule="auto"/>
      <w:ind w:right="360"/>
      <w:outlineLvl w:val="1"/>
    </w:pPr>
    <w:rPr>
      <w:rFonts w:cs="FrankRuehl"/>
      <w:b/>
      <w:bCs/>
      <w:sz w:val="20"/>
      <w:szCs w:val="20"/>
      <w:shd w:val="clear" w:color="auto" w:fill="FFFF99"/>
    </w:rPr>
  </w:style>
  <w:style w:type="paragraph" w:styleId="3">
    <w:name w:val="heading 3"/>
    <w:basedOn w:val="a"/>
    <w:next w:val="a"/>
    <w:link w:val="30"/>
    <w:qFormat/>
    <w:rsid w:val="00505A01"/>
    <w:pPr>
      <w:keepNext/>
      <w:autoSpaceDE/>
      <w:autoSpaceDN/>
      <w:spacing w:line="240" w:lineRule="auto"/>
      <w:outlineLvl w:val="2"/>
    </w:pPr>
    <w:rPr>
      <w:rFonts w:cs="David"/>
      <w:sz w:val="32"/>
      <w:szCs w:val="32"/>
      <w:u w:val="single"/>
      <w:lang w:eastAsia="en-US"/>
    </w:rPr>
  </w:style>
  <w:style w:type="paragraph" w:styleId="4">
    <w:name w:val="heading 4"/>
    <w:basedOn w:val="a"/>
    <w:next w:val="a"/>
    <w:link w:val="40"/>
    <w:qFormat/>
    <w:rsid w:val="00505A01"/>
    <w:pPr>
      <w:keepNext/>
      <w:autoSpaceDE/>
      <w:autoSpaceDN/>
      <w:spacing w:line="240" w:lineRule="auto"/>
      <w:outlineLvl w:val="3"/>
    </w:pPr>
    <w:rPr>
      <w:rFonts w:cs="David"/>
      <w:color w:val="FF0000"/>
      <w:sz w:val="28"/>
      <w:szCs w:val="28"/>
      <w:lang w:eastAsia="en-US"/>
    </w:rPr>
  </w:style>
  <w:style w:type="paragraph" w:styleId="5">
    <w:name w:val="heading 5"/>
    <w:basedOn w:val="a"/>
    <w:next w:val="a"/>
    <w:link w:val="50"/>
    <w:qFormat/>
    <w:rsid w:val="00505A01"/>
    <w:pPr>
      <w:keepNext/>
      <w:autoSpaceDE/>
      <w:autoSpaceDN/>
      <w:spacing w:line="240" w:lineRule="auto"/>
      <w:outlineLvl w:val="4"/>
    </w:pPr>
    <w:rPr>
      <w:rFonts w:cs="FrankRuehl"/>
      <w:sz w:val="24"/>
      <w:u w:val="single"/>
      <w:lang w:eastAsia="en-US"/>
    </w:rPr>
  </w:style>
  <w:style w:type="paragraph" w:styleId="6">
    <w:name w:val="heading 6"/>
    <w:basedOn w:val="a"/>
    <w:next w:val="a"/>
    <w:link w:val="60"/>
    <w:qFormat/>
    <w:rsid w:val="00505A01"/>
    <w:pPr>
      <w:keepNext/>
      <w:jc w:val="center"/>
      <w:outlineLvl w:val="5"/>
    </w:pPr>
    <w:rPr>
      <w:rFonts w:cs="David"/>
      <w:b/>
      <w:bCs/>
      <w:sz w:val="40"/>
      <w:szCs w:val="40"/>
    </w:rPr>
  </w:style>
  <w:style w:type="paragraph" w:styleId="7">
    <w:name w:val="heading 7"/>
    <w:basedOn w:val="a"/>
    <w:next w:val="a"/>
    <w:link w:val="70"/>
    <w:qFormat/>
    <w:rsid w:val="00505A01"/>
    <w:pPr>
      <w:keepNext/>
      <w:spacing w:line="240" w:lineRule="auto"/>
      <w:ind w:right="1134"/>
      <w:outlineLvl w:val="6"/>
    </w:pPr>
    <w:rPr>
      <w:rFonts w:cs="FrankRuehl"/>
      <w:u w:val="single"/>
    </w:rPr>
  </w:style>
  <w:style w:type="paragraph" w:styleId="8">
    <w:name w:val="heading 8"/>
    <w:basedOn w:val="a"/>
    <w:next w:val="a"/>
    <w:link w:val="80"/>
    <w:qFormat/>
    <w:rsid w:val="00505A01"/>
    <w:pPr>
      <w:keepNext/>
      <w:tabs>
        <w:tab w:val="left" w:pos="5432"/>
      </w:tabs>
      <w:spacing w:line="240" w:lineRule="auto"/>
      <w:ind w:right="1134"/>
      <w:outlineLvl w:val="7"/>
    </w:pPr>
    <w:rPr>
      <w:rFonts w:cs="FrankRuehl"/>
      <w:b/>
      <w:bCs/>
      <w:sz w:val="20"/>
      <w:szCs w:val="20"/>
      <w:shd w:val="clear" w:color="auto" w:fill="FFFF99"/>
    </w:rPr>
  </w:style>
  <w:style w:type="paragraph" w:styleId="9">
    <w:name w:val="heading 9"/>
    <w:basedOn w:val="a"/>
    <w:next w:val="a"/>
    <w:link w:val="90"/>
    <w:qFormat/>
    <w:rsid w:val="00505A01"/>
    <w:pPr>
      <w:keepNext/>
      <w:spacing w:line="240" w:lineRule="auto"/>
      <w:ind w:left="1928" w:right="1134"/>
      <w:outlineLvl w:val="8"/>
    </w:pPr>
    <w:rPr>
      <w:rFonts w:cs="FrankRuehl"/>
      <w:b/>
      <w:bCs/>
      <w:sz w:val="20"/>
      <w:szCs w:val="20"/>
      <w:shd w:val="clear" w:color="auto" w:fill="FFFF9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505A01"/>
    <w:rPr>
      <w:rFonts w:ascii="Times New Roman" w:eastAsia="Times New Roman" w:hAnsi="Times New Roman" w:cs="FrankRuehl"/>
      <w:color w:val="008000"/>
      <w:sz w:val="38"/>
      <w:szCs w:val="36"/>
      <w:lang w:eastAsia="he-IL"/>
    </w:rPr>
  </w:style>
  <w:style w:type="character" w:customStyle="1" w:styleId="20">
    <w:name w:val="כותרת 2 תו"/>
    <w:basedOn w:val="a0"/>
    <w:link w:val="2"/>
    <w:rsid w:val="00505A01"/>
    <w:rPr>
      <w:rFonts w:ascii="Times New Roman" w:eastAsia="Times New Roman" w:hAnsi="Times New Roman" w:cs="FrankRuehl"/>
      <w:b/>
      <w:bCs/>
      <w:sz w:val="20"/>
      <w:szCs w:val="20"/>
      <w:lang w:eastAsia="he-IL"/>
    </w:rPr>
  </w:style>
  <w:style w:type="character" w:customStyle="1" w:styleId="30">
    <w:name w:val="כותרת 3 תו"/>
    <w:basedOn w:val="a0"/>
    <w:link w:val="3"/>
    <w:rsid w:val="00505A01"/>
    <w:rPr>
      <w:rFonts w:ascii="Times New Roman" w:eastAsia="Times New Roman" w:hAnsi="Times New Roman" w:cs="David"/>
      <w:sz w:val="32"/>
      <w:szCs w:val="32"/>
      <w:u w:val="single"/>
    </w:rPr>
  </w:style>
  <w:style w:type="character" w:customStyle="1" w:styleId="40">
    <w:name w:val="כותרת 4 תו"/>
    <w:basedOn w:val="a0"/>
    <w:link w:val="4"/>
    <w:rsid w:val="00505A01"/>
    <w:rPr>
      <w:rFonts w:ascii="Times New Roman" w:eastAsia="Times New Roman" w:hAnsi="Times New Roman" w:cs="David"/>
      <w:color w:val="FF0000"/>
      <w:sz w:val="28"/>
      <w:szCs w:val="28"/>
    </w:rPr>
  </w:style>
  <w:style w:type="character" w:customStyle="1" w:styleId="50">
    <w:name w:val="כותרת 5 תו"/>
    <w:basedOn w:val="a0"/>
    <w:link w:val="5"/>
    <w:rsid w:val="00505A01"/>
    <w:rPr>
      <w:rFonts w:ascii="Times New Roman" w:eastAsia="Times New Roman" w:hAnsi="Times New Roman" w:cs="FrankRuehl"/>
      <w:sz w:val="24"/>
      <w:szCs w:val="24"/>
      <w:u w:val="single"/>
    </w:rPr>
  </w:style>
  <w:style w:type="character" w:customStyle="1" w:styleId="60">
    <w:name w:val="כותרת 6 תו"/>
    <w:basedOn w:val="a0"/>
    <w:link w:val="6"/>
    <w:rsid w:val="00505A01"/>
    <w:rPr>
      <w:rFonts w:ascii="Times New Roman" w:eastAsia="Times New Roman" w:hAnsi="Times New Roman" w:cs="David"/>
      <w:b/>
      <w:bCs/>
      <w:sz w:val="40"/>
      <w:szCs w:val="40"/>
      <w:lang w:eastAsia="he-IL"/>
    </w:rPr>
  </w:style>
  <w:style w:type="character" w:customStyle="1" w:styleId="70">
    <w:name w:val="כותרת 7 תו"/>
    <w:basedOn w:val="a0"/>
    <w:link w:val="7"/>
    <w:rsid w:val="00505A01"/>
    <w:rPr>
      <w:rFonts w:ascii="Times New Roman" w:eastAsia="Times New Roman" w:hAnsi="Times New Roman" w:cs="FrankRuehl"/>
      <w:szCs w:val="24"/>
      <w:u w:val="single"/>
      <w:lang w:eastAsia="he-IL"/>
    </w:rPr>
  </w:style>
  <w:style w:type="character" w:customStyle="1" w:styleId="80">
    <w:name w:val="כותרת 8 תו"/>
    <w:basedOn w:val="a0"/>
    <w:link w:val="8"/>
    <w:rsid w:val="00505A01"/>
    <w:rPr>
      <w:rFonts w:ascii="Times New Roman" w:eastAsia="Times New Roman" w:hAnsi="Times New Roman" w:cs="FrankRuehl"/>
      <w:b/>
      <w:bCs/>
      <w:sz w:val="20"/>
      <w:szCs w:val="20"/>
      <w:lang w:eastAsia="he-IL"/>
    </w:rPr>
  </w:style>
  <w:style w:type="character" w:customStyle="1" w:styleId="90">
    <w:name w:val="כותרת 9 תו"/>
    <w:basedOn w:val="a0"/>
    <w:link w:val="9"/>
    <w:rsid w:val="00505A01"/>
    <w:rPr>
      <w:rFonts w:ascii="Times New Roman" w:eastAsia="Times New Roman" w:hAnsi="Times New Roman" w:cs="FrankRuehl"/>
      <w:b/>
      <w:bCs/>
      <w:sz w:val="20"/>
      <w:szCs w:val="20"/>
      <w:lang w:eastAsia="he-IL"/>
    </w:rPr>
  </w:style>
  <w:style w:type="paragraph" w:customStyle="1" w:styleId="big-header">
    <w:name w:val="big-header"/>
    <w:basedOn w:val="a"/>
    <w:rsid w:val="00505A01"/>
    <w:pPr>
      <w:keepNext/>
      <w:keepLines/>
      <w:widowControl w:val="0"/>
      <w:tabs>
        <w:tab w:val="left" w:pos="624"/>
        <w:tab w:val="left" w:pos="1021"/>
        <w:tab w:val="left" w:pos="1474"/>
        <w:tab w:val="left" w:pos="1928"/>
        <w:tab w:val="left" w:pos="2381"/>
        <w:tab w:val="left" w:pos="2835"/>
      </w:tabs>
      <w:suppressAutoHyphens/>
      <w:spacing w:before="440" w:after="120" w:line="240" w:lineRule="auto"/>
      <w:ind w:left="2835"/>
      <w:jc w:val="center"/>
    </w:pPr>
    <w:rPr>
      <w:noProof/>
      <w:sz w:val="20"/>
      <w:szCs w:val="32"/>
    </w:rPr>
  </w:style>
  <w:style w:type="paragraph" w:customStyle="1" w:styleId="P00">
    <w:name w:val="P00"/>
    <w:link w:val="P000"/>
    <w:rsid w:val="00505A01"/>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paragraph" w:customStyle="1" w:styleId="P01">
    <w:name w:val="P01"/>
    <w:basedOn w:val="P00"/>
    <w:rsid w:val="00505A01"/>
    <w:pPr>
      <w:ind w:right="624" w:hanging="624"/>
    </w:pPr>
  </w:style>
  <w:style w:type="paragraph" w:customStyle="1" w:styleId="P02">
    <w:name w:val="P02"/>
    <w:basedOn w:val="P00"/>
    <w:rsid w:val="00505A01"/>
    <w:pPr>
      <w:ind w:right="1021" w:hanging="1021"/>
    </w:pPr>
  </w:style>
  <w:style w:type="paragraph" w:customStyle="1" w:styleId="P03">
    <w:name w:val="P03"/>
    <w:basedOn w:val="P00"/>
    <w:rsid w:val="00505A01"/>
    <w:pPr>
      <w:ind w:right="1474" w:hanging="1474"/>
    </w:pPr>
  </w:style>
  <w:style w:type="paragraph" w:customStyle="1" w:styleId="P04">
    <w:name w:val="P04"/>
    <w:basedOn w:val="P00"/>
    <w:rsid w:val="00505A01"/>
    <w:pPr>
      <w:ind w:right="1928" w:hanging="1928"/>
    </w:pPr>
  </w:style>
  <w:style w:type="paragraph" w:customStyle="1" w:styleId="P05">
    <w:name w:val="P05"/>
    <w:basedOn w:val="P00"/>
    <w:rsid w:val="00505A01"/>
    <w:pPr>
      <w:ind w:right="2381" w:hanging="2381"/>
    </w:pPr>
  </w:style>
  <w:style w:type="paragraph" w:customStyle="1" w:styleId="P11">
    <w:name w:val="P11"/>
    <w:basedOn w:val="P00"/>
    <w:rsid w:val="00505A01"/>
    <w:pPr>
      <w:tabs>
        <w:tab w:val="clear" w:pos="624"/>
      </w:tabs>
      <w:ind w:right="624"/>
    </w:pPr>
  </w:style>
  <w:style w:type="paragraph" w:customStyle="1" w:styleId="P22">
    <w:name w:val="P22"/>
    <w:basedOn w:val="P00"/>
    <w:rsid w:val="00505A01"/>
    <w:pPr>
      <w:tabs>
        <w:tab w:val="clear" w:pos="624"/>
        <w:tab w:val="clear" w:pos="1021"/>
      </w:tabs>
      <w:ind w:right="1021"/>
    </w:pPr>
  </w:style>
  <w:style w:type="paragraph" w:customStyle="1" w:styleId="P33">
    <w:name w:val="P33"/>
    <w:basedOn w:val="P00"/>
    <w:rsid w:val="00505A01"/>
    <w:pPr>
      <w:tabs>
        <w:tab w:val="clear" w:pos="624"/>
        <w:tab w:val="clear" w:pos="1021"/>
        <w:tab w:val="clear" w:pos="1474"/>
      </w:tabs>
      <w:ind w:right="1474"/>
    </w:pPr>
  </w:style>
  <w:style w:type="paragraph" w:customStyle="1" w:styleId="P44">
    <w:name w:val="P44"/>
    <w:basedOn w:val="P00"/>
    <w:rsid w:val="00505A01"/>
    <w:pPr>
      <w:tabs>
        <w:tab w:val="clear" w:pos="624"/>
        <w:tab w:val="clear" w:pos="1021"/>
        <w:tab w:val="clear" w:pos="1474"/>
        <w:tab w:val="clear" w:pos="1928"/>
      </w:tabs>
      <w:ind w:right="1928"/>
    </w:pPr>
  </w:style>
  <w:style w:type="paragraph" w:customStyle="1" w:styleId="P55">
    <w:name w:val="P55"/>
    <w:basedOn w:val="P00"/>
    <w:rsid w:val="00505A01"/>
    <w:pPr>
      <w:tabs>
        <w:tab w:val="clear" w:pos="624"/>
        <w:tab w:val="clear" w:pos="1021"/>
        <w:tab w:val="clear" w:pos="1474"/>
        <w:tab w:val="clear" w:pos="1928"/>
        <w:tab w:val="clear" w:pos="2381"/>
      </w:tabs>
      <w:ind w:right="2381"/>
    </w:pPr>
  </w:style>
  <w:style w:type="character" w:customStyle="1" w:styleId="default">
    <w:name w:val="default"/>
    <w:basedOn w:val="a0"/>
    <w:rsid w:val="00505A01"/>
    <w:rPr>
      <w:rFonts w:ascii="Times New Roman" w:hAnsi="Times New Roman" w:cs="Times New Roman"/>
      <w:sz w:val="26"/>
      <w:szCs w:val="26"/>
    </w:rPr>
  </w:style>
  <w:style w:type="character" w:customStyle="1" w:styleId="big-number">
    <w:name w:val="big-number"/>
    <w:basedOn w:val="default"/>
    <w:rsid w:val="00505A01"/>
    <w:rPr>
      <w:rFonts w:ascii="Times New Roman" w:hAnsi="Times New Roman" w:cs="Times New Roman"/>
      <w:sz w:val="32"/>
      <w:szCs w:val="32"/>
    </w:rPr>
  </w:style>
  <w:style w:type="paragraph" w:customStyle="1" w:styleId="sidenote">
    <w:name w:val="sidenote"/>
    <w:rsid w:val="00505A01"/>
    <w:pPr>
      <w:keepNext/>
      <w:keepLines/>
      <w:widowControl w:val="0"/>
      <w:autoSpaceDE w:val="0"/>
      <w:autoSpaceDN w:val="0"/>
      <w:bidi/>
      <w:spacing w:after="0" w:line="-180" w:lineRule="auto"/>
      <w:ind w:left="9356" w:right="-1701"/>
    </w:pPr>
    <w:rPr>
      <w:rFonts w:ascii="Times New Roman" w:eastAsia="Times New Roman" w:hAnsi="Times New Roman" w:cs="Times New Roman"/>
      <w:noProof/>
      <w:sz w:val="20"/>
      <w:szCs w:val="18"/>
      <w:lang w:eastAsia="he-IL"/>
    </w:rPr>
  </w:style>
  <w:style w:type="paragraph" w:customStyle="1" w:styleId="medium-header">
    <w:name w:val="medium-header"/>
    <w:basedOn w:val="P00"/>
    <w:rsid w:val="00505A01"/>
    <w:pPr>
      <w:keepNext/>
      <w:keepLines/>
      <w:tabs>
        <w:tab w:val="clear" w:pos="6259"/>
      </w:tabs>
      <w:spacing w:before="72"/>
      <w:jc w:val="center"/>
    </w:pPr>
  </w:style>
  <w:style w:type="paragraph" w:customStyle="1" w:styleId="header-2">
    <w:name w:val="header-2"/>
    <w:basedOn w:val="P00"/>
    <w:rsid w:val="00505A01"/>
    <w:pPr>
      <w:keepNext/>
      <w:keepLines/>
      <w:tabs>
        <w:tab w:val="clear" w:pos="6259"/>
      </w:tabs>
      <w:spacing w:before="240"/>
      <w:jc w:val="center"/>
    </w:pPr>
    <w:rPr>
      <w:szCs w:val="20"/>
    </w:rPr>
  </w:style>
  <w:style w:type="character" w:customStyle="1" w:styleId="super">
    <w:name w:val="super"/>
    <w:basedOn w:val="default"/>
    <w:rsid w:val="00505A01"/>
    <w:rPr>
      <w:rFonts w:ascii="Times New Roman" w:hAnsi="Times New Roman" w:cs="Times New Roman"/>
      <w:position w:val="4"/>
      <w:sz w:val="16"/>
      <w:szCs w:val="16"/>
      <w:lang w:val="en-US" w:eastAsia="x-none"/>
    </w:rPr>
  </w:style>
  <w:style w:type="paragraph" w:customStyle="1" w:styleId="page">
    <w:name w:val="page"/>
    <w:rsid w:val="00505A01"/>
    <w:pPr>
      <w:widowControl w:val="0"/>
      <w:autoSpaceDE w:val="0"/>
      <w:autoSpaceDN w:val="0"/>
      <w:bidi/>
      <w:spacing w:after="0" w:line="240" w:lineRule="auto"/>
    </w:pPr>
    <w:rPr>
      <w:rFonts w:ascii="Times New Roman" w:eastAsia="Times New Roman" w:hAnsi="Times New Roman" w:cs="Times New Roman"/>
      <w:noProof/>
      <w:position w:val="4"/>
      <w:sz w:val="20"/>
      <w:lang w:eastAsia="he-IL"/>
    </w:rPr>
  </w:style>
  <w:style w:type="paragraph" w:customStyle="1" w:styleId="medium2-header">
    <w:name w:val="medium2-header"/>
    <w:basedOn w:val="medium-header"/>
    <w:rsid w:val="00505A01"/>
    <w:pPr>
      <w:spacing w:before="240"/>
    </w:pPr>
    <w:rPr>
      <w:bCs/>
      <w:noProof w:val="0"/>
      <w:sz w:val="24"/>
      <w:szCs w:val="24"/>
    </w:rPr>
  </w:style>
  <w:style w:type="paragraph" w:customStyle="1" w:styleId="sig-0">
    <w:name w:val="sig-0"/>
    <w:basedOn w:val="P00"/>
    <w:rsid w:val="00505A01"/>
    <w:pPr>
      <w:tabs>
        <w:tab w:val="clear" w:pos="624"/>
        <w:tab w:val="clear" w:pos="1021"/>
        <w:tab w:val="clear" w:pos="1474"/>
        <w:tab w:val="clear" w:pos="1928"/>
        <w:tab w:val="clear" w:pos="2381"/>
        <w:tab w:val="clear" w:pos="2835"/>
        <w:tab w:val="clear" w:pos="6259"/>
        <w:tab w:val="center" w:pos="4820"/>
      </w:tabs>
    </w:pPr>
  </w:style>
  <w:style w:type="paragraph" w:customStyle="1" w:styleId="sig-1">
    <w:name w:val="sig-1"/>
    <w:rsid w:val="00505A01"/>
    <w:pPr>
      <w:widowControl w:val="0"/>
      <w:tabs>
        <w:tab w:val="center" w:pos="851"/>
        <w:tab w:val="center" w:pos="2835"/>
        <w:tab w:val="center" w:pos="4820"/>
      </w:tabs>
      <w:autoSpaceDE w:val="0"/>
      <w:autoSpaceDN w:val="0"/>
      <w:bidi/>
      <w:spacing w:after="0" w:line="240" w:lineRule="auto"/>
      <w:ind w:left="2835"/>
      <w:jc w:val="both"/>
    </w:pPr>
    <w:rPr>
      <w:rFonts w:ascii="Times New Roman" w:eastAsia="Times New Roman" w:hAnsi="Times New Roman" w:cs="Times New Roman"/>
      <w:noProof/>
      <w:sz w:val="20"/>
      <w:lang w:eastAsia="he-IL"/>
    </w:rPr>
  </w:style>
  <w:style w:type="paragraph" w:customStyle="1" w:styleId="sig-2">
    <w:name w:val="sig-2"/>
    <w:basedOn w:val="sig-1"/>
    <w:rsid w:val="00505A01"/>
    <w:pPr>
      <w:tabs>
        <w:tab w:val="clear" w:pos="851"/>
        <w:tab w:val="clear" w:pos="2835"/>
        <w:tab w:val="clear" w:pos="4820"/>
        <w:tab w:val="center" w:pos="1985"/>
        <w:tab w:val="center" w:pos="4536"/>
      </w:tabs>
    </w:pPr>
  </w:style>
  <w:style w:type="paragraph" w:customStyle="1" w:styleId="sig-3">
    <w:name w:val="sig-3"/>
    <w:basedOn w:val="sig-1"/>
    <w:rsid w:val="00505A01"/>
    <w:pPr>
      <w:tabs>
        <w:tab w:val="clear" w:pos="851"/>
        <w:tab w:val="clear" w:pos="2835"/>
        <w:tab w:val="clear" w:pos="4820"/>
        <w:tab w:val="center" w:pos="1134"/>
        <w:tab w:val="center" w:pos="1985"/>
        <w:tab w:val="center" w:pos="3686"/>
        <w:tab w:val="center" w:pos="4536"/>
      </w:tabs>
    </w:pPr>
  </w:style>
  <w:style w:type="paragraph" w:customStyle="1" w:styleId="footnote">
    <w:name w:val="footnote"/>
    <w:basedOn w:val="P00"/>
    <w:rsid w:val="00505A01"/>
    <w:pPr>
      <w:tabs>
        <w:tab w:val="clear" w:pos="624"/>
        <w:tab w:val="clear" w:pos="1021"/>
        <w:tab w:val="clear" w:pos="1474"/>
        <w:tab w:val="clear" w:pos="1928"/>
        <w:tab w:val="clear" w:pos="2381"/>
        <w:tab w:val="clear" w:pos="2835"/>
        <w:tab w:val="clear" w:pos="6259"/>
      </w:tabs>
      <w:spacing w:before="0"/>
    </w:pPr>
    <w:rPr>
      <w:sz w:val="22"/>
      <w:szCs w:val="22"/>
    </w:rPr>
  </w:style>
  <w:style w:type="paragraph" w:styleId="a3">
    <w:name w:val="header"/>
    <w:basedOn w:val="a"/>
    <w:link w:val="a4"/>
    <w:rsid w:val="00505A01"/>
    <w:pPr>
      <w:widowControl w:val="0"/>
      <w:tabs>
        <w:tab w:val="center" w:pos="4153"/>
        <w:tab w:val="right" w:pos="8306"/>
      </w:tabs>
      <w:spacing w:before="60" w:line="240" w:lineRule="auto"/>
      <w:ind w:left="2835"/>
    </w:pPr>
    <w:rPr>
      <w:sz w:val="20"/>
      <w:szCs w:val="20"/>
    </w:rPr>
  </w:style>
  <w:style w:type="character" w:customStyle="1" w:styleId="a4">
    <w:name w:val="כותרת עליונה תו"/>
    <w:basedOn w:val="a0"/>
    <w:link w:val="a3"/>
    <w:rsid w:val="00505A01"/>
    <w:rPr>
      <w:rFonts w:ascii="Times New Roman" w:eastAsia="Times New Roman" w:hAnsi="Times New Roman" w:cs="Times New Roman"/>
      <w:sz w:val="20"/>
      <w:szCs w:val="20"/>
      <w:lang w:eastAsia="he-IL"/>
    </w:rPr>
  </w:style>
  <w:style w:type="paragraph" w:styleId="a5">
    <w:name w:val="footer"/>
    <w:basedOn w:val="a"/>
    <w:link w:val="a6"/>
    <w:rsid w:val="00505A01"/>
    <w:pPr>
      <w:widowControl w:val="0"/>
      <w:tabs>
        <w:tab w:val="center" w:pos="4153"/>
        <w:tab w:val="right" w:pos="8306"/>
      </w:tabs>
      <w:spacing w:before="60" w:line="240" w:lineRule="auto"/>
      <w:ind w:left="2835"/>
    </w:pPr>
    <w:rPr>
      <w:sz w:val="20"/>
      <w:szCs w:val="20"/>
    </w:rPr>
  </w:style>
  <w:style w:type="character" w:customStyle="1" w:styleId="a6">
    <w:name w:val="כותרת תחתונה תו"/>
    <w:basedOn w:val="a0"/>
    <w:link w:val="a5"/>
    <w:rsid w:val="00505A01"/>
    <w:rPr>
      <w:rFonts w:ascii="Times New Roman" w:eastAsia="Times New Roman" w:hAnsi="Times New Roman" w:cs="Times New Roman"/>
      <w:sz w:val="20"/>
      <w:szCs w:val="20"/>
      <w:lang w:eastAsia="he-IL"/>
    </w:rPr>
  </w:style>
  <w:style w:type="paragraph" w:styleId="a7">
    <w:name w:val="footnote text"/>
    <w:basedOn w:val="a"/>
    <w:link w:val="a8"/>
    <w:semiHidden/>
    <w:rsid w:val="00505A01"/>
    <w:rPr>
      <w:sz w:val="20"/>
      <w:szCs w:val="20"/>
    </w:rPr>
  </w:style>
  <w:style w:type="character" w:customStyle="1" w:styleId="a8">
    <w:name w:val="טקסט הערת שוליים תו"/>
    <w:basedOn w:val="a0"/>
    <w:link w:val="a7"/>
    <w:semiHidden/>
    <w:rsid w:val="00505A01"/>
    <w:rPr>
      <w:rFonts w:ascii="Times New Roman" w:eastAsia="Times New Roman" w:hAnsi="Times New Roman" w:cs="Times New Roman"/>
      <w:sz w:val="20"/>
      <w:szCs w:val="20"/>
      <w:lang w:eastAsia="he-IL"/>
    </w:rPr>
  </w:style>
  <w:style w:type="character" w:styleId="a9">
    <w:name w:val="footnote reference"/>
    <w:basedOn w:val="a0"/>
    <w:semiHidden/>
    <w:rsid w:val="00505A01"/>
    <w:rPr>
      <w:rFonts w:ascii="Times New Roman" w:hAnsi="Times New Roman" w:cs="Times New Roman"/>
      <w:sz w:val="24"/>
      <w:szCs w:val="24"/>
      <w:vertAlign w:val="superscript"/>
    </w:rPr>
  </w:style>
  <w:style w:type="paragraph" w:styleId="aa">
    <w:name w:val="Body Text"/>
    <w:basedOn w:val="a"/>
    <w:link w:val="ab"/>
    <w:rsid w:val="00505A01"/>
    <w:rPr>
      <w:sz w:val="18"/>
      <w:szCs w:val="18"/>
    </w:rPr>
  </w:style>
  <w:style w:type="character" w:customStyle="1" w:styleId="ab">
    <w:name w:val="גוף טקסט תו"/>
    <w:basedOn w:val="a0"/>
    <w:link w:val="aa"/>
    <w:rsid w:val="00505A01"/>
    <w:rPr>
      <w:rFonts w:ascii="Times New Roman" w:eastAsia="Times New Roman" w:hAnsi="Times New Roman" w:cs="Times New Roman"/>
      <w:sz w:val="18"/>
      <w:szCs w:val="18"/>
      <w:lang w:eastAsia="he-IL"/>
    </w:rPr>
  </w:style>
  <w:style w:type="character" w:styleId="ac">
    <w:name w:val="page number"/>
    <w:basedOn w:val="a0"/>
    <w:rsid w:val="00505A01"/>
    <w:rPr>
      <w:rFonts w:ascii="Times New Roman" w:hAnsi="Times New Roman" w:cs="Times New Roman"/>
    </w:rPr>
  </w:style>
  <w:style w:type="paragraph" w:styleId="ad">
    <w:name w:val="Document Map"/>
    <w:basedOn w:val="a"/>
    <w:link w:val="ae"/>
    <w:semiHidden/>
    <w:rsid w:val="00505A01"/>
    <w:pPr>
      <w:shd w:val="clear" w:color="auto" w:fill="000080"/>
    </w:pPr>
    <w:rPr>
      <w:rFonts w:ascii="Tahoma" w:hAnsi="Tahoma" w:cs="Tahoma"/>
    </w:rPr>
  </w:style>
  <w:style w:type="character" w:customStyle="1" w:styleId="ae">
    <w:name w:val="מפת מסמך תו"/>
    <w:basedOn w:val="a0"/>
    <w:link w:val="ad"/>
    <w:semiHidden/>
    <w:rsid w:val="00505A01"/>
    <w:rPr>
      <w:rFonts w:ascii="Tahoma" w:eastAsia="Times New Roman" w:hAnsi="Tahoma" w:cs="Tahoma"/>
      <w:szCs w:val="24"/>
      <w:shd w:val="clear" w:color="auto" w:fill="000080"/>
      <w:lang w:eastAsia="he-IL"/>
    </w:rPr>
  </w:style>
  <w:style w:type="character" w:styleId="Hyperlink">
    <w:name w:val="Hyperlink"/>
    <w:basedOn w:val="a0"/>
    <w:rsid w:val="00505A01"/>
    <w:rPr>
      <w:color w:val="0000FF"/>
      <w:u w:val="single"/>
    </w:rPr>
  </w:style>
  <w:style w:type="character" w:styleId="FollowedHyperlink">
    <w:name w:val="FollowedHyperlink"/>
    <w:basedOn w:val="a0"/>
    <w:rsid w:val="00505A01"/>
    <w:rPr>
      <w:color w:val="800080"/>
      <w:u w:val="single"/>
    </w:rPr>
  </w:style>
  <w:style w:type="paragraph" w:styleId="21">
    <w:name w:val="Body Text 2"/>
    <w:basedOn w:val="a"/>
    <w:link w:val="22"/>
    <w:rsid w:val="00505A01"/>
  </w:style>
  <w:style w:type="character" w:customStyle="1" w:styleId="22">
    <w:name w:val="גוף טקסט 2 תו"/>
    <w:basedOn w:val="a0"/>
    <w:link w:val="21"/>
    <w:rsid w:val="00505A01"/>
    <w:rPr>
      <w:rFonts w:ascii="Times New Roman" w:eastAsia="Times New Roman" w:hAnsi="Times New Roman" w:cs="Times New Roman"/>
      <w:szCs w:val="24"/>
      <w:lang w:eastAsia="he-IL"/>
    </w:rPr>
  </w:style>
  <w:style w:type="paragraph" w:styleId="af">
    <w:name w:val="Block Text"/>
    <w:basedOn w:val="a"/>
    <w:rsid w:val="00505A01"/>
    <w:pPr>
      <w:spacing w:line="240" w:lineRule="auto"/>
      <w:ind w:left="1440" w:right="1134"/>
    </w:pPr>
    <w:rPr>
      <w:rFonts w:cs="FrankRuehl"/>
      <w:szCs w:val="22"/>
      <w:shd w:val="clear" w:color="auto" w:fill="FFFF99"/>
    </w:rPr>
  </w:style>
  <w:style w:type="paragraph" w:styleId="af0">
    <w:name w:val="Body Text Indent"/>
    <w:basedOn w:val="a"/>
    <w:link w:val="af1"/>
    <w:rsid w:val="00505A01"/>
    <w:pPr>
      <w:spacing w:before="60" w:line="240" w:lineRule="auto"/>
      <w:ind w:right="1134" w:firstLine="720"/>
    </w:pPr>
    <w:rPr>
      <w:rFonts w:cs="FrankRuehl"/>
      <w:szCs w:val="22"/>
      <w:shd w:val="clear" w:color="auto" w:fill="FFFF99"/>
    </w:rPr>
  </w:style>
  <w:style w:type="character" w:customStyle="1" w:styleId="af1">
    <w:name w:val="כניסה בגוף טקסט תו"/>
    <w:basedOn w:val="a0"/>
    <w:link w:val="af0"/>
    <w:rsid w:val="00505A01"/>
    <w:rPr>
      <w:rFonts w:ascii="Times New Roman" w:eastAsia="Times New Roman" w:hAnsi="Times New Roman" w:cs="FrankRuehl"/>
      <w:lang w:eastAsia="he-IL"/>
    </w:rPr>
  </w:style>
  <w:style w:type="paragraph" w:styleId="31">
    <w:name w:val="Body Text 3"/>
    <w:basedOn w:val="a"/>
    <w:link w:val="32"/>
    <w:rsid w:val="00505A01"/>
    <w:pPr>
      <w:tabs>
        <w:tab w:val="left" w:pos="624"/>
        <w:tab w:val="left" w:pos="1021"/>
        <w:tab w:val="left" w:pos="1474"/>
        <w:tab w:val="left" w:pos="1928"/>
      </w:tabs>
      <w:spacing w:line="240" w:lineRule="auto"/>
      <w:ind w:right="1134"/>
    </w:pPr>
    <w:rPr>
      <w:rFonts w:cs="FrankRuehl"/>
      <w:strike/>
      <w:szCs w:val="22"/>
      <w:shd w:val="clear" w:color="auto" w:fill="FFFF99"/>
    </w:rPr>
  </w:style>
  <w:style w:type="character" w:customStyle="1" w:styleId="32">
    <w:name w:val="גוף טקסט 3 תו"/>
    <w:basedOn w:val="a0"/>
    <w:link w:val="31"/>
    <w:rsid w:val="00505A01"/>
    <w:rPr>
      <w:rFonts w:ascii="Times New Roman" w:eastAsia="Times New Roman" w:hAnsi="Times New Roman" w:cs="FrankRuehl"/>
      <w:strike/>
      <w:lang w:eastAsia="he-IL"/>
    </w:rPr>
  </w:style>
  <w:style w:type="table" w:styleId="af2">
    <w:name w:val="Table Grid"/>
    <w:basedOn w:val="a1"/>
    <w:rsid w:val="00505A01"/>
    <w:pPr>
      <w:autoSpaceDE w:val="0"/>
      <w:autoSpaceDN w:val="0"/>
      <w:bidi/>
      <w:spacing w:after="0" w:line="36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000">
    <w:name w:val="P00 תו"/>
    <w:basedOn w:val="a0"/>
    <w:link w:val="P00"/>
    <w:rsid w:val="00505A01"/>
    <w:rPr>
      <w:rFonts w:ascii="Times New Roman" w:eastAsia="Times New Roman" w:hAnsi="Times New Roman" w:cs="Times New Roman"/>
      <w:noProof/>
      <w:sz w:val="20"/>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25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evo.co.il/Law_word/law06/tak-7488.pdf" TargetMode="External"/><Relationship Id="rId21" Type="http://schemas.openxmlformats.org/officeDocument/2006/relationships/hyperlink" Target="http://www.nevo.co.il/Law_word/law17/PROP-2602.pdf" TargetMode="External"/><Relationship Id="rId42" Type="http://schemas.openxmlformats.org/officeDocument/2006/relationships/hyperlink" Target="http://www.nevo.co.il/Law_word/law14/LAW-1830.pdf" TargetMode="External"/><Relationship Id="rId63" Type="http://schemas.openxmlformats.org/officeDocument/2006/relationships/hyperlink" Target="http://www.nevo.co.il/Law_word/law15/memshala-25.pdf" TargetMode="External"/><Relationship Id="rId84" Type="http://schemas.openxmlformats.org/officeDocument/2006/relationships/hyperlink" Target="http://www.nevo.co.il/Law_word/law14/LAW-2107.pdf" TargetMode="External"/><Relationship Id="rId138" Type="http://schemas.openxmlformats.org/officeDocument/2006/relationships/hyperlink" Target="http://www.nevo.co.il/Law_word/law15/MEMSHALA-4.pdf" TargetMode="External"/><Relationship Id="rId159" Type="http://schemas.openxmlformats.org/officeDocument/2006/relationships/hyperlink" Target="http://www.nevo.co.il/law_word/law14/law-2498.pdf" TargetMode="External"/><Relationship Id="rId170" Type="http://schemas.openxmlformats.org/officeDocument/2006/relationships/hyperlink" Target="http://www.nevo.co.il/Law_word/law16/knesset-568.pdf" TargetMode="External"/><Relationship Id="rId191" Type="http://schemas.openxmlformats.org/officeDocument/2006/relationships/hyperlink" Target="http://web1.nevo.co.il/Law_word/law16/knesset-174.pdf" TargetMode="External"/><Relationship Id="rId205" Type="http://schemas.openxmlformats.org/officeDocument/2006/relationships/hyperlink" Target="http://www.nevo.co.il/Law_word/law16/KNESSET-56.pdf" TargetMode="External"/><Relationship Id="rId226" Type="http://schemas.openxmlformats.org/officeDocument/2006/relationships/hyperlink" Target="http://www.nevo.co.il/Law_word/law15/memshala-335.pdf" TargetMode="External"/><Relationship Id="rId107" Type="http://schemas.openxmlformats.org/officeDocument/2006/relationships/hyperlink" Target="http://www.nevo.co.il/Law_word/law17/PROP-3038.pdf" TargetMode="External"/><Relationship Id="rId11" Type="http://schemas.openxmlformats.org/officeDocument/2006/relationships/hyperlink" Target="http://www.nevo.co.il/law_word/law14/law-2511.pdf" TargetMode="External"/><Relationship Id="rId32" Type="http://schemas.openxmlformats.org/officeDocument/2006/relationships/hyperlink" Target="http://www.nevo.co.il/Law_word/law14/LAW-2125.pdf" TargetMode="External"/><Relationship Id="rId53" Type="http://schemas.openxmlformats.org/officeDocument/2006/relationships/hyperlink" Target="http://www.nevo.co.il/Law_word/law15/memshala-996.pdf" TargetMode="External"/><Relationship Id="rId74" Type="http://schemas.openxmlformats.org/officeDocument/2006/relationships/hyperlink" Target="http://www.nevo.co.il/Law_word/law14/LAW-1892.pdf" TargetMode="External"/><Relationship Id="rId128" Type="http://schemas.openxmlformats.org/officeDocument/2006/relationships/hyperlink" Target="http://www.nevo.co.il/Law_word/law15/memshala-329.pdf" TargetMode="External"/><Relationship Id="rId149" Type="http://schemas.openxmlformats.org/officeDocument/2006/relationships/hyperlink" Target="http://www.nevo.co.il/law_word/law14/law-2498.pdf" TargetMode="External"/><Relationship Id="rId5" Type="http://schemas.openxmlformats.org/officeDocument/2006/relationships/hyperlink" Target="http://www.nevo.co.il/Law_word/law16/KNESSET-143.pdf" TargetMode="External"/><Relationship Id="rId95" Type="http://schemas.openxmlformats.org/officeDocument/2006/relationships/hyperlink" Target="http://www.nevo.co.il/Law_word/law15/MEMSHALA-4.pdf" TargetMode="External"/><Relationship Id="rId160" Type="http://schemas.openxmlformats.org/officeDocument/2006/relationships/hyperlink" Target="http://www.nevo.co.il/Law_word/law16/knesset-568.pdf" TargetMode="External"/><Relationship Id="rId181" Type="http://schemas.openxmlformats.org/officeDocument/2006/relationships/hyperlink" Target="http://www.nevo.co.il/Law_word/law14/LAW-1600.pdf" TargetMode="External"/><Relationship Id="rId216" Type="http://schemas.openxmlformats.org/officeDocument/2006/relationships/hyperlink" Target="http://www.nevo.co.il/Law_word/law15/memshala-782.pdf" TargetMode="External"/><Relationship Id="rId22" Type="http://schemas.openxmlformats.org/officeDocument/2006/relationships/hyperlink" Target="http://www.nevo.co.il/Law_word/law14/law-1997.pdf" TargetMode="External"/><Relationship Id="rId43" Type="http://schemas.openxmlformats.org/officeDocument/2006/relationships/hyperlink" Target="http://www.nevo.co.il/Law_word/law17/PROP-3043.pdf" TargetMode="External"/><Relationship Id="rId64" Type="http://schemas.openxmlformats.org/officeDocument/2006/relationships/hyperlink" Target="http://www.nevo.co.il/Law_word/law14/LAW-1850.pdf" TargetMode="External"/><Relationship Id="rId118" Type="http://schemas.openxmlformats.org/officeDocument/2006/relationships/hyperlink" Target="http://www.nevo.co.il/Law_word/law06/tak-7534.pdf" TargetMode="External"/><Relationship Id="rId139" Type="http://schemas.openxmlformats.org/officeDocument/2006/relationships/hyperlink" Target="http://www.nevo.co.il/Law_word/law14/LAW-1617.pdf" TargetMode="External"/><Relationship Id="rId85" Type="http://schemas.openxmlformats.org/officeDocument/2006/relationships/hyperlink" Target="http://www.nevo.co.il/Law_word/law15/memshala-310.pdf" TargetMode="External"/><Relationship Id="rId150" Type="http://schemas.openxmlformats.org/officeDocument/2006/relationships/hyperlink" Target="http://www.nevo.co.il/Law_word/law16/knesset-568.pdf" TargetMode="External"/><Relationship Id="rId171" Type="http://schemas.openxmlformats.org/officeDocument/2006/relationships/hyperlink" Target="http://www.nevo.co.il/Law_word/law14/LAW-1574.pdf" TargetMode="External"/><Relationship Id="rId192" Type="http://schemas.openxmlformats.org/officeDocument/2006/relationships/hyperlink" Target="http://www.nevo.co.il/Law_word/law14/LAW-1882.pdf" TargetMode="External"/><Relationship Id="rId206" Type="http://schemas.openxmlformats.org/officeDocument/2006/relationships/hyperlink" Target="http://www.nevo.co.il/Law_word/law14/law-2223.pdf" TargetMode="External"/><Relationship Id="rId227" Type="http://schemas.openxmlformats.org/officeDocument/2006/relationships/hyperlink" Target="http://www.nevo.co.il/Law_word/law14/law-2405.pdf" TargetMode="External"/><Relationship Id="rId12" Type="http://schemas.openxmlformats.org/officeDocument/2006/relationships/hyperlink" Target="http://www.nevo.co.il/Law_word/law14/LAW-1830.pdf" TargetMode="External"/><Relationship Id="rId33" Type="http://schemas.openxmlformats.org/officeDocument/2006/relationships/hyperlink" Target="http://web1.nevo.co.il/Law_word/law15/memshala-335.pdf" TargetMode="External"/><Relationship Id="rId108" Type="http://schemas.openxmlformats.org/officeDocument/2006/relationships/hyperlink" Target="http://www.nevo.co.il/Law_word/law14/LAW-1859.pdf" TargetMode="External"/><Relationship Id="rId129" Type="http://schemas.openxmlformats.org/officeDocument/2006/relationships/hyperlink" Target="http://www.nevo.co.il/law_word/law14/law-2541.pdf" TargetMode="External"/><Relationship Id="rId54" Type="http://schemas.openxmlformats.org/officeDocument/2006/relationships/hyperlink" Target="http://www.nevo.co.il/Law_word/law14/LAW-1646.pdf" TargetMode="External"/><Relationship Id="rId75" Type="http://schemas.openxmlformats.org/officeDocument/2006/relationships/hyperlink" Target="http://www.nevo.co.il/Law_word/law15/memshala-25.pdf" TargetMode="External"/><Relationship Id="rId96" Type="http://schemas.openxmlformats.org/officeDocument/2006/relationships/hyperlink" Target="http://www.nevo.co.il/Law_word/law14/law-2079.pdf" TargetMode="External"/><Relationship Id="rId140" Type="http://schemas.openxmlformats.org/officeDocument/2006/relationships/hyperlink" Target="http://www.nevo.co.il/Law_word/law17/PROP-2579.pdf" TargetMode="External"/><Relationship Id="rId161" Type="http://schemas.openxmlformats.org/officeDocument/2006/relationships/hyperlink" Target="http://www.nevo.co.il/law_word/law14/law-2498.pdf" TargetMode="External"/><Relationship Id="rId182" Type="http://schemas.openxmlformats.org/officeDocument/2006/relationships/hyperlink" Target="http://www.nevo.co.il/Law_word/law14/LAW-1668.pdf" TargetMode="External"/><Relationship Id="rId217" Type="http://schemas.openxmlformats.org/officeDocument/2006/relationships/hyperlink" Target="http://www.nevo.co.il/Law_word/law14/law-1997.pdf" TargetMode="External"/><Relationship Id="rId6" Type="http://schemas.openxmlformats.org/officeDocument/2006/relationships/hyperlink" Target="http://www.nevo.co.il/Law_word/law14/law-2374.pdf" TargetMode="External"/><Relationship Id="rId23" Type="http://schemas.openxmlformats.org/officeDocument/2006/relationships/hyperlink" Target="http://www.nevo.co.il/Law_word/law15/MEMSHALA-143.pdf" TargetMode="External"/><Relationship Id="rId119" Type="http://schemas.openxmlformats.org/officeDocument/2006/relationships/hyperlink" Target="http://www.nevo.co.il/Law_word/law06/tak-7611.pdf" TargetMode="External"/><Relationship Id="rId44" Type="http://schemas.openxmlformats.org/officeDocument/2006/relationships/hyperlink" Target="http://www.nevo.co.il/Law_word/law14/LAW-1646.pdf" TargetMode="External"/><Relationship Id="rId65" Type="http://schemas.openxmlformats.org/officeDocument/2006/relationships/hyperlink" Target="http://www.nevo.co.il/Law_word/law17/prop-3115.pdf" TargetMode="External"/><Relationship Id="rId86" Type="http://schemas.openxmlformats.org/officeDocument/2006/relationships/hyperlink" Target="http://www.nevo.co.il/Law_word/law14/law-2381.pdf" TargetMode="External"/><Relationship Id="rId130" Type="http://schemas.openxmlformats.org/officeDocument/2006/relationships/hyperlink" Target="http://www.nevo.co.il/Law_word/law15/memshala-1028.pdf" TargetMode="External"/><Relationship Id="rId151" Type="http://schemas.openxmlformats.org/officeDocument/2006/relationships/hyperlink" Target="http://www.nevo.co.il/law_word/law14/law-2498.pdf" TargetMode="External"/><Relationship Id="rId172" Type="http://schemas.openxmlformats.org/officeDocument/2006/relationships/hyperlink" Target="http://www.nevo.co.il/Law_word/law17/PROP-2444.pdf" TargetMode="External"/><Relationship Id="rId193" Type="http://schemas.openxmlformats.org/officeDocument/2006/relationships/hyperlink" Target="http://www.nevo.co.il/Law_word/law15/MEMSHALA-4.pdf" TargetMode="External"/><Relationship Id="rId207" Type="http://schemas.openxmlformats.org/officeDocument/2006/relationships/hyperlink" Target="http://www.nevo.co.il/Law_word/law15/memshala-464.pdf" TargetMode="External"/><Relationship Id="rId228" Type="http://schemas.openxmlformats.org/officeDocument/2006/relationships/hyperlink" Target="http://www.nevo.co.il/Law_word/law15/memshala-768.pdf" TargetMode="External"/><Relationship Id="rId13" Type="http://schemas.openxmlformats.org/officeDocument/2006/relationships/hyperlink" Target="http://www.nevo.co.il/Law_word/law17/PROP-3043.pdf" TargetMode="External"/><Relationship Id="rId109" Type="http://schemas.openxmlformats.org/officeDocument/2006/relationships/hyperlink" Target="http://www.nevo.co.il/Law_word/law17/PROP-3038.pdf" TargetMode="External"/><Relationship Id="rId34" Type="http://schemas.openxmlformats.org/officeDocument/2006/relationships/hyperlink" Target="http://www.nevo.co.il/Law_word/law14/LAW-1850.pdf" TargetMode="External"/><Relationship Id="rId55" Type="http://schemas.openxmlformats.org/officeDocument/2006/relationships/hyperlink" Target="http://www.nevo.co.il/Law_word/law17/PROP-2608.pdf" TargetMode="External"/><Relationship Id="rId76" Type="http://schemas.openxmlformats.org/officeDocument/2006/relationships/hyperlink" Target="http://www.nevo.co.il/Law_word/law14/LAW-1920.pdf" TargetMode="External"/><Relationship Id="rId97" Type="http://schemas.openxmlformats.org/officeDocument/2006/relationships/hyperlink" Target="http://www.nevo.co.il/Law_word/law15/memshala-226.pdf" TargetMode="External"/><Relationship Id="rId120" Type="http://schemas.openxmlformats.org/officeDocument/2006/relationships/hyperlink" Target="http://www.nevo.co.il/Law_word/law06/tak-7695.pdf" TargetMode="External"/><Relationship Id="rId141" Type="http://schemas.openxmlformats.org/officeDocument/2006/relationships/hyperlink" Target="http://www.nevo.co.il/Law_word/law14/LAW-1625.pdf" TargetMode="External"/><Relationship Id="rId7" Type="http://schemas.openxmlformats.org/officeDocument/2006/relationships/hyperlink" Target="http://www.nevo.co.il/Law_word/law15/memshala-709.pdf" TargetMode="External"/><Relationship Id="rId162" Type="http://schemas.openxmlformats.org/officeDocument/2006/relationships/hyperlink" Target="http://www.nevo.co.il/Law_word/law16/knesset-568.pdf" TargetMode="External"/><Relationship Id="rId183" Type="http://schemas.openxmlformats.org/officeDocument/2006/relationships/hyperlink" Target="http://www.nevo.co.il/Law_word/law17/PROP-2681.pdf" TargetMode="External"/><Relationship Id="rId218" Type="http://schemas.openxmlformats.org/officeDocument/2006/relationships/hyperlink" Target="http://www.nevo.co.il/Law_word/law15/MEMSHALA-143.pdf" TargetMode="External"/><Relationship Id="rId24" Type="http://schemas.openxmlformats.org/officeDocument/2006/relationships/hyperlink" Target="http://www.nevo.co.il/Law_word/law14/LAW-1850.pdf" TargetMode="External"/><Relationship Id="rId45" Type="http://schemas.openxmlformats.org/officeDocument/2006/relationships/hyperlink" Target="http://www.nevo.co.il/Law_word/law17/PROP-2608.pdf" TargetMode="External"/><Relationship Id="rId66" Type="http://schemas.openxmlformats.org/officeDocument/2006/relationships/hyperlink" Target="http://www.nevo.co.il/Law_word/law14/LAW-1892.pdf" TargetMode="External"/><Relationship Id="rId87" Type="http://schemas.openxmlformats.org/officeDocument/2006/relationships/hyperlink" Target="http://www.nevo.co.il/Law_word/law15/memshala-672.pdf" TargetMode="External"/><Relationship Id="rId110" Type="http://schemas.openxmlformats.org/officeDocument/2006/relationships/hyperlink" Target="http://www.nevo.co.il/Law_word/law14/LAW-1920.pdf" TargetMode="External"/><Relationship Id="rId131" Type="http://schemas.openxmlformats.org/officeDocument/2006/relationships/hyperlink" Target="http://www.nevo.co.il/Law_word/law14/LAW-1919.pdf" TargetMode="External"/><Relationship Id="rId152" Type="http://schemas.openxmlformats.org/officeDocument/2006/relationships/hyperlink" Target="http://www.nevo.co.il/Law_word/law16/knesset-568.pdf" TargetMode="External"/><Relationship Id="rId173" Type="http://schemas.openxmlformats.org/officeDocument/2006/relationships/hyperlink" Target="http://www.nevo.co.il/Law_word/law14/LAW-1797.pdf" TargetMode="External"/><Relationship Id="rId194" Type="http://schemas.openxmlformats.org/officeDocument/2006/relationships/hyperlink" Target="http://www.nevo.co.il/Law_word/law14/law-2203.pdf" TargetMode="External"/><Relationship Id="rId208" Type="http://schemas.openxmlformats.org/officeDocument/2006/relationships/hyperlink" Target="http://www.nevo.co.il/Law_word/law14/law-2355.pdf" TargetMode="External"/><Relationship Id="rId229" Type="http://schemas.openxmlformats.org/officeDocument/2006/relationships/hyperlink" Target="http://www.nevo.co.il/law_word/law14/law-2511.pdf" TargetMode="External"/><Relationship Id="rId14" Type="http://schemas.openxmlformats.org/officeDocument/2006/relationships/hyperlink" Target="http://www.nevo.co.il/Law_word/law14/LAW-1607.pdf" TargetMode="External"/><Relationship Id="rId35" Type="http://schemas.openxmlformats.org/officeDocument/2006/relationships/hyperlink" Target="http://www.nevo.co.il/Law_word/law17/prop-3115.pdf" TargetMode="External"/><Relationship Id="rId56" Type="http://schemas.openxmlformats.org/officeDocument/2006/relationships/hyperlink" Target="http://www.nevo.co.il/Law_word/law14/LAW-1882.pdf" TargetMode="External"/><Relationship Id="rId77" Type="http://schemas.openxmlformats.org/officeDocument/2006/relationships/hyperlink" Target="http://www.nevo.co.il/Law_word/law15/memshala-64.pdf" TargetMode="External"/><Relationship Id="rId100" Type="http://schemas.openxmlformats.org/officeDocument/2006/relationships/hyperlink" Target="http://www.nevo.co.il/Law_word/law14/LAW-1646.pdf" TargetMode="External"/><Relationship Id="rId8" Type="http://schemas.openxmlformats.org/officeDocument/2006/relationships/hyperlink" Target="http://www.nevo.co.il/Law_word/law14/law-1997.pdf" TargetMode="External"/><Relationship Id="rId98" Type="http://schemas.openxmlformats.org/officeDocument/2006/relationships/hyperlink" Target="http://www.nevo.co.il/Law_word/law14/law-2331.pdf" TargetMode="External"/><Relationship Id="rId121" Type="http://schemas.openxmlformats.org/officeDocument/2006/relationships/hyperlink" Target="http://www.nevo.co.il/Law_word/law14/LAW-1882.pdf" TargetMode="External"/><Relationship Id="rId142" Type="http://schemas.openxmlformats.org/officeDocument/2006/relationships/hyperlink" Target="http://www.nevo.co.il/Law_word/law17/PROP-2575.pdf" TargetMode="External"/><Relationship Id="rId163" Type="http://schemas.openxmlformats.org/officeDocument/2006/relationships/hyperlink" Target="http://www.nevo.co.il/law_word/law14/law-2498.pdf" TargetMode="External"/><Relationship Id="rId184" Type="http://schemas.openxmlformats.org/officeDocument/2006/relationships/hyperlink" Target="http://www.nevo.co.il/law_word/law14/law-2511.pdf" TargetMode="External"/><Relationship Id="rId219" Type="http://schemas.openxmlformats.org/officeDocument/2006/relationships/hyperlink" Target="http://www.nevo.co.il/Law_word/law14/LAW-1623.pdf" TargetMode="External"/><Relationship Id="rId230" Type="http://schemas.openxmlformats.org/officeDocument/2006/relationships/hyperlink" Target="http://www.nevo.co.il/law_word/law14/law-2511.pdf" TargetMode="External"/><Relationship Id="rId25" Type="http://schemas.openxmlformats.org/officeDocument/2006/relationships/hyperlink" Target="http://www.nevo.co.il/Law_word/law17/prop-3115.pdf" TargetMode="External"/><Relationship Id="rId46" Type="http://schemas.openxmlformats.org/officeDocument/2006/relationships/hyperlink" Target="http://www.nevo.co.il/Law_word/law14/law-1997.pdf" TargetMode="External"/><Relationship Id="rId67" Type="http://schemas.openxmlformats.org/officeDocument/2006/relationships/hyperlink" Target="http://www.nevo.co.il/Law_word/law15/memshala-25.pdf" TargetMode="External"/><Relationship Id="rId20" Type="http://schemas.openxmlformats.org/officeDocument/2006/relationships/hyperlink" Target="http://www.nevo.co.il/Law_word/law14/LAW-1623.pdf" TargetMode="External"/><Relationship Id="rId41" Type="http://schemas.openxmlformats.org/officeDocument/2006/relationships/hyperlink" Target="http://www.nevo.co.il/Law_word/law17/PROP-2444.pdf" TargetMode="External"/><Relationship Id="rId62" Type="http://schemas.openxmlformats.org/officeDocument/2006/relationships/hyperlink" Target="http://www.nevo.co.il/Law_word/law14/LAW-1892.pdf" TargetMode="External"/><Relationship Id="rId83" Type="http://schemas.openxmlformats.org/officeDocument/2006/relationships/hyperlink" Target="http://www.nevo.co.il/Law_word/law15/memshala-436.pdf" TargetMode="External"/><Relationship Id="rId88" Type="http://schemas.openxmlformats.org/officeDocument/2006/relationships/hyperlink" Target="http://www.nevo.co.il/Law_word/law14/law-2442.pdf" TargetMode="External"/><Relationship Id="rId111" Type="http://schemas.openxmlformats.org/officeDocument/2006/relationships/hyperlink" Target="http://www.nevo.co.il/Law_word/law15/MEMSHALA-64.pdf" TargetMode="External"/><Relationship Id="rId132" Type="http://schemas.openxmlformats.org/officeDocument/2006/relationships/hyperlink" Target="http://www.nevo.co.il/Law_word/law15/MEMSHALA-64.pdf" TargetMode="External"/><Relationship Id="rId153" Type="http://schemas.openxmlformats.org/officeDocument/2006/relationships/hyperlink" Target="http://www.nevo.co.il/law_word/law14/law-2498.pdf" TargetMode="External"/><Relationship Id="rId174" Type="http://schemas.openxmlformats.org/officeDocument/2006/relationships/hyperlink" Target="http://www.nevo.co.il/Law_word/law17/PROP-2937.pdf" TargetMode="External"/><Relationship Id="rId179" Type="http://schemas.openxmlformats.org/officeDocument/2006/relationships/hyperlink" Target="http://www.nevo.co.il/Law_word/law14/LAW-1540.pdf" TargetMode="External"/><Relationship Id="rId195" Type="http://schemas.openxmlformats.org/officeDocument/2006/relationships/hyperlink" Target="http://www.nevo.co.il/Law_word/law15/memshala-436.pdf" TargetMode="External"/><Relationship Id="rId209" Type="http://schemas.openxmlformats.org/officeDocument/2006/relationships/hyperlink" Target="http://www.nevo.co.il/law_word/law14/law-2459.pdf" TargetMode="External"/><Relationship Id="rId190" Type="http://schemas.openxmlformats.org/officeDocument/2006/relationships/hyperlink" Target="http://www.nevo.co.il/Law_word/law14/LAW-2122.pdf" TargetMode="External"/><Relationship Id="rId204" Type="http://schemas.openxmlformats.org/officeDocument/2006/relationships/hyperlink" Target="http://www.nevo.co.il/Law_word/law14/LAW-2096.pdf" TargetMode="External"/><Relationship Id="rId220" Type="http://schemas.openxmlformats.org/officeDocument/2006/relationships/hyperlink" Target="http://www.nevo.co.il/Law_word/law17/PROP-2602.pdf" TargetMode="External"/><Relationship Id="rId225" Type="http://schemas.openxmlformats.org/officeDocument/2006/relationships/hyperlink" Target="http://www.nevo.co.il/Law_word/law14/law-2126.pdf" TargetMode="External"/><Relationship Id="rId15" Type="http://schemas.openxmlformats.org/officeDocument/2006/relationships/hyperlink" Target="http://www.nevo.co.il/Law_word/law17/PROP-2556.pdf" TargetMode="External"/><Relationship Id="rId36" Type="http://schemas.openxmlformats.org/officeDocument/2006/relationships/hyperlink" Target="http://www.nevo.co.il/Law_word/law14/LAW-1892.pdf" TargetMode="External"/><Relationship Id="rId57" Type="http://schemas.openxmlformats.org/officeDocument/2006/relationships/hyperlink" Target="http://www.nevo.co.il/Law_word/law15/MEMSHALA-4.pdf" TargetMode="External"/><Relationship Id="rId106" Type="http://schemas.openxmlformats.org/officeDocument/2006/relationships/hyperlink" Target="http://www.nevo.co.il/Law_word/law14/LAW-1859.pdf" TargetMode="External"/><Relationship Id="rId127" Type="http://schemas.openxmlformats.org/officeDocument/2006/relationships/hyperlink" Target="http://www.nevo.co.il/Law_word/law14/law-2169.pdf" TargetMode="External"/><Relationship Id="rId10" Type="http://schemas.openxmlformats.org/officeDocument/2006/relationships/hyperlink" Target="http://www.nevo.co.il/law_word/law14/law-2511.pdf" TargetMode="External"/><Relationship Id="rId31" Type="http://schemas.openxmlformats.org/officeDocument/2006/relationships/hyperlink" Target="http://www.nevo.co.il/Law_word/law15/memshala-25.pdf" TargetMode="External"/><Relationship Id="rId52" Type="http://schemas.openxmlformats.org/officeDocument/2006/relationships/hyperlink" Target="http://www.nevo.co.il/law_word/law14/law-2540.pdf" TargetMode="External"/><Relationship Id="rId73" Type="http://schemas.openxmlformats.org/officeDocument/2006/relationships/hyperlink" Target="http://www.nevo.co.il/Law_word/law15/memshala-25.pdf" TargetMode="External"/><Relationship Id="rId78" Type="http://schemas.openxmlformats.org/officeDocument/2006/relationships/hyperlink" Target="http://www.nevo.co.il/Law_word/law14/LAW-2104.pdf" TargetMode="External"/><Relationship Id="rId94" Type="http://schemas.openxmlformats.org/officeDocument/2006/relationships/hyperlink" Target="http://www.nevo.co.il/Law_word/law14/LAW-1882.pdf" TargetMode="External"/><Relationship Id="rId99" Type="http://schemas.openxmlformats.org/officeDocument/2006/relationships/hyperlink" Target="http://www.nevo.co.il/Law_word/law15/memshala-593.pdf" TargetMode="External"/><Relationship Id="rId101" Type="http://schemas.openxmlformats.org/officeDocument/2006/relationships/hyperlink" Target="http://www.nevo.co.il/Law_word/law17/PROP-2608.pdf" TargetMode="External"/><Relationship Id="rId122" Type="http://schemas.openxmlformats.org/officeDocument/2006/relationships/hyperlink" Target="http://www.nevo.co.il/Law_word/law15/MEMSHALA-4.pdf" TargetMode="External"/><Relationship Id="rId143" Type="http://schemas.openxmlformats.org/officeDocument/2006/relationships/hyperlink" Target="http://www.nevo.co.il/Law_word/law14/law-2152.pdf" TargetMode="External"/><Relationship Id="rId148" Type="http://schemas.openxmlformats.org/officeDocument/2006/relationships/hyperlink" Target="http://www.nevo.co.il/Law_word/law17/PROP-2579.pdf" TargetMode="External"/><Relationship Id="rId164" Type="http://schemas.openxmlformats.org/officeDocument/2006/relationships/hyperlink" Target="http://www.nevo.co.il/Law_word/law16/knesset-568.pdf" TargetMode="External"/><Relationship Id="rId169" Type="http://schemas.openxmlformats.org/officeDocument/2006/relationships/hyperlink" Target="http://www.nevo.co.il/law_word/law14/law-2498.pdf" TargetMode="External"/><Relationship Id="rId185" Type="http://schemas.openxmlformats.org/officeDocument/2006/relationships/hyperlink" Target="http://www.nevo.co.il/law_word/law14/law-2511.pdf" TargetMode="External"/><Relationship Id="rId4" Type="http://schemas.openxmlformats.org/officeDocument/2006/relationships/hyperlink" Target="http://www.nevo.co.il/Law_word/law14/LAW-2109.pdf" TargetMode="External"/><Relationship Id="rId9" Type="http://schemas.openxmlformats.org/officeDocument/2006/relationships/hyperlink" Target="http://www.nevo.co.il/Law_word/law15/MEMSHALA-143.pdf" TargetMode="External"/><Relationship Id="rId180" Type="http://schemas.openxmlformats.org/officeDocument/2006/relationships/hyperlink" Target="http://www.nevo.co.il/Law_word/law17/PROP-2409.pdf" TargetMode="External"/><Relationship Id="rId210" Type="http://schemas.openxmlformats.org/officeDocument/2006/relationships/hyperlink" Target="http://www.nevo.co.il/Law_word/law16/knesset-549.pdf" TargetMode="External"/><Relationship Id="rId215" Type="http://schemas.openxmlformats.org/officeDocument/2006/relationships/hyperlink" Target="http://www.nevo.co.il/Law_word/law15/memshala-967.pdf" TargetMode="External"/><Relationship Id="rId26" Type="http://schemas.openxmlformats.org/officeDocument/2006/relationships/hyperlink" Target="http://www.nevo.co.il/Law_word/law14/LAW-1892.pdf" TargetMode="External"/><Relationship Id="rId231" Type="http://schemas.openxmlformats.org/officeDocument/2006/relationships/fontTable" Target="fontTable.xml"/><Relationship Id="rId47" Type="http://schemas.openxmlformats.org/officeDocument/2006/relationships/hyperlink" Target="http://www.nevo.co.il/Law_word/law15/MEMSHALA-143.pdf" TargetMode="External"/><Relationship Id="rId68" Type="http://schemas.openxmlformats.org/officeDocument/2006/relationships/hyperlink" Target="http://www.nevo.co.il/Law_word/law14/LAW-1892.pdf" TargetMode="External"/><Relationship Id="rId89" Type="http://schemas.openxmlformats.org/officeDocument/2006/relationships/hyperlink" Target="http://www.nevo.co.il/Law_word/law15/memshala-787.pdf" TargetMode="External"/><Relationship Id="rId112" Type="http://schemas.openxmlformats.org/officeDocument/2006/relationships/hyperlink" Target="http://www.nevo.co.il/Law_word/law14/law-2373.pdf" TargetMode="External"/><Relationship Id="rId133" Type="http://schemas.openxmlformats.org/officeDocument/2006/relationships/hyperlink" Target="http://www.nevo.co.il/Law_word/law14/LAW-1797.pdf" TargetMode="External"/><Relationship Id="rId154" Type="http://schemas.openxmlformats.org/officeDocument/2006/relationships/hyperlink" Target="http://www.nevo.co.il/Law_word/law16/knesset-568.pdf" TargetMode="External"/><Relationship Id="rId175" Type="http://schemas.openxmlformats.org/officeDocument/2006/relationships/hyperlink" Target="http://www.nevo.co.il/Law_word/law14/LAW-1892.pdf" TargetMode="External"/><Relationship Id="rId196" Type="http://schemas.openxmlformats.org/officeDocument/2006/relationships/hyperlink" Target="http://www.nevo.co.il/Law_word/law14/LAW-1882.pdf" TargetMode="External"/><Relationship Id="rId200" Type="http://schemas.openxmlformats.org/officeDocument/2006/relationships/hyperlink" Target="http://www.nevo.co.il/law_word/law14/law-2506.pdf" TargetMode="External"/><Relationship Id="rId16" Type="http://schemas.openxmlformats.org/officeDocument/2006/relationships/hyperlink" Target="http://www.nevo.co.il/Law_word/law14/LAW-1623.pdf" TargetMode="External"/><Relationship Id="rId221" Type="http://schemas.openxmlformats.org/officeDocument/2006/relationships/hyperlink" Target="http://www.nevo.co.il/Law_word/law14/LAW-1797.pdf" TargetMode="External"/><Relationship Id="rId37" Type="http://schemas.openxmlformats.org/officeDocument/2006/relationships/hyperlink" Target="http://www.nevo.co.il/Law_word/law15/memshala-25.pdf" TargetMode="External"/><Relationship Id="rId58" Type="http://schemas.openxmlformats.org/officeDocument/2006/relationships/hyperlink" Target="http://www.nevo.co.il/Law_word/law14/LAW-1892.pdf" TargetMode="External"/><Relationship Id="rId79" Type="http://schemas.openxmlformats.org/officeDocument/2006/relationships/hyperlink" Target="http://www.nevo.co.il/Law_word/law15/memshala-318.pdf" TargetMode="External"/><Relationship Id="rId102" Type="http://schemas.openxmlformats.org/officeDocument/2006/relationships/hyperlink" Target="http://www.nevo.co.il/Law_word/law14/LAW-1646.pdf" TargetMode="External"/><Relationship Id="rId123" Type="http://schemas.openxmlformats.org/officeDocument/2006/relationships/hyperlink" Target="http://www.nevo.co.il/Law_word/law14/law-1953.pdf" TargetMode="External"/><Relationship Id="rId144" Type="http://schemas.openxmlformats.org/officeDocument/2006/relationships/hyperlink" Target="http://web1.nevo.co.il/Law_word/law15/memshala-295.pdf" TargetMode="External"/><Relationship Id="rId90" Type="http://schemas.openxmlformats.org/officeDocument/2006/relationships/hyperlink" Target="http://www.nevo.co.il/Law_word/law14/LAW-1892.pdf" TargetMode="External"/><Relationship Id="rId165" Type="http://schemas.openxmlformats.org/officeDocument/2006/relationships/hyperlink" Target="http://www.nevo.co.il/law_word/law14/law-2498.pdf" TargetMode="External"/><Relationship Id="rId186" Type="http://schemas.openxmlformats.org/officeDocument/2006/relationships/hyperlink" Target="http://www.nevo.co.il/Law_word/law14/law-1982.pdf" TargetMode="External"/><Relationship Id="rId211" Type="http://schemas.openxmlformats.org/officeDocument/2006/relationships/hyperlink" Target="http://www.nevo.co.il/law_word/law14/law-2506.pdf" TargetMode="External"/><Relationship Id="rId232" Type="http://schemas.openxmlformats.org/officeDocument/2006/relationships/theme" Target="theme/theme1.xml"/><Relationship Id="rId27" Type="http://schemas.openxmlformats.org/officeDocument/2006/relationships/hyperlink" Target="http://www.nevo.co.il/Law_word/law15/memshala-25.pdf" TargetMode="External"/><Relationship Id="rId48" Type="http://schemas.openxmlformats.org/officeDocument/2006/relationships/hyperlink" Target="http://www.nevo.co.il/Law_word/law14/LAW-1830.pdf" TargetMode="External"/><Relationship Id="rId69" Type="http://schemas.openxmlformats.org/officeDocument/2006/relationships/hyperlink" Target="http://www.nevo.co.il/Law_word/law15/memshala-25.pdf" TargetMode="External"/><Relationship Id="rId113" Type="http://schemas.openxmlformats.org/officeDocument/2006/relationships/hyperlink" Target="http://www.nevo.co.il/Law_word/law15/memshala-664.pdf" TargetMode="External"/><Relationship Id="rId134" Type="http://schemas.openxmlformats.org/officeDocument/2006/relationships/hyperlink" Target="http://www.nevo.co.il/Law_word/law17/PROP-2937.pdf" TargetMode="External"/><Relationship Id="rId80" Type="http://schemas.openxmlformats.org/officeDocument/2006/relationships/hyperlink" Target="http://www.nevo.co.il/Law_word/law14/law-2205.pdf" TargetMode="External"/><Relationship Id="rId155" Type="http://schemas.openxmlformats.org/officeDocument/2006/relationships/hyperlink" Target="http://www.nevo.co.il/law_word/law14/law-2498.pdf" TargetMode="External"/><Relationship Id="rId176" Type="http://schemas.openxmlformats.org/officeDocument/2006/relationships/hyperlink" Target="http://www.nevo.co.il/Law_word/law15/memshala-25.pdf" TargetMode="External"/><Relationship Id="rId197" Type="http://schemas.openxmlformats.org/officeDocument/2006/relationships/hyperlink" Target="http://www.nevo.co.il/Law_word/law15/MEMSHALA-4.pdf" TargetMode="External"/><Relationship Id="rId201" Type="http://schemas.openxmlformats.org/officeDocument/2006/relationships/hyperlink" Target="http://www.nevo.co.il/Law_word/law15/memshala-958.pdf" TargetMode="External"/><Relationship Id="rId222" Type="http://schemas.openxmlformats.org/officeDocument/2006/relationships/hyperlink" Target="http://www.nevo.co.il/Law_word/law17/PROP-2937.pdf" TargetMode="External"/><Relationship Id="rId17" Type="http://schemas.openxmlformats.org/officeDocument/2006/relationships/hyperlink" Target="http://www.nevo.co.il/Law_word/law17/PROP-2602.pdf" TargetMode="External"/><Relationship Id="rId38" Type="http://schemas.openxmlformats.org/officeDocument/2006/relationships/hyperlink" Target="http://www.nevo.co.il/Law_word/law14/LAW-1830.pdf" TargetMode="External"/><Relationship Id="rId59" Type="http://schemas.openxmlformats.org/officeDocument/2006/relationships/hyperlink" Target="http://www.nevo.co.il/Law_word/law15/MEMSHALA-25.pdf" TargetMode="External"/><Relationship Id="rId103" Type="http://schemas.openxmlformats.org/officeDocument/2006/relationships/hyperlink" Target="http://www.nevo.co.il/Law_word/law17/PROP-2608.pdf" TargetMode="External"/><Relationship Id="rId124" Type="http://schemas.openxmlformats.org/officeDocument/2006/relationships/hyperlink" Target="http://www.nevo.co.il/Law_word/law16/KNESSET-47.pdf" TargetMode="External"/><Relationship Id="rId70" Type="http://schemas.openxmlformats.org/officeDocument/2006/relationships/hyperlink" Target="http://www.nevo.co.il/Law_word/law14/LAW-1892.pdf" TargetMode="External"/><Relationship Id="rId91" Type="http://schemas.openxmlformats.org/officeDocument/2006/relationships/hyperlink" Target="http://www.nevo.co.il/Law_word/law15/memshala-25.pdf" TargetMode="External"/><Relationship Id="rId145" Type="http://schemas.openxmlformats.org/officeDocument/2006/relationships/hyperlink" Target="http://www.nevo.co.il/law_word/law14/law-2511.pdf" TargetMode="External"/><Relationship Id="rId166" Type="http://schemas.openxmlformats.org/officeDocument/2006/relationships/hyperlink" Target="http://www.nevo.co.il/Law_word/law16/knesset-568.pdf" TargetMode="External"/><Relationship Id="rId187" Type="http://schemas.openxmlformats.org/officeDocument/2006/relationships/hyperlink" Target="http://www.nevo.co.il/Law_word/law15/MEMSHALA-130.pdf" TargetMode="External"/><Relationship Id="rId1" Type="http://schemas.openxmlformats.org/officeDocument/2006/relationships/styles" Target="styles.xml"/><Relationship Id="rId212" Type="http://schemas.openxmlformats.org/officeDocument/2006/relationships/hyperlink" Target="http://www.nevo.co.il/Law_word/law15/memshala-958.pdf" TargetMode="External"/><Relationship Id="rId233" Type="http://schemas.openxmlformats.org/officeDocument/2006/relationships/customXml" Target="../customXml/item1.xml"/><Relationship Id="rId28" Type="http://schemas.openxmlformats.org/officeDocument/2006/relationships/hyperlink" Target="http://www.nevo.co.il/Law_word/law14/LAW-1892.pdf" TargetMode="External"/><Relationship Id="rId49" Type="http://schemas.openxmlformats.org/officeDocument/2006/relationships/hyperlink" Target="http://www.nevo.co.il/Law_word/law17/PROP-3043.pdf" TargetMode="External"/><Relationship Id="rId114" Type="http://schemas.openxmlformats.org/officeDocument/2006/relationships/hyperlink" Target="http://www.nevo.co.il/Law_word/law06/tak-7273.pdf" TargetMode="External"/><Relationship Id="rId60" Type="http://schemas.openxmlformats.org/officeDocument/2006/relationships/hyperlink" Target="http://www.nevo.co.il/Law_word/law14/law-1997.pdf" TargetMode="External"/><Relationship Id="rId81" Type="http://schemas.openxmlformats.org/officeDocument/2006/relationships/hyperlink" Target="http://www.nevo.co.il/Law_word/law15/memshala-436.pdf" TargetMode="External"/><Relationship Id="rId135" Type="http://schemas.openxmlformats.org/officeDocument/2006/relationships/hyperlink" Target="http://www.nevo.co.il/Law_word/law14/LAW-1797.pdf" TargetMode="External"/><Relationship Id="rId156" Type="http://schemas.openxmlformats.org/officeDocument/2006/relationships/hyperlink" Target="http://www.nevo.co.il/Law_word/law16/knesset-568.pdf" TargetMode="External"/><Relationship Id="rId177" Type="http://schemas.openxmlformats.org/officeDocument/2006/relationships/hyperlink" Target="http://www.nevo.co.il/Law_word/law14/law-2251.pdf" TargetMode="External"/><Relationship Id="rId198" Type="http://schemas.openxmlformats.org/officeDocument/2006/relationships/hyperlink" Target="http://www.nevo.co.il/Law_word/law14/LAW-1882.pdf" TargetMode="External"/><Relationship Id="rId202" Type="http://schemas.openxmlformats.org/officeDocument/2006/relationships/hyperlink" Target="http://www.nevo.co.il/Law_word/law14/LAW-1859.pdf" TargetMode="External"/><Relationship Id="rId223" Type="http://schemas.openxmlformats.org/officeDocument/2006/relationships/hyperlink" Target="http://www.nevo.co.il/Law_word/law14/law-1997.pdf" TargetMode="External"/><Relationship Id="rId18" Type="http://schemas.openxmlformats.org/officeDocument/2006/relationships/hyperlink" Target="http://www.nevo.co.il/Law_word/law14/LAW-1574.pdf" TargetMode="External"/><Relationship Id="rId39" Type="http://schemas.openxmlformats.org/officeDocument/2006/relationships/hyperlink" Target="http://www.nevo.co.il/Law_word/law17/PROP-3043.pdf" TargetMode="External"/><Relationship Id="rId50" Type="http://schemas.openxmlformats.org/officeDocument/2006/relationships/hyperlink" Target="http://www.nevo.co.il/Law_word/law14/LAW-1892.pdf" TargetMode="External"/><Relationship Id="rId104" Type="http://schemas.openxmlformats.org/officeDocument/2006/relationships/hyperlink" Target="http://www.nevo.co.il/Law_word/law14/law-1949.pdf" TargetMode="External"/><Relationship Id="rId125" Type="http://schemas.openxmlformats.org/officeDocument/2006/relationships/hyperlink" Target="http://www.nevo.co.il/Law_word/law14/LAW-1892.pdf" TargetMode="External"/><Relationship Id="rId146" Type="http://schemas.openxmlformats.org/officeDocument/2006/relationships/hyperlink" Target="http://www.nevo.co.il/law_word/law14/law-2511.pdf" TargetMode="External"/><Relationship Id="rId167" Type="http://schemas.openxmlformats.org/officeDocument/2006/relationships/hyperlink" Target="http://www.nevo.co.il/law_word/law14/law-2498.pdf" TargetMode="External"/><Relationship Id="rId188" Type="http://schemas.openxmlformats.org/officeDocument/2006/relationships/hyperlink" Target="http://www.nevo.co.il/Law_word/law14/law-1982.pdf" TargetMode="External"/><Relationship Id="rId71" Type="http://schemas.openxmlformats.org/officeDocument/2006/relationships/hyperlink" Target="http://www.nevo.co.il/Law_word/law15/memshala-25.pdf" TargetMode="External"/><Relationship Id="rId92" Type="http://schemas.openxmlformats.org/officeDocument/2006/relationships/hyperlink" Target="http://www.nevo.co.il/Law_word/law14/LAW-1646.pdf" TargetMode="External"/><Relationship Id="rId213" Type="http://schemas.openxmlformats.org/officeDocument/2006/relationships/hyperlink" Target="http://www.nevo.co.il/law_word/law14/law-2556.pdf" TargetMode="External"/><Relationship Id="rId234" Type="http://schemas.openxmlformats.org/officeDocument/2006/relationships/customXml" Target="../customXml/item2.xml"/><Relationship Id="rId2" Type="http://schemas.openxmlformats.org/officeDocument/2006/relationships/settings" Target="settings.xml"/><Relationship Id="rId29" Type="http://schemas.openxmlformats.org/officeDocument/2006/relationships/hyperlink" Target="http://www.nevo.co.il/Law_word/law15/MEMSHALA-25.pdf" TargetMode="External"/><Relationship Id="rId40" Type="http://schemas.openxmlformats.org/officeDocument/2006/relationships/hyperlink" Target="http://www.nevo.co.il/Law_word/law14/LAW-1574.pdf" TargetMode="External"/><Relationship Id="rId115" Type="http://schemas.openxmlformats.org/officeDocument/2006/relationships/hyperlink" Target="http://www.nevo.co.il/Law_word/law06/tak-7335.pdf" TargetMode="External"/><Relationship Id="rId136" Type="http://schemas.openxmlformats.org/officeDocument/2006/relationships/hyperlink" Target="http://www.nevo.co.il/Law_word/law17/PROP-2937.pdf" TargetMode="External"/><Relationship Id="rId157" Type="http://schemas.openxmlformats.org/officeDocument/2006/relationships/hyperlink" Target="http://www.nevo.co.il/law_word/law14/law-2498.pdf" TargetMode="External"/><Relationship Id="rId178" Type="http://schemas.openxmlformats.org/officeDocument/2006/relationships/hyperlink" Target="http://www.nevo.co.il/Law_word/law15/memshala-512.pdf" TargetMode="External"/><Relationship Id="rId61" Type="http://schemas.openxmlformats.org/officeDocument/2006/relationships/hyperlink" Target="http://www.nevo.co.il/Law_word/law15/MEMSHALA-143.pdf" TargetMode="External"/><Relationship Id="rId82" Type="http://schemas.openxmlformats.org/officeDocument/2006/relationships/hyperlink" Target="http://www.nevo.co.il/Law_word/law14/law-2221.pdf" TargetMode="External"/><Relationship Id="rId199" Type="http://schemas.openxmlformats.org/officeDocument/2006/relationships/hyperlink" Target="http://www.nevo.co.il/Law_word/law15/MEMSHALA-4.pdf" TargetMode="External"/><Relationship Id="rId203" Type="http://schemas.openxmlformats.org/officeDocument/2006/relationships/hyperlink" Target="http://www.nevo.co.il/Law_word/law17/PROP-3113.pdf" TargetMode="External"/><Relationship Id="rId19" Type="http://schemas.openxmlformats.org/officeDocument/2006/relationships/hyperlink" Target="http://www.nevo.co.il/Law_word/law17/PROP-2444.pdf" TargetMode="External"/><Relationship Id="rId224" Type="http://schemas.openxmlformats.org/officeDocument/2006/relationships/hyperlink" Target="http://www.nevo.co.il/Law_word/law15/MEMSHALA-143.pdf" TargetMode="External"/><Relationship Id="rId30" Type="http://schemas.openxmlformats.org/officeDocument/2006/relationships/hyperlink" Target="http://www.nevo.co.il/Law_word/law14/LAW-1892.pdf" TargetMode="External"/><Relationship Id="rId105" Type="http://schemas.openxmlformats.org/officeDocument/2006/relationships/hyperlink" Target="http://www.nevo.co.il/Law_word/law15/MEMSHALA-92.pdf" TargetMode="External"/><Relationship Id="rId126" Type="http://schemas.openxmlformats.org/officeDocument/2006/relationships/hyperlink" Target="http://www.nevo.co.il/Law_word/law15/memshala-25.pdf" TargetMode="External"/><Relationship Id="rId147" Type="http://schemas.openxmlformats.org/officeDocument/2006/relationships/hyperlink" Target="http://www.nevo.co.il/Law_word/law14/LAW-1617.pdf" TargetMode="External"/><Relationship Id="rId168" Type="http://schemas.openxmlformats.org/officeDocument/2006/relationships/hyperlink" Target="http://www.nevo.co.il/Law_word/law16/knesset-568.pdf" TargetMode="External"/><Relationship Id="rId51" Type="http://schemas.openxmlformats.org/officeDocument/2006/relationships/hyperlink" Target="http://www.nevo.co.il/Law_word/law15/memshala-25.pdf" TargetMode="External"/><Relationship Id="rId72" Type="http://schemas.openxmlformats.org/officeDocument/2006/relationships/hyperlink" Target="http://www.nevo.co.il/Law_word/law14/LAW-1892.pdf" TargetMode="External"/><Relationship Id="rId93" Type="http://schemas.openxmlformats.org/officeDocument/2006/relationships/hyperlink" Target="http://www.nevo.co.il/Law_word/law17/PROP-2608.pdf" TargetMode="External"/><Relationship Id="rId189" Type="http://schemas.openxmlformats.org/officeDocument/2006/relationships/hyperlink" Target="http://www.nevo.co.il/Law_word/law15/MEMSHALA-130.pdf" TargetMode="External"/><Relationship Id="rId3" Type="http://schemas.openxmlformats.org/officeDocument/2006/relationships/webSettings" Target="webSettings.xml"/><Relationship Id="rId214" Type="http://schemas.openxmlformats.org/officeDocument/2006/relationships/hyperlink" Target="http://www.nevo.co.il/Law_word/law15/memshala-949.pdf" TargetMode="External"/><Relationship Id="rId235" Type="http://schemas.openxmlformats.org/officeDocument/2006/relationships/customXml" Target="../customXml/item3.xml"/><Relationship Id="rId116" Type="http://schemas.openxmlformats.org/officeDocument/2006/relationships/hyperlink" Target="http://www.nevo.co.il/Law_word/law06/tak-7403.pdf" TargetMode="External"/><Relationship Id="rId137" Type="http://schemas.openxmlformats.org/officeDocument/2006/relationships/hyperlink" Target="http://www.nevo.co.il/Law_word/law14/LAW-1882.pdf" TargetMode="External"/><Relationship Id="rId158" Type="http://schemas.openxmlformats.org/officeDocument/2006/relationships/hyperlink" Target="http://www.nevo.co.il/Law_word/law16/knesset-568.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GroupId xmlns="e5035593-1544-40cb-b5ae-4e33f45fd32f">300</DocGroupId>
    <SectionTitle xmlns="e5035593-1544-40cb-b5ae-4e33f45fd32f">6. שיקום, הנצחה ועיטורים</SectionTitle>
    <PlaceInGroup xmlns="e5035593-1544-40cb-b5ae-4e33f45fd32f">9</PlaceInGroup>
    <DocDate xmlns="e5035593-1544-40cb-b5ae-4e33f45fd32f">2016-11-20T22:00:00+00:00</DocDate>
    <DocGroupTitle xmlns="e5035593-1544-40cb-b5ae-4e33f45fd3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0697AF966FEDFB44B875ED526D0FCBBE" ma:contentTypeVersion="5" ma:contentTypeDescription="צור מסמך חדש." ma:contentTypeScope="" ma:versionID="b8af313c004f8eaf400add6bfb187029">
  <xsd:schema xmlns:xsd="http://www.w3.org/2001/XMLSchema" xmlns:xs="http://www.w3.org/2001/XMLSchema" xmlns:p="http://schemas.microsoft.com/office/2006/metadata/properties" xmlns:ns2="e5035593-1544-40cb-b5ae-4e33f45fd32f" targetNamespace="http://schemas.microsoft.com/office/2006/metadata/properties" ma:root="true" ma:fieldsID="e476d443b642b55392324bb3934bdf0d" ns2:_="">
    <xsd:import namespace="e5035593-1544-40cb-b5ae-4e33f45fd32f"/>
    <xsd:element name="properties">
      <xsd:complexType>
        <xsd:sequence>
          <xsd:element name="documentManagement">
            <xsd:complexType>
              <xsd:all>
                <xsd:element ref="ns2:DocDate"/>
                <xsd:element ref="ns2:DocGroupTitle" minOccurs="0"/>
                <xsd:element ref="ns2:DocGroupId"/>
                <xsd:element ref="ns2:PlaceInGroup"/>
                <xsd:element ref="ns2:SectionTit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35593-1544-40cb-b5ae-4e33f45fd32f" elementFormDefault="qualified">
    <xsd:import namespace="http://schemas.microsoft.com/office/2006/documentManagement/types"/>
    <xsd:import namespace="http://schemas.microsoft.com/office/infopath/2007/PartnerControls"/>
    <xsd:element name="DocDate" ma:index="8" ma:displayName="DocDate" ma:default="[today]" ma:description="תאריך עליית המסמך לאוויר. בינתיים אין משמעות לשדה זה" ma:format="DateOnly" ma:internalName="DocDate">
      <xsd:simpleType>
        <xsd:restriction base="dms:DateTime"/>
      </xsd:simpleType>
    </xsd:element>
    <xsd:element name="DocGroupTitle" ma:index="9" nillable="true" ma:displayName="DocGroupTitle" ma:description="" ma:internalName="DocGroupTitle">
      <xsd:simpleType>
        <xsd:restriction base="dms:Note">
          <xsd:maxLength value="255"/>
        </xsd:restriction>
      </xsd:simpleType>
    </xsd:element>
    <xsd:element name="DocGroupId" ma:index="10" ma:displayName="DocGroupId" ma:internalName="DocGroupId">
      <xsd:simpleType>
        <xsd:restriction base="dms:Number"/>
      </xsd:simpleType>
    </xsd:element>
    <xsd:element name="PlaceInGroup" ma:index="11" ma:displayName="PlaceInGroup" ma:internalName="PlaceInGroup">
      <xsd:simpleType>
        <xsd:restriction base="dms:Number"/>
      </xsd:simpleType>
    </xsd:element>
    <xsd:element name="SectionTitle" ma:index="12" ma:displayName="SectionTitle" ma:default="1. מילואים" ma:format="RadioButtons" ma:internalName="SectionTitle">
      <xsd:simpleType>
        <xsd:restriction base="dms:Choice">
          <xsd:enumeration value="1. מילואים"/>
          <xsd:enumeration value="2. שירות סדיר"/>
          <xsd:enumeration value="3. שירות ביחידות מחוץ לצה&quot;ל"/>
          <xsd:enumeration value="4. פיקוח על יצוא ביטחוני"/>
          <xsd:enumeration value="5. נושאים נוספים"/>
          <xsd:enumeration value="6. שיקום, הנצחה ועיטורים"/>
          <xsd:enumeration value="7. שיפוט צבאי"/>
          <xsd:enumeration value="8. מצב חירום"/>
          <xsd:enumeration value="9. גופי המודיעין"/>
          <xsd:enumeration value="10. הסדרת הביטחון בגופים ציבוריים"/>
          <xsd:enumeration value="11. שירות קבע"/>
          <xsd:enumeration value="12. תקציב הביטחון"/>
          <xsd:enumeration value="13. מסמכי רקע – הכנסת ה-21"/>
          <xsd:enumeration value="14. מסמכי רקע – הכנסת ה-2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58525-E11A-4FF2-8928-9824C3168949}"/>
</file>

<file path=customXml/itemProps2.xml><?xml version="1.0" encoding="utf-8"?>
<ds:datastoreItem xmlns:ds="http://schemas.openxmlformats.org/officeDocument/2006/customXml" ds:itemID="{51EFFCC0-A65B-4EAC-B463-9D2AF2EEDBC9}"/>
</file>

<file path=customXml/itemProps3.xml><?xml version="1.0" encoding="utf-8"?>
<ds:datastoreItem xmlns:ds="http://schemas.openxmlformats.org/officeDocument/2006/customXml" ds:itemID="{9A081814-1572-4A38-BEE1-763445B1FCD2}"/>
</file>

<file path=docProps/app.xml><?xml version="1.0" encoding="utf-8"?>
<Properties xmlns="http://schemas.openxmlformats.org/officeDocument/2006/extended-properties" xmlns:vt="http://schemas.openxmlformats.org/officeDocument/2006/docPropsVTypes">
  <Template>Normal</Template>
  <TotalTime>0</TotalTime>
  <Pages>29</Pages>
  <Words>20232</Words>
  <Characters>101161</Characters>
  <Application>Microsoft Office Word</Application>
  <DocSecurity>0</DocSecurity>
  <Lines>843</Lines>
  <Paragraphs>242</Paragraphs>
  <ScaleCrop>false</ScaleCrop>
  <HeadingPairs>
    <vt:vector size="2" baseType="variant">
      <vt:variant>
        <vt:lpstr>שם</vt:lpstr>
      </vt:variant>
      <vt:variant>
        <vt:i4>1</vt:i4>
      </vt:variant>
    </vt:vector>
  </HeadingPairs>
  <TitlesOfParts>
    <vt:vector size="1" baseType="lpstr">
      <vt:lpstr/>
    </vt:vector>
  </TitlesOfParts>
  <Company>Knesset of Israel</Company>
  <LinksUpToDate>false</LinksUpToDate>
  <CharactersWithSpaces>121151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חוק הביטוח הלאומי – סעיפים רלוונטיים</dc:title>
  <dc:subject/>
  <dc:creator>רועי שליים</dc:creator>
  <cp:keywords/>
  <dc:description/>
  <cp:lastModifiedBy>עידו בן יצחק</cp:lastModifiedBy>
  <cp:revision>2</cp:revision>
  <dcterms:created xsi:type="dcterms:W3CDTF">2016-11-17T17:22:00Z</dcterms:created>
  <dcterms:modified xsi:type="dcterms:W3CDTF">2016-11-17T17:22:00Z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0x0101000697AF966FEDFB44B875ED526D0FCBBE</vt:lpwstr>
  </property>
</Properties>
</file>